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C7342" w14:textId="77777777" w:rsidR="00FB3699" w:rsidRDefault="00FB3699" w:rsidP="00FB36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6E82DD" w14:textId="77777777" w:rsidR="00FB3699" w:rsidRDefault="00FB3699" w:rsidP="00FB3699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……………………, dnia ……………..</w:t>
      </w:r>
    </w:p>
    <w:p w14:paraId="719F5AF5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(dane jednostki składającej wniosek </w:t>
      </w:r>
    </w:p>
    <w:p w14:paraId="097160D1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5D9BF67C" w14:textId="77777777" w:rsidR="00FB3699" w:rsidRDefault="00FB3699" w:rsidP="00FB3699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jednostki)</w:t>
      </w:r>
    </w:p>
    <w:p w14:paraId="4F2804D1" w14:textId="77777777" w:rsidR="00FB3699" w:rsidRDefault="00FB3699" w:rsidP="00960F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4D9CD8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 xml:space="preserve">Centrum Informatyki </w:t>
      </w:r>
    </w:p>
    <w:p w14:paraId="3586D8EB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Resortu Finansów</w:t>
      </w:r>
    </w:p>
    <w:p w14:paraId="113C9008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ul. Samorządowa 1</w:t>
      </w:r>
    </w:p>
    <w:p w14:paraId="5B6E4285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26-601 Radom</w:t>
      </w:r>
    </w:p>
    <w:p w14:paraId="2FFACA53" w14:textId="77777777" w:rsidR="00FB3699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309C1B" w14:textId="77777777" w:rsidR="00FB3699" w:rsidRPr="006B4567" w:rsidRDefault="00FB3699" w:rsidP="00FB3699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AE19C5D" w14:textId="7050362E" w:rsidR="00FB3699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</w:t>
      </w:r>
      <w:r w:rsidR="00597270">
        <w:rPr>
          <w:rFonts w:ascii="Times New Roman" w:hAnsi="Times New Roman" w:cs="Times New Roman"/>
          <w:b/>
          <w:sz w:val="24"/>
          <w:szCs w:val="24"/>
        </w:rPr>
        <w:t>/darowiznę*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składnik</w:t>
      </w:r>
      <w:r w:rsidR="00936894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C1A">
        <w:rPr>
          <w:rFonts w:ascii="Times New Roman" w:hAnsi="Times New Roman" w:cs="Times New Roman"/>
          <w:b/>
          <w:sz w:val="24"/>
          <w:szCs w:val="24"/>
        </w:rPr>
        <w:t>rzeczow</w:t>
      </w:r>
      <w:r w:rsidR="00936894">
        <w:rPr>
          <w:rFonts w:ascii="Times New Roman" w:hAnsi="Times New Roman" w:cs="Times New Roman"/>
          <w:b/>
          <w:sz w:val="24"/>
          <w:szCs w:val="24"/>
        </w:rPr>
        <w:t>ych</w:t>
      </w:r>
      <w:r w:rsidR="008D1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567">
        <w:rPr>
          <w:rFonts w:ascii="Times New Roman" w:hAnsi="Times New Roman" w:cs="Times New Roman"/>
          <w:b/>
          <w:sz w:val="24"/>
          <w:szCs w:val="24"/>
        </w:rPr>
        <w:t>majątku ruchomego</w:t>
      </w:r>
    </w:p>
    <w:p w14:paraId="7C386C7B" w14:textId="77777777" w:rsidR="00FB3699" w:rsidRPr="00F65C8E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5C8E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Pr="00F65C8E">
        <w:rPr>
          <w:rFonts w:ascii="Times New Roman" w:hAnsi="Times New Roman" w:cs="Times New Roman"/>
          <w:i/>
          <w:sz w:val="24"/>
          <w:szCs w:val="24"/>
        </w:rPr>
        <w:t>(podany w informacji na BIP)</w:t>
      </w:r>
    </w:p>
    <w:p w14:paraId="1BA69C94" w14:textId="77777777" w:rsidR="0024560F" w:rsidRDefault="0024560F" w:rsidP="00D62657">
      <w:pPr>
        <w:jc w:val="both"/>
      </w:pPr>
    </w:p>
    <w:p w14:paraId="61D190D6" w14:textId="77777777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8655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siedziba i adres jednostki wnioskującej:</w:t>
      </w:r>
    </w:p>
    <w:p w14:paraId="3FAE4EFD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D19134F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06778B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124F207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2165CAEA" w14:textId="1FC770CA" w:rsidR="00FB3699" w:rsidRDefault="00960F26" w:rsidP="00FB36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Imię i Nazwisko </w:t>
      </w:r>
      <w:r w:rsidR="00FB3699">
        <w:rPr>
          <w:rFonts w:ascii="Times New Roman" w:hAnsi="Times New Roman" w:cs="Times New Roman"/>
          <w:sz w:val="24"/>
        </w:rPr>
        <w:t>osoby do kontaktu:………………………..</w:t>
      </w:r>
    </w:p>
    <w:p w14:paraId="59263AB7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2AA751CD" w14:textId="77777777" w:rsidR="00FB3699" w:rsidRDefault="00FB3699" w:rsidP="00FB36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6FF9FEB6" w14:textId="77777777" w:rsidR="00FB3699" w:rsidRDefault="00FB3699" w:rsidP="00FB3699">
      <w:pPr>
        <w:spacing w:after="0"/>
      </w:pPr>
    </w:p>
    <w:p w14:paraId="64AD72C4" w14:textId="24627B6E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936894">
        <w:rPr>
          <w:rFonts w:ascii="Times New Roman" w:hAnsi="Times New Roman" w:cs="Times New Roman"/>
          <w:sz w:val="24"/>
        </w:rPr>
        <w:t>ów</w:t>
      </w:r>
      <w:r>
        <w:rPr>
          <w:rFonts w:ascii="Times New Roman" w:hAnsi="Times New Roman" w:cs="Times New Roman"/>
          <w:sz w:val="24"/>
        </w:rPr>
        <w:t xml:space="preserve"> rzeczow</w:t>
      </w:r>
      <w:r w:rsidR="00936894">
        <w:rPr>
          <w:rFonts w:ascii="Times New Roman" w:hAnsi="Times New Roman" w:cs="Times New Roman"/>
          <w:sz w:val="24"/>
        </w:rPr>
        <w:t>ych</w:t>
      </w:r>
      <w:r>
        <w:rPr>
          <w:rFonts w:ascii="Times New Roman" w:hAnsi="Times New Roman" w:cs="Times New Roman"/>
          <w:sz w:val="24"/>
        </w:rPr>
        <w:t xml:space="preserve"> majątku ruchomego:</w:t>
      </w:r>
    </w:p>
    <w:p w14:paraId="6D18C3B5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4925" w:type="pct"/>
        <w:tblLayout w:type="fixed"/>
        <w:tblLook w:val="0000" w:firstRow="0" w:lastRow="0" w:firstColumn="0" w:lastColumn="0" w:noHBand="0" w:noVBand="0"/>
      </w:tblPr>
      <w:tblGrid>
        <w:gridCol w:w="564"/>
        <w:gridCol w:w="3685"/>
        <w:gridCol w:w="4677"/>
      </w:tblGrid>
      <w:tr w:rsidR="00FB3699" w14:paraId="30667858" w14:textId="77777777" w:rsidTr="003920FE">
        <w:trPr>
          <w:trHeight w:val="37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F648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07FD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Nazwa składnika rzeczowego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5AF7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Nr inwentarzowy </w:t>
            </w:r>
            <w:r w:rsidR="006A37CC">
              <w:rPr>
                <w:rFonts w:ascii="Times New Roman" w:hAnsi="Times New Roman" w:cs="Times New Roman"/>
                <w:sz w:val="24"/>
              </w:rPr>
              <w:t>CIRF</w:t>
            </w:r>
          </w:p>
        </w:tc>
      </w:tr>
      <w:tr w:rsidR="00FB3699" w14:paraId="4C4E76A7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8DCD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D666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FA99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894" w14:paraId="70F23E48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9E99" w14:textId="184C41FA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348A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6DA0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894" w14:paraId="7E5237DE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1B72B" w14:textId="33364206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9383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C67C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2AD1E9" w14:textId="77777777" w:rsidR="00FB3699" w:rsidRDefault="00FB3699" w:rsidP="00D62657">
      <w:pPr>
        <w:jc w:val="both"/>
      </w:pPr>
    </w:p>
    <w:p w14:paraId="7AC3D166" w14:textId="77777777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45453CB3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36889B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2323532A" w14:textId="77777777" w:rsidR="00FB3699" w:rsidRPr="004C7258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Okres przekazania wyżej </w:t>
      </w:r>
      <w:r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1D3A3638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>
        <w:rPr>
          <w:rFonts w:ascii="Times New Roman" w:hAnsi="Times New Roman" w:cs="Times New Roman"/>
          <w:sz w:val="24"/>
        </w:rPr>
        <w:t>.</w:t>
      </w:r>
    </w:p>
    <w:p w14:paraId="5D3ED284" w14:textId="77777777" w:rsidR="00FB3699" w:rsidRPr="00355984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39907378" w14:textId="2915F54D" w:rsidR="00FB3699" w:rsidRDefault="00FB3699" w:rsidP="00D62657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w terminie i miejscu wskazanym w protokole zdawczo-odbiorczym, o którym mowa w § 38 ust. 6 Rozporządzenia Rady Ministrów z dnia 21 października 2019 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rzeczowymi majątku ruchomego Skarbu </w:t>
      </w:r>
      <w:r w:rsidRPr="0093689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Państwa</w:t>
      </w:r>
      <w:r w:rsidRPr="0093689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936894">
        <w:rPr>
          <w:rFonts w:ascii="Times New Roman" w:hAnsi="Times New Roman" w:cs="Times New Roman"/>
        </w:rPr>
        <w:t xml:space="preserve">(Dz. U. z 2023 poz. </w:t>
      </w:r>
      <w:r w:rsidR="008D1C1A" w:rsidRPr="00936894">
        <w:rPr>
          <w:rFonts w:ascii="Times New Roman" w:hAnsi="Times New Roman" w:cs="Times New Roman"/>
        </w:rPr>
        <w:t>2303</w:t>
      </w:r>
      <w:r w:rsidRPr="0093689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</w:t>
      </w:r>
    </w:p>
    <w:p w14:paraId="46646650" w14:textId="77777777" w:rsidR="00936894" w:rsidRDefault="00936894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F3B3931" w14:textId="77777777" w:rsidR="00936894" w:rsidRDefault="00936894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5AA9995" w14:textId="14B5D864" w:rsidR="00FB3699" w:rsidRDefault="00FB3699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51266465" w14:textId="551D4E21" w:rsidR="00936894" w:rsidRPr="00960F26" w:rsidRDefault="00FB3699" w:rsidP="00960F26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(Imię i nazwisko kierownika jednostki</w:t>
      </w:r>
    </w:p>
    <w:p w14:paraId="31A49B2F" w14:textId="2D9F3E51" w:rsidR="00EC71BE" w:rsidRPr="006A37CC" w:rsidRDefault="00597270" w:rsidP="00795FF7">
      <w:pPr>
        <w:rPr>
          <w:rFonts w:ascii="Times New Roman" w:hAnsi="Times New Roman" w:cs="Times New Roman"/>
          <w:sz w:val="20"/>
          <w:szCs w:val="20"/>
        </w:rPr>
      </w:pPr>
      <w:r w:rsidRPr="006A37CC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EC71BE" w:rsidRPr="006A37CC" w:rsidSect="002D4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134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B1EB" w14:textId="77777777" w:rsidR="000609C3" w:rsidRDefault="000609C3">
      <w:pPr>
        <w:spacing w:after="0" w:line="240" w:lineRule="auto"/>
      </w:pPr>
      <w:r>
        <w:separator/>
      </w:r>
    </w:p>
  </w:endnote>
  <w:endnote w:type="continuationSeparator" w:id="0">
    <w:p w14:paraId="7B63A6A1" w14:textId="77777777" w:rsidR="000609C3" w:rsidRDefault="0006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9CCD" w14:textId="77777777" w:rsidR="00936894" w:rsidRDefault="009368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C09E" w14:textId="77777777" w:rsidR="00936894" w:rsidRDefault="00936894" w:rsidP="002D4990">
    <w:pPr>
      <w:spacing w:after="0" w:line="240" w:lineRule="auto"/>
      <w:rPr>
        <w:rFonts w:ascii="Calibri" w:eastAsia="Calibri" w:hAnsi="Calibri" w:cs="Calibri"/>
        <w:color w:val="7F7F7F" w:themeColor="text1" w:themeTint="80"/>
        <w:sz w:val="20"/>
        <w:szCs w:val="20"/>
        <w:lang w:eastAsia="pl-PL"/>
      </w:rPr>
    </w:pPr>
  </w:p>
  <w:p w14:paraId="634C3B9F" w14:textId="77777777" w:rsidR="00936894" w:rsidRPr="009B2E44" w:rsidRDefault="00E33848" w:rsidP="009B2E44">
    <w:pPr>
      <w:spacing w:after="0" w:line="240" w:lineRule="auto"/>
      <w:jc w:val="both"/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</w:pP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Siedziba Centrum Informatyki Resortu Finansów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ab/>
    </w:r>
    <w:r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     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tel.: +48 48 367 36 02      </w:t>
    </w:r>
  </w:p>
  <w:p w14:paraId="7E9834E0" w14:textId="77777777" w:rsidR="00936894" w:rsidRPr="009B2E44" w:rsidRDefault="00E33848" w:rsidP="009B2E44">
    <w:pPr>
      <w:spacing w:after="0" w:line="240" w:lineRule="auto"/>
      <w:jc w:val="both"/>
      <w:rPr>
        <w:rFonts w:ascii="Times New Roman" w:eastAsia="Calibri" w:hAnsi="Times New Roman" w:cs="Times New Roman"/>
        <w:color w:val="808080"/>
        <w:sz w:val="18"/>
        <w:szCs w:val="18"/>
        <w:lang w:eastAsia="pl-PL"/>
      </w:rPr>
    </w:pP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ul. Samorządowa 1, 26</w:t>
    </w:r>
    <w:r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 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- 601 Radom                                          e-mail: </w:t>
    </w:r>
    <w:hyperlink r:id="rId1" w:history="1">
      <w:r w:rsidRPr="00660454">
        <w:rPr>
          <w:rStyle w:val="Hipercze"/>
          <w:rFonts w:ascii="Times New Roman" w:eastAsia="Calibri" w:hAnsi="Times New Roman" w:cs="Times New Roman"/>
          <w:sz w:val="18"/>
          <w:szCs w:val="18"/>
          <w:lang w:eastAsia="pl-PL"/>
        </w:rPr>
        <w:t>sekretariat.CIRF@mf.gov.pl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05E9" w14:textId="77777777" w:rsidR="00936894" w:rsidRDefault="00936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EB64D" w14:textId="77777777" w:rsidR="000609C3" w:rsidRDefault="000609C3">
      <w:pPr>
        <w:spacing w:after="0" w:line="240" w:lineRule="auto"/>
      </w:pPr>
      <w:r>
        <w:separator/>
      </w:r>
    </w:p>
  </w:footnote>
  <w:footnote w:type="continuationSeparator" w:id="0">
    <w:p w14:paraId="3D2CF937" w14:textId="77777777" w:rsidR="000609C3" w:rsidRDefault="0006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5FC38" w14:textId="77777777" w:rsidR="00936894" w:rsidRDefault="009368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75ABD" w14:textId="77777777" w:rsidR="00936894" w:rsidRDefault="009368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B883" w14:textId="77777777" w:rsidR="00936894" w:rsidRDefault="00936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005C7AB1"/>
    <w:multiLevelType w:val="hybridMultilevel"/>
    <w:tmpl w:val="42345870"/>
    <w:lvl w:ilvl="0" w:tplc="1BCE3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6B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3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8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C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08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EE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8F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EA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266CD"/>
    <w:multiLevelType w:val="hybridMultilevel"/>
    <w:tmpl w:val="11D2F780"/>
    <w:lvl w:ilvl="0" w:tplc="39307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7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6A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CB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C7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AF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0D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89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05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547"/>
    <w:multiLevelType w:val="hybridMultilevel"/>
    <w:tmpl w:val="B5BEAF48"/>
    <w:lvl w:ilvl="0" w:tplc="60D08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0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8B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CD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3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0E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A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4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22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C1A7E"/>
    <w:multiLevelType w:val="hybridMultilevel"/>
    <w:tmpl w:val="E4040410"/>
    <w:lvl w:ilvl="0" w:tplc="61A8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7CD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CE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47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A4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109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A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A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AF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41631"/>
    <w:multiLevelType w:val="hybridMultilevel"/>
    <w:tmpl w:val="3B080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35222"/>
    <w:multiLevelType w:val="hybridMultilevel"/>
    <w:tmpl w:val="67BE5BC0"/>
    <w:lvl w:ilvl="0" w:tplc="FCC47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0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80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EC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EF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E4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0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8E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0684">
    <w:abstractNumId w:val="4"/>
  </w:num>
  <w:num w:numId="2" w16cid:durableId="1540581897">
    <w:abstractNumId w:val="3"/>
  </w:num>
  <w:num w:numId="3" w16cid:durableId="605161247">
    <w:abstractNumId w:val="1"/>
  </w:num>
  <w:num w:numId="4" w16cid:durableId="1698043834">
    <w:abstractNumId w:val="6"/>
  </w:num>
  <w:num w:numId="5" w16cid:durableId="22636171">
    <w:abstractNumId w:val="2"/>
  </w:num>
  <w:num w:numId="6" w16cid:durableId="1748336253">
    <w:abstractNumId w:val="5"/>
  </w:num>
  <w:num w:numId="7" w16cid:durableId="20018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68"/>
    <w:rsid w:val="000609C3"/>
    <w:rsid w:val="001609FC"/>
    <w:rsid w:val="0020020F"/>
    <w:rsid w:val="00205207"/>
    <w:rsid w:val="0024560F"/>
    <w:rsid w:val="00254379"/>
    <w:rsid w:val="00351568"/>
    <w:rsid w:val="003C058F"/>
    <w:rsid w:val="00586554"/>
    <w:rsid w:val="00597270"/>
    <w:rsid w:val="0068267F"/>
    <w:rsid w:val="006A37CC"/>
    <w:rsid w:val="00752371"/>
    <w:rsid w:val="008D1C1A"/>
    <w:rsid w:val="00936894"/>
    <w:rsid w:val="00960F26"/>
    <w:rsid w:val="00A274BA"/>
    <w:rsid w:val="00AD416C"/>
    <w:rsid w:val="00B53126"/>
    <w:rsid w:val="00C57543"/>
    <w:rsid w:val="00D62657"/>
    <w:rsid w:val="00E33848"/>
    <w:rsid w:val="00EC71BE"/>
    <w:rsid w:val="00EE0363"/>
    <w:rsid w:val="00FB3699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96B0"/>
  <w15:docId w15:val="{0858F3BD-868B-4590-A0F4-5190C90E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6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B2F"/>
  </w:style>
  <w:style w:type="paragraph" w:styleId="Stopka">
    <w:name w:val="footer"/>
    <w:basedOn w:val="Normalny"/>
    <w:link w:val="StopkaZnak"/>
    <w:uiPriority w:val="99"/>
    <w:unhideWhenUsed/>
    <w:rsid w:val="0096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B2F"/>
  </w:style>
  <w:style w:type="table" w:customStyle="1" w:styleId="Tabelasiatki1jasna1">
    <w:name w:val="Tabela siatki 1 — jasna1"/>
    <w:basedOn w:val="Standardowy"/>
    <w:uiPriority w:val="46"/>
    <w:rsid w:val="00F477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724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244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4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C71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71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B3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A000-B8D3-4B86-9B61-48477CAF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Marzena</dc:creator>
  <cp:lastModifiedBy>Gmyrek Karol</cp:lastModifiedBy>
  <cp:revision>10</cp:revision>
  <dcterms:created xsi:type="dcterms:W3CDTF">2023-09-20T13:57:00Z</dcterms:created>
  <dcterms:modified xsi:type="dcterms:W3CDTF">2025-02-27T12:31:00Z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UxC4dwLulzfINJ8nQH+xvX5LNGipWa4BRSZhPgxsCvnToBpdBKMjhKAlCNBtwp5iKZZJbDeJkBE4dik3MOuTkg==</vt:lpwstr>
  </property>
  <property fmtid="{D5CDD505-2E9C-101B-9397-08002B2CF9AE}" pid="4" name="MFClassificationDate">
    <vt:lpwstr>2022-04-20T13:56:30.8727675+02:00</vt:lpwstr>
  </property>
  <property fmtid="{D5CDD505-2E9C-101B-9397-08002B2CF9AE}" pid="5" name="MFClassifiedBySID">
    <vt:lpwstr>UxC4dwLulzfINJ8nQH+xvX5LNGipWa4BRSZhPgxsCvm42mrIC/DSDv0ggS+FjUN/2v1BBotkLlY5aAiEhoi6uYYUSR+5QJnIlI5rUYYw0D+DO30P16m649VrHDTfUFfi</vt:lpwstr>
  </property>
  <property fmtid="{D5CDD505-2E9C-101B-9397-08002B2CF9AE}" pid="6" name="MFGRNItemId">
    <vt:lpwstr>GRN-cb26514f-67a3-44d6-9730-ca9e074ca6d0</vt:lpwstr>
  </property>
  <property fmtid="{D5CDD505-2E9C-101B-9397-08002B2CF9AE}" pid="7" name="MFHash">
    <vt:lpwstr>YHgnKLjztS/bUYjlwrKp6ayOITBHO5Te+1YfaedJOi0=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