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C596" w14:textId="77777777" w:rsidR="00711577" w:rsidRPr="00587127" w:rsidRDefault="004C6027" w:rsidP="00711577">
      <w:pPr>
        <w:spacing w:line="276" w:lineRule="auto"/>
        <w:jc w:val="center"/>
        <w:rPr>
          <w:rFonts w:ascii="Lato" w:hAnsi="Lato"/>
          <w:sz w:val="22"/>
          <w:szCs w:val="22"/>
        </w:rPr>
      </w:pPr>
      <w:r>
        <w:t xml:space="preserve"> </w:t>
      </w:r>
      <w:r w:rsidR="00711577" w:rsidRPr="00587127">
        <w:rPr>
          <w:rFonts w:ascii="Lato" w:hAnsi="Lato"/>
          <w:sz w:val="22"/>
          <w:szCs w:val="22"/>
        </w:rPr>
        <w:t>TOM II SWZ</w:t>
      </w:r>
    </w:p>
    <w:p w14:paraId="64C8E567" w14:textId="77777777" w:rsidR="00711577" w:rsidRPr="00587127" w:rsidRDefault="00711577" w:rsidP="00711577">
      <w:pPr>
        <w:spacing w:line="276" w:lineRule="auto"/>
        <w:jc w:val="center"/>
        <w:rPr>
          <w:rFonts w:ascii="Lato" w:hAnsi="Lato"/>
          <w:sz w:val="22"/>
          <w:szCs w:val="22"/>
        </w:rPr>
      </w:pPr>
    </w:p>
    <w:p w14:paraId="0A159F6D" w14:textId="77777777" w:rsidR="00711577" w:rsidRPr="00587127" w:rsidRDefault="00711577" w:rsidP="00711577">
      <w:pPr>
        <w:spacing w:line="276" w:lineRule="auto"/>
        <w:jc w:val="center"/>
        <w:rPr>
          <w:rFonts w:ascii="Lato" w:hAnsi="Lato"/>
          <w:sz w:val="22"/>
          <w:szCs w:val="22"/>
        </w:rPr>
      </w:pPr>
      <w:r w:rsidRPr="00587127">
        <w:rPr>
          <w:rFonts w:ascii="Lato" w:hAnsi="Lato"/>
          <w:sz w:val="22"/>
          <w:szCs w:val="22"/>
        </w:rPr>
        <w:t>PROJEKTOWANE POSTANOWIENIA UMOWY (dalej: PPU) - wyciąg</w:t>
      </w:r>
    </w:p>
    <w:p w14:paraId="7A91C780" w14:textId="77777777" w:rsidR="00711577" w:rsidRPr="00587127" w:rsidRDefault="00711577" w:rsidP="00711577">
      <w:pPr>
        <w:spacing w:line="276" w:lineRule="auto"/>
        <w:jc w:val="center"/>
        <w:rPr>
          <w:rFonts w:ascii="Lato" w:hAnsi="Lato"/>
          <w:sz w:val="22"/>
          <w:szCs w:val="22"/>
        </w:rPr>
      </w:pPr>
    </w:p>
    <w:p w14:paraId="459F6E77"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bookmarkStart w:id="0" w:name="_Hlk101380265"/>
    </w:p>
    <w:p w14:paraId="105D938A"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r w:rsidRPr="00587127">
        <w:rPr>
          <w:rFonts w:ascii="Lato" w:hAnsi="Lato" w:cs="Arial"/>
          <w:b/>
          <w:sz w:val="22"/>
          <w:szCs w:val="22"/>
          <w:lang w:eastAsia="pl-PL"/>
        </w:rPr>
        <w:t>§ 1</w:t>
      </w:r>
    </w:p>
    <w:p w14:paraId="70F1D378"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r w:rsidRPr="00587127">
        <w:rPr>
          <w:rFonts w:ascii="Lato" w:hAnsi="Lato" w:cs="Arial"/>
          <w:b/>
          <w:sz w:val="22"/>
          <w:szCs w:val="22"/>
          <w:lang w:eastAsia="pl-PL"/>
        </w:rPr>
        <w:t>Przedmiot Umowy</w:t>
      </w:r>
    </w:p>
    <w:p w14:paraId="084AA798" w14:textId="77777777" w:rsidR="00711577" w:rsidRPr="00587127" w:rsidRDefault="00711577" w:rsidP="00711577">
      <w:pPr>
        <w:spacing w:before="120" w:after="120" w:line="276" w:lineRule="auto"/>
        <w:contextualSpacing/>
        <w:jc w:val="both"/>
        <w:rPr>
          <w:rFonts w:ascii="Lato" w:hAnsi="Lato" w:cs="Arial"/>
          <w:b/>
          <w:sz w:val="22"/>
          <w:szCs w:val="22"/>
          <w:lang w:eastAsia="pl-PL"/>
        </w:rPr>
      </w:pPr>
    </w:p>
    <w:bookmarkEnd w:id="0"/>
    <w:p w14:paraId="330C3595" w14:textId="77777777" w:rsidR="00711577" w:rsidRPr="00587127" w:rsidRDefault="00711577" w:rsidP="004161D7">
      <w:pPr>
        <w:numPr>
          <w:ilvl w:val="0"/>
          <w:numId w:val="18"/>
        </w:numPr>
        <w:spacing w:before="120" w:after="120" w:line="276" w:lineRule="auto"/>
        <w:ind w:left="425" w:hanging="357"/>
        <w:contextualSpacing/>
        <w:jc w:val="both"/>
        <w:rPr>
          <w:rFonts w:ascii="Lato" w:hAnsi="Lato" w:cs="Arial"/>
          <w:sz w:val="22"/>
          <w:szCs w:val="22"/>
          <w:lang w:eastAsia="pl-PL"/>
        </w:rPr>
      </w:pPr>
      <w:r w:rsidRPr="00587127">
        <w:rPr>
          <w:rFonts w:ascii="Lato" w:hAnsi="Lato" w:cs="Arial"/>
          <w:sz w:val="22"/>
          <w:szCs w:val="22"/>
          <w:lang w:eastAsia="pl-PL"/>
        </w:rPr>
        <w:t>Przedmiotem Umowy jest:</w:t>
      </w:r>
    </w:p>
    <w:p w14:paraId="767053EA" w14:textId="77777777" w:rsidR="00711577" w:rsidRPr="00587127" w:rsidRDefault="00711577" w:rsidP="004161D7">
      <w:pPr>
        <w:numPr>
          <w:ilvl w:val="1"/>
          <w:numId w:val="25"/>
        </w:numPr>
        <w:spacing w:line="276" w:lineRule="auto"/>
        <w:contextualSpacing/>
        <w:jc w:val="both"/>
        <w:rPr>
          <w:rFonts w:ascii="Lato" w:hAnsi="Lato" w:cs="Arial"/>
          <w:sz w:val="22"/>
          <w:szCs w:val="22"/>
          <w:lang w:eastAsia="pl-PL"/>
        </w:rPr>
      </w:pPr>
      <w:r w:rsidRPr="00587127">
        <w:rPr>
          <w:rFonts w:ascii="Lato" w:hAnsi="Lato" w:cs="Arial"/>
          <w:bCs/>
          <w:sz w:val="22"/>
          <w:szCs w:val="22"/>
          <w:lang w:eastAsia="pl-PL"/>
        </w:rPr>
        <w:t>w ramach zamówienia podstawowego:</w:t>
      </w:r>
    </w:p>
    <w:p w14:paraId="4E504074" w14:textId="77777777" w:rsidR="00711577" w:rsidRPr="00587127" w:rsidRDefault="00711577" w:rsidP="004161D7">
      <w:pPr>
        <w:pStyle w:val="Akapitzlist"/>
        <w:numPr>
          <w:ilvl w:val="2"/>
          <w:numId w:val="25"/>
        </w:numPr>
        <w:spacing w:line="276" w:lineRule="auto"/>
        <w:jc w:val="both"/>
        <w:rPr>
          <w:rFonts w:ascii="Lato" w:hAnsi="Lato" w:cs="Arial"/>
          <w:bCs/>
          <w:sz w:val="22"/>
          <w:szCs w:val="22"/>
          <w:lang w:eastAsia="pl-PL"/>
        </w:rPr>
      </w:pPr>
      <w:r w:rsidRPr="00587127">
        <w:rPr>
          <w:rFonts w:ascii="Lato" w:hAnsi="Lato" w:cs="Arial"/>
          <w:bCs/>
          <w:sz w:val="22"/>
          <w:szCs w:val="22"/>
          <w:lang w:eastAsia="pl-PL"/>
        </w:rPr>
        <w:t>wykonanie przez Wykonawcę na rzecz Zamawiającego modyfikacji Systemu obejmujących swym zakresem zapewnienie nowych oraz modernizację istniejących funkcjonalności Systemu Hurtowni Danych ARI@DNA2 użytkowanego w KAS w liczbie nieprzekraczającej 2000 osobodni, zgodnie z wymaganiami zawartymi w pkt 4.1. Załącznika nr 1 do Umowy, dalej jako: Rozwój na Zgłoszenie lub Rozwój Systemu.</w:t>
      </w:r>
    </w:p>
    <w:p w14:paraId="77C57323" w14:textId="77777777" w:rsidR="00711577" w:rsidRPr="00587127" w:rsidRDefault="00711577" w:rsidP="004161D7">
      <w:pPr>
        <w:pStyle w:val="Akapitzlist"/>
        <w:numPr>
          <w:ilvl w:val="2"/>
          <w:numId w:val="25"/>
        </w:numPr>
        <w:spacing w:line="276" w:lineRule="auto"/>
        <w:jc w:val="both"/>
        <w:rPr>
          <w:rFonts w:ascii="Lato" w:hAnsi="Lato" w:cs="Arial"/>
          <w:sz w:val="22"/>
          <w:szCs w:val="22"/>
          <w:lang w:eastAsia="pl-PL"/>
        </w:rPr>
      </w:pPr>
      <w:r w:rsidRPr="00587127">
        <w:rPr>
          <w:rFonts w:ascii="Lato" w:hAnsi="Lato" w:cs="Arial"/>
          <w:bCs/>
          <w:sz w:val="22"/>
          <w:szCs w:val="22"/>
          <w:lang w:eastAsia="pl-PL"/>
        </w:rPr>
        <w:t xml:space="preserve">świadczenie przez Wykonawcę na rzecz Zamawiającego </w:t>
      </w:r>
      <w:r w:rsidRPr="00587127">
        <w:rPr>
          <w:rFonts w:ascii="Lato" w:hAnsi="Lato" w:cs="Arial"/>
          <w:sz w:val="22"/>
          <w:szCs w:val="22"/>
          <w:lang w:eastAsia="pl-PL"/>
        </w:rPr>
        <w:t xml:space="preserve">Usług Utrzymania Systemu, zgodnie z wymaganiami zawartymi w pkt 5 </w:t>
      </w:r>
      <w:r w:rsidRPr="00587127">
        <w:rPr>
          <w:rFonts w:ascii="Lato" w:hAnsi="Lato" w:cs="Arial"/>
          <w:bCs/>
          <w:sz w:val="22"/>
          <w:szCs w:val="22"/>
          <w:lang w:eastAsia="pl-PL"/>
        </w:rPr>
        <w:t>Załącznika nr 1 do Umowy</w:t>
      </w:r>
      <w:r w:rsidRPr="00587127">
        <w:rPr>
          <w:rFonts w:ascii="Lato" w:hAnsi="Lato" w:cs="Arial"/>
          <w:sz w:val="22"/>
          <w:szCs w:val="22"/>
          <w:lang w:eastAsia="pl-PL"/>
        </w:rPr>
        <w:t>.</w:t>
      </w:r>
    </w:p>
    <w:p w14:paraId="6CDEED1D" w14:textId="77777777" w:rsidR="00711577" w:rsidRPr="00587127" w:rsidRDefault="00711577" w:rsidP="004161D7">
      <w:pPr>
        <w:pStyle w:val="Akapitzlist"/>
        <w:numPr>
          <w:ilvl w:val="1"/>
          <w:numId w:val="25"/>
        </w:numPr>
        <w:spacing w:line="276" w:lineRule="auto"/>
        <w:jc w:val="both"/>
        <w:rPr>
          <w:rFonts w:ascii="Lato" w:hAnsi="Lato" w:cs="Arial"/>
          <w:sz w:val="22"/>
          <w:szCs w:val="22"/>
          <w:lang w:eastAsia="pl-PL"/>
        </w:rPr>
      </w:pPr>
      <w:r w:rsidRPr="00587127">
        <w:rPr>
          <w:rFonts w:ascii="Lato" w:hAnsi="Lato" w:cs="Arial"/>
          <w:sz w:val="22"/>
          <w:szCs w:val="22"/>
          <w:lang w:eastAsia="pl-PL"/>
        </w:rPr>
        <w:t xml:space="preserve">w ramach zamówienia z tytułu prawa opcji: </w:t>
      </w:r>
    </w:p>
    <w:p w14:paraId="3F3B64DA" w14:textId="77777777" w:rsidR="00711577" w:rsidRPr="00587127" w:rsidRDefault="00711577" w:rsidP="004161D7">
      <w:pPr>
        <w:pStyle w:val="Akapitzlist"/>
        <w:numPr>
          <w:ilvl w:val="2"/>
          <w:numId w:val="25"/>
        </w:numPr>
        <w:spacing w:line="276" w:lineRule="auto"/>
        <w:jc w:val="both"/>
        <w:rPr>
          <w:rFonts w:ascii="Lato" w:hAnsi="Lato" w:cs="Arial"/>
          <w:sz w:val="22"/>
          <w:szCs w:val="22"/>
          <w:lang w:eastAsia="pl-PL"/>
        </w:rPr>
      </w:pPr>
      <w:r w:rsidRPr="00587127">
        <w:rPr>
          <w:rFonts w:ascii="Lato" w:hAnsi="Lato" w:cs="Arial"/>
          <w:sz w:val="22"/>
          <w:szCs w:val="22"/>
          <w:lang w:eastAsia="pl-PL"/>
        </w:rPr>
        <w:t xml:space="preserve">zapewnienie nowych oraz modernizację istniejących funkcjonalności Systemu Hurtowni Danych ARI@DNA2 użytkowanego w KAS w ramach Rozwoju na Zgłoszenie, w liczbie nieprzekraczającej 2000 osobodni, zgodnie z wymaganiami zawartymi w pkt </w:t>
      </w:r>
      <w:r w:rsidRPr="00587127">
        <w:rPr>
          <w:rFonts w:ascii="Lato" w:hAnsi="Lato" w:cs="Arial"/>
          <w:bCs/>
          <w:sz w:val="22"/>
          <w:szCs w:val="22"/>
          <w:lang w:eastAsia="pl-PL"/>
        </w:rPr>
        <w:t>4.1. Załącznika nr 1 do Umowy</w:t>
      </w:r>
      <w:r w:rsidRPr="00587127">
        <w:rPr>
          <w:rFonts w:ascii="Lato" w:hAnsi="Lato" w:cs="Arial"/>
          <w:sz w:val="22"/>
          <w:szCs w:val="22"/>
          <w:lang w:eastAsia="pl-PL"/>
        </w:rPr>
        <w:t xml:space="preserve">; </w:t>
      </w:r>
    </w:p>
    <w:p w14:paraId="6498C7A6" w14:textId="77777777" w:rsidR="00711577" w:rsidRPr="00587127" w:rsidRDefault="00711577" w:rsidP="004161D7">
      <w:pPr>
        <w:pStyle w:val="Akapitzlist"/>
        <w:numPr>
          <w:ilvl w:val="2"/>
          <w:numId w:val="25"/>
        </w:numPr>
        <w:spacing w:line="276" w:lineRule="auto"/>
        <w:jc w:val="both"/>
        <w:rPr>
          <w:rFonts w:ascii="Lato" w:hAnsi="Lato" w:cs="Arial"/>
          <w:sz w:val="22"/>
          <w:szCs w:val="22"/>
          <w:lang w:eastAsia="pl-PL"/>
        </w:rPr>
      </w:pPr>
      <w:r w:rsidRPr="00587127">
        <w:rPr>
          <w:rFonts w:ascii="Lato" w:hAnsi="Lato" w:cs="Arial"/>
          <w:sz w:val="22"/>
          <w:szCs w:val="22"/>
          <w:lang w:eastAsia="pl-PL"/>
        </w:rPr>
        <w:t xml:space="preserve">świadczenie Usługi Utrzymania Systemu, zgodnie z wymaganiami zawartymi w pkt 5 </w:t>
      </w:r>
      <w:r w:rsidRPr="00587127">
        <w:rPr>
          <w:rFonts w:ascii="Lato" w:hAnsi="Lato" w:cs="Arial"/>
          <w:bCs/>
          <w:sz w:val="22"/>
          <w:szCs w:val="22"/>
          <w:lang w:eastAsia="pl-PL"/>
        </w:rPr>
        <w:t>Załącznika nr 1 do Umowy</w:t>
      </w:r>
      <w:r w:rsidRPr="00587127">
        <w:rPr>
          <w:rFonts w:ascii="Lato" w:hAnsi="Lato" w:cs="Arial"/>
          <w:sz w:val="22"/>
          <w:szCs w:val="22"/>
          <w:lang w:eastAsia="pl-PL"/>
        </w:rPr>
        <w:t>.</w:t>
      </w:r>
    </w:p>
    <w:p w14:paraId="54301DF2" w14:textId="77777777" w:rsidR="00711577" w:rsidRPr="00587127" w:rsidRDefault="00711577" w:rsidP="004161D7">
      <w:pPr>
        <w:pStyle w:val="Akapitzlist"/>
        <w:numPr>
          <w:ilvl w:val="0"/>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 zakresie realizacji opcji zastosowanie mają postanowienia Umowy.</w:t>
      </w:r>
    </w:p>
    <w:p w14:paraId="54F9A34E" w14:textId="77777777" w:rsidR="00711577" w:rsidRPr="00587127" w:rsidRDefault="00711577" w:rsidP="004161D7">
      <w:pPr>
        <w:pStyle w:val="Akapitzlist"/>
        <w:numPr>
          <w:ilvl w:val="0"/>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 celu uruchomienia opcji, o której mowa w ust. 1 pkt 2 lit. a) Zamawiający złoży Wykonawcy jednostronne oświadczenie, nie później niż na 2 miesiące przed zakończeniem realizacji Umowy dla zamówienia podstawowego w ramach Rozwoju na Zgłoszenie, wskazując liczbę osobodni. Zamawiający jest uprawniony do uruchomienia opcji dla liczby osobodni od 1 do 2000. Zamawiający może skorzystać z całości lub części świadczeń składających się na prawo opcji</w:t>
      </w:r>
      <w:r w:rsidRPr="00587127">
        <w:rPr>
          <w:rFonts w:ascii="Lato" w:hAnsi="Lato" w:cs="Arial"/>
          <w:strike/>
          <w:sz w:val="22"/>
          <w:szCs w:val="22"/>
          <w:lang w:eastAsia="pl-PL"/>
        </w:rPr>
        <w:t>.</w:t>
      </w:r>
      <w:r w:rsidRPr="00587127">
        <w:rPr>
          <w:rFonts w:ascii="Lato" w:hAnsi="Lato" w:cs="Arial"/>
          <w:sz w:val="22"/>
          <w:szCs w:val="22"/>
          <w:lang w:eastAsia="pl-PL"/>
        </w:rPr>
        <w:t xml:space="preserve"> Zamawiający zastrzega sobie prawo wielokrotnego uruchomienia opcji.</w:t>
      </w:r>
    </w:p>
    <w:p w14:paraId="07FAD1BD" w14:textId="77777777" w:rsidR="00711577" w:rsidRPr="00587127" w:rsidRDefault="00711577" w:rsidP="004161D7">
      <w:pPr>
        <w:pStyle w:val="Akapitzlist"/>
        <w:numPr>
          <w:ilvl w:val="0"/>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 celu uruchomienia opcji, o której mowa w ust. 1 pkt 2 lit. b) Zamawiający złoży Wykonawcy jednostronne oświadczenie,</w:t>
      </w:r>
      <w:r w:rsidRPr="00587127">
        <w:rPr>
          <w:rFonts w:ascii="Lato" w:eastAsia="Calibri" w:hAnsi="Lato" w:cs="Arial"/>
          <w:sz w:val="22"/>
          <w:szCs w:val="22"/>
        </w:rPr>
        <w:t xml:space="preserve"> </w:t>
      </w:r>
      <w:r w:rsidRPr="00587127">
        <w:rPr>
          <w:rFonts w:ascii="Lato" w:hAnsi="Lato" w:cs="Arial"/>
          <w:sz w:val="22"/>
          <w:szCs w:val="22"/>
          <w:lang w:eastAsia="pl-PL"/>
        </w:rPr>
        <w:t>nie później niż 3 miesiące przed zakończeniem realizacji Umowy dla zamówienia podstawowego w ramach Usługi Utrzymania Systemu. Zamawiający uprawniony jest do wielokrotnego skorzystania z opcji, każdorazowo na okres nie krótszy niż 3 miesiące, z zachowaniem ciągłości Usługi Utrzymania Systemu. Zamawiający każdorazowo złoży Wykonawcy jednostronne oświadczenie, o uruchomieniu kolejnej opcji nie później niż na 1 miesiąc przed jej zakończeniem.</w:t>
      </w:r>
    </w:p>
    <w:p w14:paraId="3C4CF070" w14:textId="77777777" w:rsidR="00711577" w:rsidRPr="00587127" w:rsidRDefault="00711577" w:rsidP="004161D7">
      <w:pPr>
        <w:pStyle w:val="Akapitzlist"/>
        <w:numPr>
          <w:ilvl w:val="0"/>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Zamawiający przewiduje możliwość skorzystania z prawa opcji w przypadku posiadania środków finansowych oraz uzasadnionej potrzeby.</w:t>
      </w:r>
    </w:p>
    <w:p w14:paraId="6EB0DC0A" w14:textId="77777777" w:rsidR="00711577" w:rsidRPr="00587127" w:rsidRDefault="00711577" w:rsidP="004161D7">
      <w:pPr>
        <w:pStyle w:val="Akapitzlist"/>
        <w:numPr>
          <w:ilvl w:val="0"/>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Zamawiający nie jest zobowiązany do skorzystania z prawa opcji. W przypadku nieskorzystania z prawa opcji, nie ponosi względem Wykonawcy odpowiedzialności z tego tytułu, a Wykonawcy nie przysługują w stosunku do Zamawiającego żadne roszczenia, w szczególności roszczenia odszkodowawcze.</w:t>
      </w:r>
    </w:p>
    <w:p w14:paraId="11F6664B" w14:textId="77777777" w:rsidR="00711577" w:rsidRPr="00587127" w:rsidRDefault="00711577" w:rsidP="004161D7">
      <w:pPr>
        <w:pStyle w:val="Akapitzlist"/>
        <w:numPr>
          <w:ilvl w:val="0"/>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Szczegółowy opis przedmiotu Umowy zawiera Załącznik nr 1 do Umowy.</w:t>
      </w:r>
    </w:p>
    <w:p w14:paraId="34BF0C0F" w14:textId="77777777" w:rsidR="00711577" w:rsidRPr="00587127" w:rsidRDefault="00711577" w:rsidP="00711577">
      <w:pPr>
        <w:spacing w:before="120" w:after="120" w:line="276" w:lineRule="auto"/>
        <w:contextualSpacing/>
        <w:jc w:val="both"/>
        <w:rPr>
          <w:rFonts w:ascii="Lato" w:hAnsi="Lato" w:cs="Arial"/>
          <w:b/>
          <w:sz w:val="22"/>
          <w:szCs w:val="22"/>
          <w:lang w:eastAsia="pl-PL"/>
        </w:rPr>
      </w:pPr>
    </w:p>
    <w:p w14:paraId="203E79DC" w14:textId="77777777" w:rsidR="00711577" w:rsidRPr="00587127" w:rsidRDefault="00711577" w:rsidP="00711577">
      <w:pPr>
        <w:spacing w:before="120" w:after="120" w:line="276" w:lineRule="auto"/>
        <w:contextualSpacing/>
        <w:jc w:val="both"/>
        <w:rPr>
          <w:rFonts w:ascii="Lato" w:hAnsi="Lato" w:cs="Arial"/>
          <w:b/>
          <w:sz w:val="22"/>
          <w:szCs w:val="22"/>
          <w:lang w:eastAsia="pl-PL"/>
        </w:rPr>
      </w:pPr>
    </w:p>
    <w:p w14:paraId="17D5C1AB"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r w:rsidRPr="00587127">
        <w:rPr>
          <w:rFonts w:ascii="Lato" w:hAnsi="Lato" w:cs="Arial"/>
          <w:b/>
          <w:sz w:val="22"/>
          <w:szCs w:val="22"/>
          <w:lang w:eastAsia="pl-PL"/>
        </w:rPr>
        <w:t>§ 2</w:t>
      </w:r>
    </w:p>
    <w:p w14:paraId="7E73814D"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r w:rsidRPr="00587127">
        <w:rPr>
          <w:rFonts w:ascii="Lato" w:hAnsi="Lato" w:cs="Arial"/>
          <w:b/>
          <w:sz w:val="22"/>
          <w:szCs w:val="22"/>
          <w:lang w:eastAsia="pl-PL"/>
        </w:rPr>
        <w:t>Termin realizacji</w:t>
      </w:r>
    </w:p>
    <w:p w14:paraId="3034726A" w14:textId="77777777" w:rsidR="00711577" w:rsidRPr="00587127" w:rsidRDefault="00711577" w:rsidP="00711577">
      <w:pPr>
        <w:spacing w:before="120" w:after="120" w:line="276" w:lineRule="auto"/>
        <w:ind w:left="426"/>
        <w:contextualSpacing/>
        <w:jc w:val="both"/>
        <w:rPr>
          <w:rFonts w:ascii="Lato" w:hAnsi="Lato" w:cs="Arial"/>
          <w:sz w:val="22"/>
          <w:szCs w:val="22"/>
          <w:lang w:eastAsia="pl-PL"/>
        </w:rPr>
      </w:pPr>
    </w:p>
    <w:p w14:paraId="671627B2" w14:textId="77777777" w:rsidR="00711577" w:rsidRPr="00587127" w:rsidRDefault="00711577" w:rsidP="004161D7">
      <w:pPr>
        <w:numPr>
          <w:ilvl w:val="0"/>
          <w:numId w:val="40"/>
        </w:numPr>
        <w:spacing w:line="276" w:lineRule="auto"/>
        <w:ind w:hanging="357"/>
        <w:contextualSpacing/>
        <w:jc w:val="both"/>
        <w:rPr>
          <w:rFonts w:ascii="Lato" w:hAnsi="Lato" w:cs="Arial"/>
          <w:sz w:val="22"/>
          <w:szCs w:val="22"/>
          <w:lang w:eastAsia="pl-PL"/>
        </w:rPr>
      </w:pPr>
      <w:r w:rsidRPr="00587127">
        <w:rPr>
          <w:rFonts w:ascii="Lato" w:hAnsi="Lato" w:cs="Arial"/>
          <w:sz w:val="22"/>
          <w:szCs w:val="22"/>
          <w:lang w:eastAsia="pl-PL"/>
        </w:rPr>
        <w:t>Wykonawca będzie realizował przedmiot Umowy w zakresie, o którym mowa w § 1 Umowy:</w:t>
      </w:r>
    </w:p>
    <w:p w14:paraId="57FDB3AD" w14:textId="77777777" w:rsidR="00711577" w:rsidRPr="00587127" w:rsidRDefault="00711577" w:rsidP="004161D7">
      <w:pPr>
        <w:pStyle w:val="Akapitzlist"/>
        <w:numPr>
          <w:ilvl w:val="0"/>
          <w:numId w:val="32"/>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ust. 1 pkt 1 lit. a) przez okres </w:t>
      </w:r>
      <w:r w:rsidRPr="00587127">
        <w:rPr>
          <w:rFonts w:ascii="Lato" w:hAnsi="Lato"/>
          <w:sz w:val="22"/>
          <w:szCs w:val="22"/>
        </w:rPr>
        <w:t xml:space="preserve"> </w:t>
      </w:r>
      <w:r w:rsidRPr="00587127">
        <w:rPr>
          <w:rFonts w:ascii="Lato" w:hAnsi="Lato" w:cs="Arial"/>
          <w:sz w:val="22"/>
          <w:szCs w:val="22"/>
          <w:lang w:eastAsia="pl-PL"/>
        </w:rPr>
        <w:t>30 miesięcy od dnia Przejęcia Systemu albo do wyczerpania liczby osobodni wskazanej w § 1 ust. 1 pkt 1 lit. a), w zależności które zdarzenie nastąpi wcześniej;</w:t>
      </w:r>
    </w:p>
    <w:p w14:paraId="3AE2CFC9" w14:textId="77777777" w:rsidR="00711577" w:rsidRPr="00587127" w:rsidRDefault="00711577" w:rsidP="004161D7">
      <w:pPr>
        <w:pStyle w:val="Akapitzlist"/>
        <w:numPr>
          <w:ilvl w:val="0"/>
          <w:numId w:val="32"/>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 ust. 1 pkt 1 lit. b) przez okres 30 miesięcy od dnia Przejęcia Systemu; </w:t>
      </w:r>
    </w:p>
    <w:p w14:paraId="2A4A26FD" w14:textId="77777777" w:rsidR="00711577" w:rsidRPr="00587127" w:rsidRDefault="00711577" w:rsidP="004161D7">
      <w:pPr>
        <w:pStyle w:val="Akapitzlist"/>
        <w:numPr>
          <w:ilvl w:val="0"/>
          <w:numId w:val="32"/>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ust. 1 pkt 2 lit. a) od upływu okresu realizacji albo wyczerpania puli osobodni w zakresie zamówienia podstawowego w ramach Rozwoju na Zgłoszenie, nie dłużej jednak niż do zakończenia świadczenia Usługi Utrzymania Systemu z tytułu zamówienia podstawowego albo prawa opcji (o ile została uruchomiona);</w:t>
      </w:r>
      <w:r w:rsidRPr="00587127">
        <w:rPr>
          <w:rFonts w:ascii="Lato" w:hAnsi="Lato"/>
          <w:sz w:val="22"/>
          <w:szCs w:val="22"/>
        </w:rPr>
        <w:t xml:space="preserve"> </w:t>
      </w:r>
    </w:p>
    <w:p w14:paraId="79C690FF" w14:textId="77777777" w:rsidR="00711577" w:rsidRPr="00587127" w:rsidRDefault="00711577" w:rsidP="004161D7">
      <w:pPr>
        <w:pStyle w:val="Akapitzlist"/>
        <w:numPr>
          <w:ilvl w:val="0"/>
          <w:numId w:val="32"/>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ust. 1 pkt 2 lit. b) przez okres 24 miesięcy od zakończenia realizacji zamówienia podstawowego.</w:t>
      </w:r>
    </w:p>
    <w:p w14:paraId="51B585B7" w14:textId="77777777" w:rsidR="00711577" w:rsidRPr="00587127" w:rsidRDefault="00711577" w:rsidP="00711577">
      <w:pPr>
        <w:pStyle w:val="Akapitzlist"/>
        <w:spacing w:line="276" w:lineRule="auto"/>
        <w:ind w:left="0"/>
        <w:jc w:val="center"/>
        <w:rPr>
          <w:rFonts w:ascii="Lato" w:hAnsi="Lato"/>
          <w:b/>
          <w:sz w:val="22"/>
          <w:szCs w:val="22"/>
        </w:rPr>
      </w:pPr>
      <w:r w:rsidRPr="00587127">
        <w:rPr>
          <w:rFonts w:ascii="Lato" w:hAnsi="Lato"/>
          <w:b/>
          <w:sz w:val="22"/>
          <w:szCs w:val="22"/>
        </w:rPr>
        <w:t>§ 3</w:t>
      </w:r>
    </w:p>
    <w:p w14:paraId="3BD799B8" w14:textId="77777777" w:rsidR="00711577" w:rsidRPr="00587127" w:rsidRDefault="00711577" w:rsidP="00711577">
      <w:pPr>
        <w:pStyle w:val="Akapitzlist"/>
        <w:spacing w:line="276" w:lineRule="auto"/>
        <w:ind w:left="0"/>
        <w:jc w:val="center"/>
        <w:rPr>
          <w:rFonts w:ascii="Lato" w:hAnsi="Lato"/>
          <w:b/>
          <w:sz w:val="22"/>
          <w:szCs w:val="22"/>
        </w:rPr>
      </w:pPr>
      <w:r w:rsidRPr="00587127">
        <w:rPr>
          <w:rFonts w:ascii="Lato" w:hAnsi="Lato"/>
          <w:b/>
          <w:sz w:val="22"/>
          <w:szCs w:val="22"/>
        </w:rPr>
        <w:t>Obowiązki i oświadczenia Stron</w:t>
      </w:r>
    </w:p>
    <w:p w14:paraId="5930F252" w14:textId="77777777" w:rsidR="00711577" w:rsidRPr="00587127" w:rsidRDefault="00711577" w:rsidP="004161D7">
      <w:pPr>
        <w:numPr>
          <w:ilvl w:val="0"/>
          <w:numId w:val="24"/>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Zamawiający zobowiązuje się do udostępnienia Wykonawcy posiadanych informacji niezbędnych do realizacji przedmiotu Umowy, w tym posiadanej dokumentacji Systemu. Strony uzgodnią niezbędny zakres informacji, o których mowa powyżej.</w:t>
      </w:r>
    </w:p>
    <w:p w14:paraId="45CD22C2" w14:textId="77777777" w:rsidR="00711577" w:rsidRPr="00587127" w:rsidRDefault="00711577" w:rsidP="004161D7">
      <w:pPr>
        <w:numPr>
          <w:ilvl w:val="0"/>
          <w:numId w:val="24"/>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Wykonawca zobowiązuje się do: </w:t>
      </w:r>
    </w:p>
    <w:p w14:paraId="69BB46B0" w14:textId="77777777" w:rsidR="00711577" w:rsidRPr="00587127" w:rsidRDefault="00711577" w:rsidP="004161D7">
      <w:pPr>
        <w:numPr>
          <w:ilvl w:val="1"/>
          <w:numId w:val="28"/>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wykonywania Umowy z należytą starannością wymaganą od przedsiębiorców świadczących usługi IT, z uwzględnieniem zawodowego charakteru prowadzonej działalności i dobrymi praktykami w realizacji przedmiotu Umowy;</w:t>
      </w:r>
    </w:p>
    <w:p w14:paraId="5093C273" w14:textId="77777777" w:rsidR="00711577" w:rsidRPr="00587127" w:rsidRDefault="00711577" w:rsidP="004161D7">
      <w:pPr>
        <w:numPr>
          <w:ilvl w:val="1"/>
          <w:numId w:val="28"/>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wykonywania Umowy przy zachowaniu zasad aktualnej wiedzy technicznej i zgodnie z obowiązującymi przepisami prawa;</w:t>
      </w:r>
    </w:p>
    <w:p w14:paraId="4F97A0ED" w14:textId="77777777" w:rsidR="00711577" w:rsidRPr="00587127" w:rsidRDefault="00711577" w:rsidP="004161D7">
      <w:pPr>
        <w:numPr>
          <w:ilvl w:val="1"/>
          <w:numId w:val="28"/>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zapewnienia należytego wykonywania obowiązków przez zespół Wykonawcy i jego podwykonawców; </w:t>
      </w:r>
    </w:p>
    <w:p w14:paraId="07057433" w14:textId="77777777" w:rsidR="00711577" w:rsidRPr="00587127" w:rsidRDefault="00711577" w:rsidP="004161D7">
      <w:pPr>
        <w:numPr>
          <w:ilvl w:val="1"/>
          <w:numId w:val="28"/>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zapewnienia, aby w toku wykonywania Umowy nie zakłócić działania Systemu; </w:t>
      </w:r>
    </w:p>
    <w:p w14:paraId="774782AB" w14:textId="77777777" w:rsidR="00711577" w:rsidRPr="00587127" w:rsidRDefault="00711577" w:rsidP="004161D7">
      <w:pPr>
        <w:numPr>
          <w:ilvl w:val="1"/>
          <w:numId w:val="28"/>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przedkładania w terminie 5 Dni roboczych Zamawiającemu, na jego pisemne żądanie, zgłoszone w każdym czasie obowiązywania Umowy, wszelkich dokumentów, materiałów i informacji związanych z realizacją Umowy;</w:t>
      </w:r>
    </w:p>
    <w:p w14:paraId="0D6CD887" w14:textId="77777777" w:rsidR="00711577" w:rsidRPr="00587127" w:rsidRDefault="00711577" w:rsidP="004161D7">
      <w:pPr>
        <w:numPr>
          <w:ilvl w:val="1"/>
          <w:numId w:val="28"/>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niezwłocznego poddania się kontroli i audytowi dokonywanemu przez Zamawiającego lub podmiot upoważniony przez Zamawiającego oraz inne uprawnione do tego podmioty w zakresie prawidłowości realizacji przedmiotu Umowy;</w:t>
      </w:r>
    </w:p>
    <w:p w14:paraId="23BB7701" w14:textId="77777777" w:rsidR="00711577" w:rsidRPr="00587127" w:rsidRDefault="00711577" w:rsidP="004161D7">
      <w:pPr>
        <w:numPr>
          <w:ilvl w:val="1"/>
          <w:numId w:val="28"/>
        </w:numPr>
        <w:spacing w:before="120" w:after="120" w:line="276" w:lineRule="auto"/>
        <w:contextualSpacing/>
        <w:jc w:val="both"/>
        <w:rPr>
          <w:rFonts w:ascii="Lato" w:eastAsiaTheme="minorEastAsia" w:hAnsi="Lato" w:cstheme="minorBidi"/>
          <w:sz w:val="22"/>
          <w:szCs w:val="22"/>
          <w:lang w:eastAsia="pl-PL"/>
        </w:rPr>
      </w:pPr>
      <w:r w:rsidRPr="00587127">
        <w:rPr>
          <w:rFonts w:ascii="Lato" w:hAnsi="Lato" w:cs="Arial"/>
          <w:sz w:val="22"/>
          <w:szCs w:val="22"/>
          <w:lang w:eastAsia="pl-PL"/>
        </w:rPr>
        <w:t>zapewnienia, aby Nowe wersje Systemu i Dokumentacja Systemu spełniały wymogi wynikające z przepisów powszechnie obowiązujących.</w:t>
      </w:r>
    </w:p>
    <w:p w14:paraId="69D13189" w14:textId="77777777" w:rsidR="00711577" w:rsidRPr="00587127" w:rsidRDefault="00711577" w:rsidP="004161D7">
      <w:pPr>
        <w:numPr>
          <w:ilvl w:val="0"/>
          <w:numId w:val="24"/>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Wykonawca oświadcza, że dysponuje odpowiednim potencjałem </w:t>
      </w:r>
      <w:proofErr w:type="spellStart"/>
      <w:r w:rsidRPr="00587127">
        <w:rPr>
          <w:rFonts w:ascii="Lato" w:hAnsi="Lato" w:cs="Arial"/>
          <w:sz w:val="22"/>
          <w:szCs w:val="22"/>
          <w:lang w:eastAsia="pl-PL"/>
        </w:rPr>
        <w:t>techniczno</w:t>
      </w:r>
      <w:proofErr w:type="spellEnd"/>
      <w:r w:rsidRPr="00587127">
        <w:rPr>
          <w:rFonts w:ascii="Lato" w:hAnsi="Lato" w:cs="Arial"/>
          <w:sz w:val="22"/>
          <w:szCs w:val="22"/>
          <w:lang w:eastAsia="pl-PL"/>
        </w:rPr>
        <w:t>–organizacyjnym, personelem posiadającym odpowiednie kwalifikacje oraz wiedzą i doświadczeniem pozwalającymi na należytą realizację przedmiotu Umowy.</w:t>
      </w:r>
    </w:p>
    <w:p w14:paraId="19663C40" w14:textId="77777777" w:rsidR="00711577" w:rsidRPr="00587127" w:rsidRDefault="00711577" w:rsidP="004161D7">
      <w:pPr>
        <w:numPr>
          <w:ilvl w:val="0"/>
          <w:numId w:val="24"/>
        </w:numPr>
        <w:spacing w:before="120" w:line="276" w:lineRule="auto"/>
        <w:contextualSpacing/>
        <w:jc w:val="both"/>
        <w:rPr>
          <w:rFonts w:ascii="Lato" w:hAnsi="Lato" w:cs="Arial"/>
          <w:sz w:val="22"/>
          <w:szCs w:val="22"/>
          <w:lang w:eastAsia="pl-PL"/>
        </w:rPr>
      </w:pPr>
      <w:r w:rsidRPr="00587127">
        <w:rPr>
          <w:rFonts w:ascii="Lato" w:hAnsi="Lato" w:cs="Arial"/>
          <w:sz w:val="22"/>
          <w:szCs w:val="22"/>
          <w:lang w:eastAsia="pl-PL"/>
        </w:rPr>
        <w:t>Wykonawca oświadcza, iż korzystanie przez Zamawiającego z Nowych wersji Systemu przekazanych Zamawiającemu przez Wykonawcę nie będzie naruszać przepisów prawa, dóbr osobistych lub praw majątkowych osób trzecich, ani też praw na dobrach niematerialnych, w szczególności praw autorskich lub praw własności przemysłowej.</w:t>
      </w:r>
    </w:p>
    <w:p w14:paraId="022210CF" w14:textId="77777777" w:rsidR="00711577" w:rsidRPr="00587127" w:rsidRDefault="00711577" w:rsidP="004161D7">
      <w:pPr>
        <w:numPr>
          <w:ilvl w:val="0"/>
          <w:numId w:val="24"/>
        </w:numPr>
        <w:spacing w:before="120" w:line="276" w:lineRule="auto"/>
        <w:contextualSpacing/>
        <w:jc w:val="both"/>
        <w:rPr>
          <w:rFonts w:ascii="Lato" w:hAnsi="Lato" w:cs="Arial"/>
          <w:sz w:val="22"/>
          <w:szCs w:val="22"/>
          <w:lang w:eastAsia="pl-PL"/>
        </w:rPr>
      </w:pPr>
      <w:r w:rsidRPr="00587127">
        <w:rPr>
          <w:rFonts w:ascii="Lato" w:hAnsi="Lato" w:cs="Arial"/>
          <w:sz w:val="22"/>
          <w:szCs w:val="22"/>
          <w:lang w:eastAsia="pl-PL"/>
        </w:rPr>
        <w:lastRenderedPageBreak/>
        <w:t>Wykonawca zobowiązuje się do realizacji przedmiotu Umowy w sposób wykluczający utratę danych, do których będzie miał dostęp w trakcie wykonywania Umowy.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p>
    <w:p w14:paraId="6FEB9975" w14:textId="77777777" w:rsidR="00711577" w:rsidRPr="00587127" w:rsidRDefault="00711577" w:rsidP="004161D7">
      <w:pPr>
        <w:numPr>
          <w:ilvl w:val="0"/>
          <w:numId w:val="24"/>
        </w:numPr>
        <w:spacing w:before="120" w:after="120" w:line="276" w:lineRule="auto"/>
        <w:contextualSpacing/>
        <w:jc w:val="both"/>
        <w:rPr>
          <w:rFonts w:ascii="Lato" w:hAnsi="Lato" w:cs="Arial"/>
          <w:sz w:val="22"/>
          <w:szCs w:val="22"/>
        </w:rPr>
      </w:pPr>
      <w:r w:rsidRPr="00587127">
        <w:rPr>
          <w:rFonts w:ascii="Lato" w:hAnsi="Lato" w:cs="Arial"/>
          <w:sz w:val="22"/>
          <w:szCs w:val="22"/>
        </w:rPr>
        <w:t>Wykonawca ponosi całkowitą odpowiedzialność za swoje działania lub zaniechania związane z realizacją Umowy, chyba że szkoda nastąpiła wskutek siły wyższej albo wyłącznie z winy Zamawiającego.</w:t>
      </w:r>
    </w:p>
    <w:p w14:paraId="3C6B098E" w14:textId="77777777" w:rsidR="00711577" w:rsidRPr="00587127" w:rsidRDefault="00711577" w:rsidP="004161D7">
      <w:pPr>
        <w:numPr>
          <w:ilvl w:val="0"/>
          <w:numId w:val="24"/>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Wykonawca zobowiązuje się do informowania bez zbędnej zwłoki Zamawiającego, w formie pisemnej lub w drodze elektronicznej, o wszelkich zagrożeniach, przeszkodach czy utrudnieniach powstałych w toku wykonywania usług, które mogą mieć wpływ na realizację Umowy, oraz do poinformowania o proponowanych sposobach obsługi tych </w:t>
      </w:r>
      <w:proofErr w:type="spellStart"/>
      <w:r w:rsidRPr="00587127">
        <w:rPr>
          <w:rFonts w:ascii="Lato" w:hAnsi="Lato" w:cs="Arial"/>
          <w:sz w:val="22"/>
          <w:szCs w:val="22"/>
          <w:lang w:eastAsia="pl-PL"/>
        </w:rPr>
        <w:t>ryzyk</w:t>
      </w:r>
      <w:proofErr w:type="spellEnd"/>
      <w:r w:rsidRPr="00587127">
        <w:rPr>
          <w:rFonts w:ascii="Lato" w:hAnsi="Lato" w:cs="Arial"/>
          <w:sz w:val="22"/>
          <w:szCs w:val="22"/>
          <w:lang w:eastAsia="pl-PL"/>
        </w:rPr>
        <w:t>.</w:t>
      </w:r>
    </w:p>
    <w:p w14:paraId="715A544A" w14:textId="77777777" w:rsidR="00711577" w:rsidRPr="00587127" w:rsidRDefault="00711577" w:rsidP="004161D7">
      <w:pPr>
        <w:numPr>
          <w:ilvl w:val="0"/>
          <w:numId w:val="24"/>
        </w:numPr>
        <w:spacing w:before="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Wykonawca zapewni zespół specjalistów dedykowanych do realizacji Umowy przez cały czas trwania Umowy, z zastrzeżeniem postanowień ustępu 9 poniżej. Skład oraz wymagania w zakresie zespołu Wykonawcy określa </w:t>
      </w:r>
      <w:r w:rsidRPr="00587127">
        <w:rPr>
          <w:rFonts w:ascii="Lato" w:hAnsi="Lato" w:cs="Arial"/>
          <w:bCs/>
          <w:sz w:val="22"/>
          <w:szCs w:val="22"/>
          <w:lang w:eastAsia="pl-PL"/>
        </w:rPr>
        <w:t>Załącznik nr 4</w:t>
      </w:r>
      <w:r w:rsidRPr="00587127">
        <w:rPr>
          <w:rFonts w:ascii="Lato" w:hAnsi="Lato" w:cs="Arial"/>
          <w:sz w:val="22"/>
          <w:szCs w:val="22"/>
          <w:lang w:eastAsia="pl-PL"/>
        </w:rPr>
        <w:t xml:space="preserve"> do Umowy. Wykonawca przed zawarciem Umowy przekaże Zamawiającemu listę osób wyznaczonych do wykonania Umowy, posiadających kwalifikacje, wiedzę i doświadczenie zgodne z warunkami określonymi w </w:t>
      </w:r>
      <w:r w:rsidRPr="00587127">
        <w:rPr>
          <w:rFonts w:ascii="Lato" w:hAnsi="Lato" w:cs="Arial"/>
          <w:bCs/>
          <w:sz w:val="22"/>
          <w:szCs w:val="22"/>
          <w:lang w:eastAsia="pl-PL"/>
        </w:rPr>
        <w:t>Załączniku nr 4</w:t>
      </w:r>
      <w:r w:rsidRPr="00587127">
        <w:rPr>
          <w:rFonts w:ascii="Lato" w:hAnsi="Lato" w:cs="Arial"/>
          <w:sz w:val="22"/>
          <w:szCs w:val="22"/>
          <w:lang w:eastAsia="pl-PL"/>
        </w:rPr>
        <w:t xml:space="preserve"> do Umowy.</w:t>
      </w:r>
    </w:p>
    <w:p w14:paraId="31609491" w14:textId="77777777" w:rsidR="00711577" w:rsidRPr="00587127" w:rsidRDefault="00711577" w:rsidP="004161D7">
      <w:pPr>
        <w:pStyle w:val="Akapitzlist"/>
        <w:numPr>
          <w:ilvl w:val="0"/>
          <w:numId w:val="24"/>
        </w:numPr>
        <w:spacing w:line="276" w:lineRule="auto"/>
        <w:jc w:val="both"/>
        <w:rPr>
          <w:rFonts w:ascii="Lato" w:hAnsi="Lato" w:cs="Arial"/>
          <w:sz w:val="22"/>
          <w:szCs w:val="22"/>
          <w:lang w:eastAsia="pl-PL"/>
        </w:rPr>
      </w:pPr>
      <w:r w:rsidRPr="00587127">
        <w:rPr>
          <w:rFonts w:ascii="Lato" w:hAnsi="Lato" w:cs="Arial"/>
          <w:sz w:val="22"/>
          <w:szCs w:val="22"/>
          <w:lang w:eastAsia="pl-PL"/>
        </w:rPr>
        <w:t xml:space="preserve">W trakcie obowiązywania Umowy Wykonawcy przysługiwać będzie prawo do zastępowania za zgodą Zamawiającego członków zespołu Wykonawcy innymi osobami, o co najmniej takich samych odpowiednio kwalifikacjach lub doświadczeniu, jak określone w </w:t>
      </w:r>
      <w:r w:rsidRPr="00587127">
        <w:rPr>
          <w:rFonts w:ascii="Lato" w:hAnsi="Lato" w:cs="Arial"/>
          <w:bCs/>
          <w:sz w:val="22"/>
          <w:szCs w:val="22"/>
          <w:lang w:eastAsia="pl-PL"/>
        </w:rPr>
        <w:t>Załączniku nr 4</w:t>
      </w:r>
      <w:r w:rsidRPr="00587127">
        <w:rPr>
          <w:rFonts w:ascii="Lato" w:hAnsi="Lato" w:cs="Arial"/>
          <w:sz w:val="22"/>
          <w:szCs w:val="22"/>
          <w:lang w:eastAsia="pl-PL"/>
        </w:rPr>
        <w:t xml:space="preserve"> do Umowy. Zamawiający rozpatrzy pisemny wniosek Wykonawcy o zmianę osób wskazanych do realizacji Umowy w terminie 10 dni od zgłoszenia przez Wykonawcę,</w:t>
      </w:r>
      <w:r w:rsidRPr="00587127">
        <w:rPr>
          <w:rFonts w:ascii="Lato" w:hAnsi="Lato"/>
          <w:sz w:val="22"/>
          <w:szCs w:val="22"/>
        </w:rPr>
        <w:t xml:space="preserve"> </w:t>
      </w:r>
      <w:r w:rsidRPr="00587127">
        <w:rPr>
          <w:rFonts w:ascii="Lato" w:hAnsi="Lato" w:cs="Arial"/>
          <w:sz w:val="22"/>
          <w:szCs w:val="22"/>
          <w:lang w:eastAsia="pl-PL"/>
        </w:rPr>
        <w:t>a w przypadku, gdy konieczność zmiany wynikła z przyczyn losowych, Zamawiający rozpatrzy wniosek w terminie 5 dni. Do uznania ww. zmiany osoby za skuteczną niezbędna jest zgoda Zamawiającego w formie pisemnej. Zamawiający może nie wyrazić zgody na zmianę, składając sprzeciw wobec takiej zmiany i podając jego przyczynę, w przypadku, gdy wskazana przez Wykonawcę nowa osoba nie spełnia ww. wymagań dot. kwalifikacji zawodowych i doświadczenia lub w przypadku, gdy osoba ta nie gwarantuje należytego wykonania Umowy.</w:t>
      </w:r>
      <w:r w:rsidRPr="00587127">
        <w:rPr>
          <w:rFonts w:ascii="Lato" w:hAnsi="Lato"/>
          <w:sz w:val="22"/>
          <w:szCs w:val="22"/>
        </w:rPr>
        <w:t xml:space="preserve"> </w:t>
      </w:r>
    </w:p>
    <w:p w14:paraId="613057EA" w14:textId="77777777" w:rsidR="00711577" w:rsidRPr="00587127" w:rsidRDefault="00711577" w:rsidP="004161D7">
      <w:pPr>
        <w:numPr>
          <w:ilvl w:val="0"/>
          <w:numId w:val="24"/>
        </w:numPr>
        <w:spacing w:line="276" w:lineRule="auto"/>
        <w:contextualSpacing/>
        <w:jc w:val="both"/>
        <w:rPr>
          <w:rFonts w:ascii="Lato" w:hAnsi="Lato" w:cs="Arial"/>
          <w:sz w:val="22"/>
          <w:szCs w:val="22"/>
          <w:lang w:eastAsia="pl-PL"/>
        </w:rPr>
      </w:pPr>
      <w:r w:rsidRPr="00587127">
        <w:rPr>
          <w:rFonts w:ascii="Lato" w:hAnsi="Lato" w:cs="Arial"/>
          <w:sz w:val="22"/>
          <w:szCs w:val="22"/>
          <w:lang w:eastAsia="pl-PL"/>
        </w:rPr>
        <w:t>Zamawiający ma prawo zażądać zmiany członka zespołu Wykonawcy w przypadku, gdy:</w:t>
      </w:r>
    </w:p>
    <w:p w14:paraId="16A992AA" w14:textId="77777777" w:rsidR="00711577" w:rsidRPr="00587127" w:rsidRDefault="00711577" w:rsidP="004161D7">
      <w:pPr>
        <w:pStyle w:val="Akapitzlist"/>
        <w:numPr>
          <w:ilvl w:val="0"/>
          <w:numId w:val="39"/>
        </w:numPr>
        <w:spacing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 nie przystąpił do realizacji zadań określonych w Umowie,</w:t>
      </w:r>
    </w:p>
    <w:p w14:paraId="026C3165" w14:textId="77777777" w:rsidR="00711577" w:rsidRPr="00587127" w:rsidRDefault="00711577" w:rsidP="004161D7">
      <w:pPr>
        <w:pStyle w:val="Akapitzlist"/>
        <w:numPr>
          <w:ilvl w:val="0"/>
          <w:numId w:val="39"/>
        </w:numPr>
        <w:spacing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 wykonuje powierzone zadania bez należytej staranności,</w:t>
      </w:r>
    </w:p>
    <w:p w14:paraId="0BAF948F" w14:textId="77777777" w:rsidR="00711577" w:rsidRPr="00587127" w:rsidRDefault="00711577" w:rsidP="004161D7">
      <w:pPr>
        <w:pStyle w:val="Akapitzlist"/>
        <w:numPr>
          <w:ilvl w:val="0"/>
          <w:numId w:val="39"/>
        </w:numPr>
        <w:spacing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 pojawią się uzasadnione zastrzeżenia co do jego kwalifikacji, wiedzy, rzetelności lub  terminowości wykonywania obowiązków, </w:t>
      </w:r>
    </w:p>
    <w:p w14:paraId="69E2F383" w14:textId="77777777" w:rsidR="00711577" w:rsidRPr="00587127" w:rsidRDefault="00711577" w:rsidP="004161D7">
      <w:pPr>
        <w:pStyle w:val="Akapitzlist"/>
        <w:numPr>
          <w:ilvl w:val="0"/>
          <w:numId w:val="39"/>
        </w:numPr>
        <w:spacing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 ujawnia jakiekolwiek informacje lub w inny sposób narusza zasady bezpieczeństwa lub zasady ochrony danych osobowych albo udostępnia dane osobowe osobom trzecim. </w:t>
      </w:r>
    </w:p>
    <w:p w14:paraId="42A4D6F3" w14:textId="77777777" w:rsidR="00711577" w:rsidRPr="00587127" w:rsidRDefault="00711577" w:rsidP="00711577">
      <w:pPr>
        <w:spacing w:line="276" w:lineRule="auto"/>
        <w:ind w:left="360"/>
        <w:contextualSpacing/>
        <w:jc w:val="both"/>
        <w:rPr>
          <w:rFonts w:ascii="Lato" w:hAnsi="Lato" w:cs="Arial"/>
          <w:sz w:val="22"/>
          <w:szCs w:val="22"/>
          <w:lang w:eastAsia="pl-PL"/>
        </w:rPr>
      </w:pPr>
      <w:r w:rsidRPr="00587127">
        <w:rPr>
          <w:rFonts w:ascii="Lato" w:hAnsi="Lato" w:cs="Arial"/>
          <w:sz w:val="22"/>
          <w:szCs w:val="22"/>
          <w:lang w:eastAsia="pl-PL"/>
        </w:rPr>
        <w:t xml:space="preserve">W takim przypadku, Wykonawca dokona zmiany członka zespołu Wykonawcy na nowego, spełniającego wymagania określone w </w:t>
      </w:r>
      <w:r w:rsidRPr="00587127">
        <w:rPr>
          <w:rFonts w:ascii="Lato" w:hAnsi="Lato" w:cs="Arial"/>
          <w:bCs/>
          <w:sz w:val="22"/>
          <w:szCs w:val="22"/>
          <w:lang w:eastAsia="pl-PL"/>
        </w:rPr>
        <w:t>Załączniku nr 4</w:t>
      </w:r>
      <w:r w:rsidRPr="00587127">
        <w:rPr>
          <w:rFonts w:ascii="Lato" w:hAnsi="Lato" w:cs="Arial"/>
          <w:sz w:val="22"/>
          <w:szCs w:val="22"/>
          <w:lang w:eastAsia="pl-PL"/>
        </w:rPr>
        <w:t xml:space="preserve"> do Umowy, w stopniu takim samym lub wyższym, jak osoba podlegająca zmianie, nie później niż w terminie 14 dni od zgłoszenia zastrzeżeń przez Zamawiającego. Wykonawca zobowiązany jest poinformować Zamawiającego o zaprzestaniu wykonywania prac przez członka zespołu Wykonawcy, o którym mowa w zdaniu poprzednim. Każda zmiana członka zespołu Wykonawcy, skutkuje odbiorem lub nadaniem uprawnień do Systemu przez Zamawiającego.   </w:t>
      </w:r>
    </w:p>
    <w:p w14:paraId="48D7082F" w14:textId="77777777" w:rsidR="00711577" w:rsidRPr="00587127" w:rsidRDefault="00711577" w:rsidP="004161D7">
      <w:pPr>
        <w:numPr>
          <w:ilvl w:val="0"/>
          <w:numId w:val="24"/>
        </w:numPr>
        <w:spacing w:before="120" w:after="120" w:line="276" w:lineRule="auto"/>
        <w:contextualSpacing/>
        <w:jc w:val="both"/>
        <w:rPr>
          <w:rFonts w:ascii="Lato" w:hAnsi="Lato" w:cs="Arial"/>
          <w:sz w:val="22"/>
          <w:szCs w:val="22"/>
        </w:rPr>
      </w:pPr>
      <w:r w:rsidRPr="00587127">
        <w:rPr>
          <w:rFonts w:ascii="Lato" w:hAnsi="Lato" w:cs="Arial"/>
          <w:sz w:val="22"/>
          <w:szCs w:val="22"/>
        </w:rPr>
        <w:lastRenderedPageBreak/>
        <w:t xml:space="preserve">Zmiana członka zespołu Wykonawcy nie stanowi zmiany Umowy i nie wymaga zawarcia aneksu do Umowy. Wykonawca jest zobowiązany do niezwłocznego poinformowania Zamawiającego o powyższej zmianie w formie pisemnej oraz zapewnienia transferu wiedzy pomiędzy osobą zastępowaną i zastępującą, jak również realizacji innych obowiązków wynikających z Umowy względem nowego członka Zespołu Wykonawcy. </w:t>
      </w:r>
    </w:p>
    <w:p w14:paraId="7C61E017" w14:textId="77777777" w:rsidR="00711577" w:rsidRPr="00587127" w:rsidRDefault="00711577" w:rsidP="004161D7">
      <w:pPr>
        <w:pStyle w:val="Akapitzlist"/>
        <w:numPr>
          <w:ilvl w:val="0"/>
          <w:numId w:val="24"/>
        </w:numPr>
        <w:spacing w:line="276" w:lineRule="auto"/>
        <w:jc w:val="both"/>
        <w:rPr>
          <w:rFonts w:ascii="Lato" w:hAnsi="Lato" w:cs="Arial"/>
          <w:sz w:val="22"/>
          <w:szCs w:val="22"/>
        </w:rPr>
      </w:pPr>
      <w:r w:rsidRPr="00587127">
        <w:rPr>
          <w:rFonts w:ascii="Lato" w:hAnsi="Lato" w:cs="Arial"/>
          <w:sz w:val="22"/>
          <w:szCs w:val="22"/>
        </w:rPr>
        <w:t xml:space="preserve">W przypadku zmiany, o której mowa w ust. 9 i 10, Zamawiający zweryfikuje wiedzę i kwalifikacje nowych osób w sposób określony w dokumentacji postępowania przetargowego. Zamawiający zaakceptuje zmianę osoby tylko w przypadku, gdy nowa osoba  uzyska nie mniejszą liczbę punktów od liczby uzyskanej podczas oceny w ramach kryterium oceny ofert przez osobę zastępowaną oraz spełnia warunki udziału w postępowaniu. Niniejszy ustęp ma zastosowanie tylko do zmiany osób, których wiedza i kwalifikacje były weryfikowane w ramach kryterium oceny ofert oraz warunków udziału w postępowaniu w trakcie postępowania przetargowego. </w:t>
      </w:r>
    </w:p>
    <w:p w14:paraId="51DEDD92" w14:textId="77777777" w:rsidR="00711577" w:rsidRPr="00587127" w:rsidRDefault="00711577" w:rsidP="004161D7">
      <w:pPr>
        <w:pStyle w:val="Akapitzlist"/>
        <w:numPr>
          <w:ilvl w:val="0"/>
          <w:numId w:val="24"/>
        </w:numPr>
        <w:spacing w:line="276" w:lineRule="auto"/>
        <w:jc w:val="both"/>
        <w:rPr>
          <w:rFonts w:ascii="Lato" w:hAnsi="Lato" w:cs="Arial"/>
          <w:sz w:val="22"/>
          <w:szCs w:val="22"/>
        </w:rPr>
      </w:pPr>
      <w:r w:rsidRPr="00587127">
        <w:rPr>
          <w:rFonts w:ascii="Lato" w:hAnsi="Lato" w:cs="Arial"/>
          <w:sz w:val="22"/>
          <w:szCs w:val="22"/>
        </w:rPr>
        <w:t xml:space="preserve">Wykonawca odpowiedzialny jest za zarządzanie i koordynację prac zespołu Wykonawcy oraz koordynację współdziałania swojego zespołu z Zamawiającym w realizacji zobowiązań umownych. </w:t>
      </w:r>
    </w:p>
    <w:p w14:paraId="6DE716C2" w14:textId="77777777" w:rsidR="00711577" w:rsidRPr="00587127" w:rsidRDefault="00711577" w:rsidP="004161D7">
      <w:pPr>
        <w:pStyle w:val="Akapitzlist"/>
        <w:numPr>
          <w:ilvl w:val="0"/>
          <w:numId w:val="24"/>
        </w:numPr>
        <w:spacing w:line="276" w:lineRule="auto"/>
        <w:jc w:val="both"/>
        <w:rPr>
          <w:rFonts w:ascii="Lato" w:hAnsi="Lato" w:cs="Arial"/>
          <w:sz w:val="22"/>
          <w:szCs w:val="22"/>
        </w:rPr>
      </w:pPr>
      <w:r w:rsidRPr="00587127">
        <w:rPr>
          <w:rFonts w:ascii="Lato" w:hAnsi="Lato" w:cs="Arial"/>
          <w:sz w:val="22"/>
          <w:szCs w:val="22"/>
        </w:rPr>
        <w:t>Wykonawca odpowiada za szkody powstałe po stronie Zamawiającego z przyczyn leżących po stronie Wykonawcy lub jego Podwykonawców, w szczególności Wykonawca odpowiada za wszelkie szkody powstałe z powodu niewykonania lub nienależytego wykonania przedmiotu Umowy.</w:t>
      </w:r>
    </w:p>
    <w:p w14:paraId="5560FFD2" w14:textId="77777777" w:rsidR="00711577" w:rsidRPr="00587127" w:rsidRDefault="00711577" w:rsidP="004161D7">
      <w:pPr>
        <w:numPr>
          <w:ilvl w:val="0"/>
          <w:numId w:val="24"/>
        </w:numPr>
        <w:spacing w:before="100" w:beforeAutospacing="1" w:after="100" w:afterAutospacing="1" w:line="276" w:lineRule="auto"/>
        <w:jc w:val="both"/>
        <w:rPr>
          <w:rFonts w:ascii="Lato" w:hAnsi="Lato"/>
          <w:sz w:val="22"/>
          <w:szCs w:val="22"/>
          <w:lang w:eastAsia="pl-PL"/>
        </w:rPr>
      </w:pPr>
      <w:r w:rsidRPr="00587127">
        <w:rPr>
          <w:rFonts w:ascii="Lato" w:hAnsi="Lato"/>
          <w:sz w:val="22"/>
          <w:szCs w:val="22"/>
          <w:lang w:eastAsia="pl-PL"/>
        </w:rPr>
        <w:t xml:space="preserve"> Umowa może być współfinansowana z budżetu środków europejskich lub w ramach innych mechanizmów finansowych. Wykonawca zobowiązuje się respektować przy wykonywaniu Umowy krajowe oraz unijne przepisy dotyczące wydatkowania środków z funduszy strukturalnych Unii Europejskiej lub innych mechanizmów finansowych, w szczególności wszelkie dokumenty i materiały związane z wykonywaniem Umowy w zakresie współfinansowanym z budżetu środków europejskich lub w ramach innych mechanizmów finansowych winny być oznakowane przez Wykonawcę zgodnie z zasadami określonymi dla danego projektu, w tym powinny posiadać odpowiednie logotypy, a także zawierać informację o współfinansowaniu umowy z budżetu środków europejskich lub w ramach innych mechanizmów finansowych. O współfinansowaniu Umowy Zamawiający poinformuje Wykonawcę niezwłocznie. Zamawiający wraz z informacją o objęciu Umowy współfinansowaniem, przekaże wytyczne w zakresie wymaganego oznakowania.</w:t>
      </w:r>
    </w:p>
    <w:p w14:paraId="0542F223" w14:textId="77777777" w:rsidR="00711577" w:rsidRPr="00587127" w:rsidRDefault="00711577" w:rsidP="004161D7">
      <w:pPr>
        <w:numPr>
          <w:ilvl w:val="0"/>
          <w:numId w:val="24"/>
        </w:numPr>
        <w:spacing w:before="100" w:beforeAutospacing="1" w:after="100" w:afterAutospacing="1" w:line="276" w:lineRule="auto"/>
        <w:jc w:val="both"/>
        <w:rPr>
          <w:rFonts w:ascii="Lato" w:hAnsi="Lato"/>
          <w:sz w:val="22"/>
          <w:szCs w:val="22"/>
          <w:lang w:eastAsia="pl-PL"/>
        </w:rPr>
      </w:pPr>
      <w:r w:rsidRPr="00587127">
        <w:rPr>
          <w:rFonts w:ascii="Lato" w:hAnsi="Lato"/>
          <w:sz w:val="22"/>
          <w:szCs w:val="22"/>
          <w:lang w:eastAsia="pl-PL"/>
        </w:rPr>
        <w:t>W przypadku współfinansowania Umowy z budżetu środków europejskich lub w ramach innych mechanizmów finansowych konieczne może być zastosowanie odpowiednich przepisów i wytycznych umożliwiających rozliczenie wydatków w projekcie. Zamawiający poinformuje Wykonawcę niezwłocznie o obowiązkach z tym związanych, w szczególności:</w:t>
      </w:r>
    </w:p>
    <w:p w14:paraId="744FC9D5" w14:textId="77777777" w:rsidR="00711577" w:rsidRPr="00587127" w:rsidRDefault="00711577" w:rsidP="004161D7">
      <w:pPr>
        <w:pStyle w:val="Akapitzlist"/>
        <w:numPr>
          <w:ilvl w:val="1"/>
          <w:numId w:val="24"/>
        </w:numPr>
        <w:spacing w:before="100" w:beforeAutospacing="1" w:after="100" w:afterAutospacing="1" w:line="276" w:lineRule="auto"/>
        <w:rPr>
          <w:rFonts w:ascii="Lato" w:hAnsi="Lato"/>
          <w:sz w:val="22"/>
          <w:szCs w:val="22"/>
          <w:lang w:eastAsia="pl-PL"/>
        </w:rPr>
      </w:pPr>
      <w:r w:rsidRPr="00587127">
        <w:rPr>
          <w:rFonts w:ascii="Lato" w:hAnsi="Lato"/>
          <w:sz w:val="22"/>
          <w:szCs w:val="22"/>
          <w:lang w:eastAsia="pl-PL"/>
        </w:rPr>
        <w:t>udzielania, na żądanie Zamawiającego lub instytucji pośredniczącej albo zarządzającej informacji związanych z realizacją Umowy;</w:t>
      </w:r>
    </w:p>
    <w:p w14:paraId="33FED529" w14:textId="77777777" w:rsidR="00711577" w:rsidRPr="00587127" w:rsidRDefault="00711577" w:rsidP="004161D7">
      <w:pPr>
        <w:pStyle w:val="Akapitzlist"/>
        <w:numPr>
          <w:ilvl w:val="1"/>
          <w:numId w:val="24"/>
        </w:numPr>
        <w:spacing w:before="100" w:beforeAutospacing="1" w:after="100" w:afterAutospacing="1" w:line="276" w:lineRule="auto"/>
        <w:rPr>
          <w:rFonts w:ascii="Lato" w:hAnsi="Lato"/>
          <w:sz w:val="22"/>
          <w:szCs w:val="22"/>
          <w:lang w:eastAsia="pl-PL"/>
        </w:rPr>
      </w:pPr>
      <w:r w:rsidRPr="00587127">
        <w:rPr>
          <w:rFonts w:ascii="Lato" w:hAnsi="Lato"/>
          <w:sz w:val="22"/>
          <w:szCs w:val="22"/>
          <w:lang w:eastAsia="pl-PL"/>
        </w:rPr>
        <w:t>poddania się kontrolom w zakresie sposobu, jakości i terminowości realizacji Umowy, prowadzonym przez instytucję kontrolującą – za pośrednictwem jej personelu lub z wykorzystaniem osób trzecich;</w:t>
      </w:r>
    </w:p>
    <w:p w14:paraId="52444535" w14:textId="77777777" w:rsidR="00711577" w:rsidRPr="00587127" w:rsidRDefault="00711577" w:rsidP="004161D7">
      <w:pPr>
        <w:pStyle w:val="Akapitzlist"/>
        <w:numPr>
          <w:ilvl w:val="1"/>
          <w:numId w:val="24"/>
        </w:numPr>
        <w:spacing w:before="100" w:beforeAutospacing="1" w:after="100" w:afterAutospacing="1" w:line="276" w:lineRule="auto"/>
        <w:rPr>
          <w:rFonts w:ascii="Lato" w:hAnsi="Lato"/>
          <w:sz w:val="22"/>
          <w:szCs w:val="22"/>
          <w:lang w:eastAsia="pl-PL"/>
        </w:rPr>
      </w:pPr>
      <w:r w:rsidRPr="00587127">
        <w:rPr>
          <w:rFonts w:ascii="Lato" w:hAnsi="Lato"/>
          <w:sz w:val="22"/>
          <w:szCs w:val="22"/>
          <w:lang w:eastAsia="pl-PL"/>
        </w:rPr>
        <w:t>zaprezentowania i udostępnienia instytucji kontrolującej rezultatów prowadzonych prac w ramach realizacji Umowy;</w:t>
      </w:r>
    </w:p>
    <w:p w14:paraId="201FEEC1" w14:textId="77777777" w:rsidR="00711577" w:rsidRPr="00587127" w:rsidRDefault="00711577" w:rsidP="004161D7">
      <w:pPr>
        <w:pStyle w:val="Akapitzlist"/>
        <w:numPr>
          <w:ilvl w:val="1"/>
          <w:numId w:val="24"/>
        </w:numPr>
        <w:spacing w:before="100" w:beforeAutospacing="1" w:after="100" w:afterAutospacing="1" w:line="276" w:lineRule="auto"/>
        <w:rPr>
          <w:rFonts w:ascii="Lato" w:hAnsi="Lato"/>
          <w:sz w:val="22"/>
          <w:szCs w:val="22"/>
          <w:lang w:eastAsia="pl-PL"/>
        </w:rPr>
      </w:pPr>
      <w:r w:rsidRPr="00587127">
        <w:rPr>
          <w:rFonts w:ascii="Lato" w:hAnsi="Lato"/>
          <w:sz w:val="22"/>
          <w:szCs w:val="22"/>
          <w:lang w:eastAsia="pl-PL"/>
        </w:rPr>
        <w:lastRenderedPageBreak/>
        <w:t>przedstawienia instytucji kontrolującej wszelkich informacji i dokumentów związanych z realizacją Umowy, w szczególności rachunków i faktur, umów z podwykonawcami, protokołów, oświadczeń i raportów;</w:t>
      </w:r>
    </w:p>
    <w:p w14:paraId="04171631" w14:textId="77777777" w:rsidR="00711577" w:rsidRPr="00587127" w:rsidRDefault="00711577" w:rsidP="004161D7">
      <w:pPr>
        <w:pStyle w:val="Akapitzlist"/>
        <w:numPr>
          <w:ilvl w:val="1"/>
          <w:numId w:val="24"/>
        </w:numPr>
        <w:spacing w:before="100" w:beforeAutospacing="1" w:after="100" w:afterAutospacing="1" w:line="276" w:lineRule="auto"/>
        <w:rPr>
          <w:rFonts w:ascii="Lato" w:hAnsi="Lato"/>
          <w:sz w:val="22"/>
          <w:szCs w:val="22"/>
          <w:lang w:eastAsia="pl-PL"/>
        </w:rPr>
      </w:pPr>
      <w:r w:rsidRPr="00587127">
        <w:rPr>
          <w:rFonts w:ascii="Lato" w:hAnsi="Lato"/>
          <w:sz w:val="22"/>
          <w:szCs w:val="22"/>
          <w:lang w:eastAsia="pl-PL"/>
        </w:rPr>
        <w:t>udzielenia instytucji kontrolującej niezbędnych wyjaśnień.</w:t>
      </w:r>
    </w:p>
    <w:p w14:paraId="04BB127F" w14:textId="77777777" w:rsidR="00711577" w:rsidRPr="00587127" w:rsidRDefault="00711577" w:rsidP="004161D7">
      <w:pPr>
        <w:numPr>
          <w:ilvl w:val="0"/>
          <w:numId w:val="24"/>
        </w:numPr>
        <w:spacing w:before="100" w:beforeAutospacing="1" w:after="100" w:afterAutospacing="1" w:line="276" w:lineRule="auto"/>
        <w:rPr>
          <w:rFonts w:ascii="Lato" w:hAnsi="Lato"/>
          <w:sz w:val="22"/>
          <w:szCs w:val="22"/>
          <w:lang w:eastAsia="pl-PL"/>
        </w:rPr>
      </w:pPr>
      <w:r w:rsidRPr="00587127">
        <w:rPr>
          <w:rFonts w:ascii="Lato" w:hAnsi="Lato"/>
          <w:sz w:val="22"/>
          <w:szCs w:val="22"/>
          <w:lang w:eastAsia="pl-PL"/>
        </w:rPr>
        <w:t>Wykonawca ma obowiązek niezwłocznie zastosować się do przepisów i wytycznych przekazanych przez Zamawiającego w zakresie współfinansowania, o których mowa w ustępach powyżej.</w:t>
      </w:r>
    </w:p>
    <w:p w14:paraId="17C14A8F"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r w:rsidRPr="00587127">
        <w:rPr>
          <w:rFonts w:ascii="Lato" w:hAnsi="Lato" w:cs="Arial"/>
          <w:b/>
          <w:sz w:val="22"/>
          <w:szCs w:val="22"/>
          <w:lang w:eastAsia="pl-PL"/>
        </w:rPr>
        <w:t>§ 5</w:t>
      </w:r>
    </w:p>
    <w:p w14:paraId="6D56212B"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r w:rsidRPr="00587127">
        <w:rPr>
          <w:rFonts w:ascii="Lato" w:hAnsi="Lato" w:cs="Arial"/>
          <w:b/>
          <w:sz w:val="22"/>
          <w:szCs w:val="22"/>
          <w:lang w:eastAsia="pl-PL"/>
        </w:rPr>
        <w:t>Wynagrodzenie</w:t>
      </w:r>
    </w:p>
    <w:p w14:paraId="1C436AEE"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p>
    <w:p w14:paraId="6169ED1F" w14:textId="77777777" w:rsidR="00711577" w:rsidRPr="00587127" w:rsidRDefault="00711577" w:rsidP="00711577">
      <w:pPr>
        <w:numPr>
          <w:ilvl w:val="0"/>
          <w:numId w:val="1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Maksymalne łączne wynagrodzenie Wykonawcy za wykonanie przedmiotu Umowy wynosi …………………………zł (słownie: ……………………………… złotych) brutto, zgodnie z ofertą stanowiącą Załącznik nr 2 do Umowy, w tym:</w:t>
      </w:r>
    </w:p>
    <w:p w14:paraId="37BAB519" w14:textId="77777777" w:rsidR="00711577" w:rsidRPr="00587127" w:rsidRDefault="00711577" w:rsidP="004161D7">
      <w:pPr>
        <w:pStyle w:val="Akapitzlist"/>
        <w:numPr>
          <w:ilvl w:val="1"/>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maksymalne wynagrodzenie z tytułu realizacji zamówienia podstawowego, o którym mowa w § 1 ust. 1 pkt 1 Umowy, w kwocie ……….. zł (słownie złotych: ……………. ) brutto, na które składa się:</w:t>
      </w:r>
    </w:p>
    <w:p w14:paraId="10C25D12" w14:textId="77777777" w:rsidR="00711577" w:rsidRPr="00587127" w:rsidRDefault="00711577" w:rsidP="004161D7">
      <w:pPr>
        <w:pStyle w:val="Akapitzlist"/>
        <w:numPr>
          <w:ilvl w:val="2"/>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wynagrodzenie z tytułu wykonania przez Wykonawcę na rzecz Zamawiającego Rozwoju na Zgłoszenie, które wynosi: ……………..zł (słownie złotych: …………………………) brutto, przy założeniu, że jeden osobodzień Rozwoju na Zgłoszenie wynosi ………………zł (słownie złotych: ……………………………..) brutto;</w:t>
      </w:r>
    </w:p>
    <w:p w14:paraId="0B793EFA" w14:textId="77777777" w:rsidR="00711577" w:rsidRPr="00587127" w:rsidRDefault="00711577" w:rsidP="004161D7">
      <w:pPr>
        <w:pStyle w:val="Akapitzlist"/>
        <w:numPr>
          <w:ilvl w:val="2"/>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wynagrodzenie z tytułu świadczenia przez Wykonawcę na rzecz Zamawiającego Usługi Utrzymania Systemu, które wynosi: ……………..zł (słownie złotych: …………………………) brutto, przy założeniu, że wynagrodzenie za jeden Okres rozliczeniowy wynosi ……….. zł (słownie złotych: …………….) brutto.</w:t>
      </w:r>
    </w:p>
    <w:p w14:paraId="4571C294" w14:textId="77777777" w:rsidR="00711577" w:rsidRPr="00587127" w:rsidRDefault="00711577" w:rsidP="004161D7">
      <w:pPr>
        <w:pStyle w:val="Akapitzlist"/>
        <w:numPr>
          <w:ilvl w:val="1"/>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maksymalne wynagrodzenie z tytułu realizacji zamówienia z prawa opcji, o którym mowa w § 1 ust. 1 pkt 2,  w kwocie ……….. zł (słownie złotych: …………….) brutto, na które składa się:</w:t>
      </w:r>
    </w:p>
    <w:p w14:paraId="384285BA" w14:textId="77777777" w:rsidR="00711577" w:rsidRPr="00587127" w:rsidRDefault="00711577" w:rsidP="004161D7">
      <w:pPr>
        <w:pStyle w:val="Akapitzlist"/>
        <w:numPr>
          <w:ilvl w:val="2"/>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wynagrodzenie z tytułu wykonania przez Wykonawcę na rzecz Zamawiającego Rozwoju na Zgłoszenie, które wynosi: ……………..zł (słownie złotych: …………………………) brutto, przy założeniu, że jeden osobodzień Rozwoju na Zgłoszenie wynosi ………………zł (słownie: ……………………………..złote) brutto;</w:t>
      </w:r>
    </w:p>
    <w:p w14:paraId="6B1101DD" w14:textId="77777777" w:rsidR="00711577" w:rsidRPr="00587127" w:rsidRDefault="00711577" w:rsidP="004161D7">
      <w:pPr>
        <w:pStyle w:val="Akapitzlist"/>
        <w:numPr>
          <w:ilvl w:val="2"/>
          <w:numId w:val="25"/>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wynagrodzenie z tytułu świadczenia przez Wykonawcę na rzecz Zamawiającego Usługi Utrzymania Systemu, które wynosi: ……………..zł (słownie złotych: …………………………) brutto, przy założeniu, że wynagrodzenie za jeden Okres rozliczeniowy wynosi ……….. zł (słownie złotych: ……………. brutto.</w:t>
      </w:r>
    </w:p>
    <w:p w14:paraId="06817E90" w14:textId="77777777" w:rsidR="00711577" w:rsidRPr="00587127" w:rsidRDefault="00711577" w:rsidP="004161D7">
      <w:pPr>
        <w:numPr>
          <w:ilvl w:val="0"/>
          <w:numId w:val="47"/>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Wynagrodzenie, o którym mowa w ust. 1 obejmuje wszelkie koszty Wykonawcy związane z realizacją przedmiotu Umowy, w tym: wszelkie opłaty i podatki (w tym podatek VAT), wynagrodzenie z tytułu udzielenia lub zapewnienia udzielenia Zamawiającemu licencji lub sublicencji, wynagrodzenie z tytułu przeniesienia autorskich praw majątkowych, zależnych praw autorskich i wyłącznego prawa zezwalania na wykonywanie zależnego prawa autorskiego, o których mowa w § 7 Umowy. Zmiana Systemu w wyniku Rozwoju Systemu nie uprawnia Wykonawcy do zwiększenia wynagrodzenia należnego za wykonanie przedmiotu Umowy, o którym mowa w § 1 ust. 1 pkt 1  lit. b) oraz odpowiednio § 1 ust. 1 pkt 2 lit. b) Umowy.</w:t>
      </w:r>
    </w:p>
    <w:p w14:paraId="30E116C8" w14:textId="77777777" w:rsidR="00711577" w:rsidRPr="00587127" w:rsidRDefault="00711577" w:rsidP="004161D7">
      <w:pPr>
        <w:pStyle w:val="Akapitzlist"/>
        <w:numPr>
          <w:ilvl w:val="0"/>
          <w:numId w:val="47"/>
        </w:numPr>
        <w:spacing w:line="276" w:lineRule="auto"/>
        <w:ind w:left="357" w:hanging="357"/>
        <w:jc w:val="both"/>
        <w:rPr>
          <w:rFonts w:ascii="Lato" w:hAnsi="Lato" w:cs="Arial"/>
          <w:sz w:val="22"/>
          <w:szCs w:val="22"/>
          <w:lang w:eastAsia="pl-PL"/>
        </w:rPr>
      </w:pPr>
      <w:r w:rsidRPr="00587127">
        <w:rPr>
          <w:rFonts w:ascii="Lato" w:hAnsi="Lato" w:cs="Arial"/>
          <w:sz w:val="22"/>
          <w:szCs w:val="22"/>
          <w:lang w:eastAsia="pl-PL"/>
        </w:rPr>
        <w:lastRenderedPageBreak/>
        <w:t>Zapłata wynagrodzenia, o którym mowa w ust. 1 pkt 1 lit. a) oraz pkt 2 lit. a) nastąpi po zakończeniu danego Okresu rozliczeniowego, w terminie do 30 dni od dnia doręczenia Zamawiającemu prawidłowo wystawionej faktury, na numer rachunku bankowego Wykonawcy wskazany na fakturze. Podstawą wystawienia faktury jest podpisany przez Strony bez zastrzeżeń Protokół Odbioru Rozwoju Systemu, którego wzór stanowi Załącznik nr 12</w:t>
      </w:r>
      <w:r w:rsidRPr="00587127">
        <w:rPr>
          <w:rFonts w:ascii="Lato" w:hAnsi="Lato" w:cs="Arial"/>
          <w:b/>
          <w:sz w:val="22"/>
          <w:szCs w:val="22"/>
          <w:lang w:eastAsia="pl-PL"/>
        </w:rPr>
        <w:t xml:space="preserve"> </w:t>
      </w:r>
      <w:r w:rsidRPr="00587127">
        <w:rPr>
          <w:rFonts w:ascii="Lato" w:hAnsi="Lato" w:cs="Arial"/>
          <w:sz w:val="22"/>
          <w:szCs w:val="22"/>
          <w:lang w:eastAsia="pl-PL"/>
        </w:rPr>
        <w:t>do OPZ. Do Protokołu  Odbioru Rozwoju Systemu Wykonawca zobowiązany jest dołączyć wszystkie Protokoły Odbioru Zmiany dotyczące Okresu rozliczeniowego objętego fakturą.</w:t>
      </w:r>
    </w:p>
    <w:p w14:paraId="4633C089" w14:textId="77777777" w:rsidR="00711577" w:rsidRPr="00587127" w:rsidRDefault="00711577" w:rsidP="004161D7">
      <w:pPr>
        <w:numPr>
          <w:ilvl w:val="0"/>
          <w:numId w:val="47"/>
        </w:numPr>
        <w:spacing w:line="276" w:lineRule="auto"/>
        <w:ind w:left="357" w:hanging="357"/>
        <w:contextualSpacing/>
        <w:jc w:val="both"/>
        <w:rPr>
          <w:rFonts w:ascii="Lato" w:hAnsi="Lato" w:cs="Arial"/>
          <w:sz w:val="22"/>
          <w:szCs w:val="22"/>
          <w:lang w:eastAsia="pl-PL"/>
        </w:rPr>
      </w:pPr>
      <w:r w:rsidRPr="00587127">
        <w:rPr>
          <w:rFonts w:ascii="Lato" w:hAnsi="Lato" w:cs="Arial"/>
          <w:sz w:val="22"/>
          <w:szCs w:val="22"/>
          <w:lang w:eastAsia="pl-PL"/>
        </w:rPr>
        <w:t>Zapłata wynagrodzenia, o którym mowa w ust. 1 pkt 1 lit. b) oraz  pkt 2 lit. b) nastąpi z dołu po zakończeniu danego Okresu rozliczeniowego, w terminie do 30 dni od dnia doręczenia Zamawiającemu prawidłowo wystawionej faktury, na numer rachunku bankowego Wykonawcy wskazany na fakturze. Podstawą wystawienia faktury jest podpisany przez Strony bez zastrzeżeń Protokół Odbioru Usługi Utrzymania dotyczący Okresu rozliczeniowego objętego fakturą, którego wzór stanowi Załącznik nr 13  do OPZ.</w:t>
      </w:r>
    </w:p>
    <w:p w14:paraId="4A6E255B" w14:textId="77777777" w:rsidR="00711577" w:rsidRPr="00587127" w:rsidRDefault="00711577" w:rsidP="004161D7">
      <w:pPr>
        <w:numPr>
          <w:ilvl w:val="0"/>
          <w:numId w:val="47"/>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 przypadku niepełnego Okresu Rozliczeniowego świadczenia Usługi Utrzymania Systemu, wynagrodzenie będzie równe iloczynowi liczby dni świadczenia Usługi Utrzymania Systemu i 1/90 trzymiesięcznego wynagrodzenia.</w:t>
      </w:r>
      <w:r w:rsidRPr="00587127">
        <w:rPr>
          <w:rFonts w:ascii="Lato" w:hAnsi="Lato"/>
          <w:sz w:val="22"/>
          <w:szCs w:val="22"/>
        </w:rPr>
        <w:t xml:space="preserve"> </w:t>
      </w:r>
    </w:p>
    <w:p w14:paraId="7E9BE8E0" w14:textId="77777777" w:rsidR="00711577" w:rsidRPr="00587127" w:rsidRDefault="00711577" w:rsidP="004161D7">
      <w:pPr>
        <w:pStyle w:val="Akapitzlist"/>
        <w:numPr>
          <w:ilvl w:val="0"/>
          <w:numId w:val="47"/>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Wynagrodzenie, o którym mowa w ust. 1 pkt 1 lit. b) będzie należne Wykonawcy w 10 równych częściach w wysokości 10  % całkowitego wynagrodzenia należnego Wykonawcy za wykonanie Umowy z tyt. Usługi Utrzymania Systemu. Wynagrodzenie, o którym mowa w ust. 1 pkt 2 lit. b) będzie należne Wykonawcy w 8 równych częściach w wysokości 12,5 % całkowitego wynagrodzenia należnego Wykonawcy za wykonanie Umowy z tyt. Usługi Utrzymania Systemu w ramach prawa opcji.</w:t>
      </w:r>
    </w:p>
    <w:p w14:paraId="3E41CAE4" w14:textId="77777777" w:rsidR="00711577" w:rsidRPr="00587127" w:rsidRDefault="00711577" w:rsidP="004161D7">
      <w:pPr>
        <w:pStyle w:val="Akapitzlist"/>
        <w:numPr>
          <w:ilvl w:val="0"/>
          <w:numId w:val="47"/>
        </w:numPr>
        <w:spacing w:before="120" w:line="276" w:lineRule="auto"/>
        <w:contextualSpacing/>
        <w:jc w:val="both"/>
        <w:rPr>
          <w:rFonts w:ascii="Lato" w:hAnsi="Lato" w:cs="Arial"/>
          <w:sz w:val="22"/>
          <w:szCs w:val="22"/>
          <w:lang w:eastAsia="pl-PL"/>
        </w:rPr>
      </w:pPr>
      <w:r w:rsidRPr="00587127">
        <w:rPr>
          <w:rFonts w:ascii="Lato" w:hAnsi="Lato" w:cs="Arial"/>
          <w:sz w:val="22"/>
          <w:szCs w:val="22"/>
          <w:lang w:eastAsia="pl-PL"/>
        </w:rPr>
        <w:t>Wykonawca wystawi fakturę Zamawiającemu wskazując jako nabywcę Zamawiającego - Centrum Informatyki Resortu Finansów. Za dzień zapłaty wynagrodzenia uznaje się dzień obciążenia rachunku Zamawiającego - Centrum Informatyki Resortu Finansów.</w:t>
      </w:r>
    </w:p>
    <w:p w14:paraId="7D116DDB" w14:textId="77777777" w:rsidR="00711577" w:rsidRPr="00587127" w:rsidRDefault="00711577" w:rsidP="004161D7">
      <w:pPr>
        <w:pStyle w:val="Akapitzlist"/>
        <w:numPr>
          <w:ilvl w:val="0"/>
          <w:numId w:val="47"/>
        </w:numPr>
        <w:autoSpaceDE w:val="0"/>
        <w:autoSpaceDN w:val="0"/>
        <w:adjustRightInd w:val="0"/>
        <w:spacing w:line="276" w:lineRule="auto"/>
        <w:jc w:val="both"/>
        <w:rPr>
          <w:rFonts w:ascii="Lato" w:hAnsi="Lato" w:cs="Arial"/>
          <w:sz w:val="22"/>
          <w:szCs w:val="22"/>
          <w:lang w:eastAsia="pl-PL"/>
        </w:rPr>
      </w:pPr>
      <w:r w:rsidRPr="00587127">
        <w:rPr>
          <w:rFonts w:ascii="Lato" w:hAnsi="Lato" w:cs="Arial"/>
          <w:sz w:val="22"/>
          <w:szCs w:val="22"/>
          <w:lang w:eastAsia="pl-PL"/>
        </w:rPr>
        <w:t xml:space="preserve">Zamawiający wyraża zgodę na doręczenie faktury: </w:t>
      </w:r>
    </w:p>
    <w:p w14:paraId="20B07361" w14:textId="77777777" w:rsidR="00711577" w:rsidRPr="00587127" w:rsidRDefault="00711577" w:rsidP="00711577">
      <w:pPr>
        <w:pStyle w:val="Akapitzlist"/>
        <w:autoSpaceDE w:val="0"/>
        <w:autoSpaceDN w:val="0"/>
        <w:adjustRightInd w:val="0"/>
        <w:spacing w:after="71" w:line="276" w:lineRule="auto"/>
        <w:ind w:left="709" w:hanging="283"/>
        <w:jc w:val="both"/>
        <w:rPr>
          <w:rFonts w:ascii="Lato" w:hAnsi="Lato" w:cs="Arial"/>
          <w:sz w:val="22"/>
          <w:szCs w:val="22"/>
          <w:lang w:eastAsia="pl-PL"/>
        </w:rPr>
      </w:pPr>
      <w:r w:rsidRPr="00587127">
        <w:rPr>
          <w:rFonts w:ascii="Lato" w:hAnsi="Lato" w:cs="Arial"/>
          <w:sz w:val="22"/>
          <w:szCs w:val="22"/>
          <w:lang w:eastAsia="pl-PL"/>
        </w:rPr>
        <w:t xml:space="preserve">1) </w:t>
      </w:r>
      <w:r w:rsidRPr="00587127">
        <w:rPr>
          <w:rFonts w:ascii="Lato" w:hAnsi="Lato" w:cs="Arial"/>
          <w:sz w:val="22"/>
          <w:szCs w:val="22"/>
          <w:lang w:eastAsia="pl-PL"/>
        </w:rPr>
        <w:tab/>
        <w:t xml:space="preserve">w formie papierowej do siedziby Zamawiającego przy ul. Samorządowej 1, 26-601 Radom; </w:t>
      </w:r>
    </w:p>
    <w:p w14:paraId="2C471DCA" w14:textId="77777777" w:rsidR="00711577" w:rsidRPr="00587127" w:rsidRDefault="00711577" w:rsidP="00711577">
      <w:pPr>
        <w:pStyle w:val="Akapitzlist"/>
        <w:autoSpaceDE w:val="0"/>
        <w:autoSpaceDN w:val="0"/>
        <w:adjustRightInd w:val="0"/>
        <w:spacing w:after="71" w:line="276" w:lineRule="auto"/>
        <w:ind w:left="709" w:hanging="283"/>
        <w:jc w:val="both"/>
        <w:rPr>
          <w:rFonts w:ascii="Lato" w:hAnsi="Lato" w:cs="Arial"/>
          <w:sz w:val="22"/>
          <w:szCs w:val="22"/>
          <w:lang w:eastAsia="pl-PL"/>
        </w:rPr>
      </w:pPr>
      <w:r w:rsidRPr="00587127">
        <w:rPr>
          <w:rFonts w:ascii="Lato" w:hAnsi="Lato" w:cs="Arial"/>
          <w:sz w:val="22"/>
          <w:szCs w:val="22"/>
          <w:lang w:eastAsia="pl-PL"/>
        </w:rPr>
        <w:t xml:space="preserve">2) </w:t>
      </w:r>
      <w:r w:rsidRPr="00587127">
        <w:rPr>
          <w:rFonts w:ascii="Lato" w:hAnsi="Lato" w:cs="Arial"/>
          <w:sz w:val="22"/>
          <w:szCs w:val="22"/>
          <w:lang w:eastAsia="pl-PL"/>
        </w:rPr>
        <w:tab/>
        <w:t xml:space="preserve">drogą elektroniczną na adres: </w:t>
      </w:r>
      <w:hyperlink r:id="rId7" w:history="1">
        <w:r w:rsidRPr="00587127">
          <w:rPr>
            <w:rStyle w:val="Hipercze"/>
            <w:rFonts w:ascii="Lato" w:hAnsi="Lato" w:cs="Arial"/>
            <w:sz w:val="22"/>
            <w:szCs w:val="22"/>
            <w:lang w:eastAsia="pl-PL"/>
          </w:rPr>
          <w:t>sekretariat.CIRF@mf.gov.pl</w:t>
        </w:r>
      </w:hyperlink>
      <w:r w:rsidRPr="00587127">
        <w:rPr>
          <w:rFonts w:ascii="Lato" w:hAnsi="Lato" w:cs="Arial"/>
          <w:sz w:val="22"/>
          <w:szCs w:val="22"/>
          <w:lang w:eastAsia="pl-PL"/>
        </w:rPr>
        <w:t xml:space="preserve">;  </w:t>
      </w:r>
    </w:p>
    <w:p w14:paraId="3F4EA826" w14:textId="77777777" w:rsidR="00711577" w:rsidRPr="00587127" w:rsidRDefault="00711577" w:rsidP="00711577">
      <w:pPr>
        <w:pStyle w:val="Akapitzlist"/>
        <w:autoSpaceDE w:val="0"/>
        <w:autoSpaceDN w:val="0"/>
        <w:adjustRightInd w:val="0"/>
        <w:spacing w:line="276" w:lineRule="auto"/>
        <w:ind w:left="709" w:hanging="283"/>
        <w:jc w:val="both"/>
        <w:rPr>
          <w:rFonts w:ascii="Lato" w:hAnsi="Lato" w:cs="Arial"/>
          <w:sz w:val="22"/>
          <w:szCs w:val="22"/>
          <w:lang w:eastAsia="pl-PL"/>
        </w:rPr>
      </w:pPr>
      <w:r w:rsidRPr="00587127">
        <w:rPr>
          <w:rFonts w:ascii="Lato" w:hAnsi="Lato" w:cs="Arial"/>
          <w:sz w:val="22"/>
          <w:szCs w:val="22"/>
          <w:lang w:eastAsia="pl-PL"/>
        </w:rPr>
        <w:t xml:space="preserve">3) </w:t>
      </w:r>
      <w:r w:rsidRPr="00587127">
        <w:rPr>
          <w:rFonts w:ascii="Lato" w:hAnsi="Lato" w:cs="Arial"/>
          <w:sz w:val="22"/>
          <w:szCs w:val="22"/>
          <w:lang w:eastAsia="pl-PL"/>
        </w:rPr>
        <w:tab/>
        <w:t xml:space="preserve">w formie ustrukturyzowanego dokumentu elektronicznego złożonego za pośrednictwem Platformy Elektronicznego Fakturowania, zwanej dalej „PEF”, zgodnie z ustawą z dnia 9 listopada 2018 r. o elektronicznym fakturowaniu w zamówieniach publicznych, koncesjach na roboty budowlane lub usługi oraz partnerstwie publiczno-prywatnym (Dz. U. z 2020 r. poz. 1666 ze zm.). </w:t>
      </w:r>
    </w:p>
    <w:p w14:paraId="47958482" w14:textId="77777777" w:rsidR="00711577" w:rsidRPr="00587127" w:rsidRDefault="00711577" w:rsidP="004161D7">
      <w:pPr>
        <w:numPr>
          <w:ilvl w:val="0"/>
          <w:numId w:val="46"/>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Zamawiający oświadcza, że jest zarejestrowany i posiada konto na Platformie Elektronicznego Fakturowania (dalej „PEF”) prowadzonej przez brokera </w:t>
      </w:r>
      <w:proofErr w:type="spellStart"/>
      <w:r w:rsidRPr="00587127">
        <w:rPr>
          <w:rFonts w:ascii="Lato" w:hAnsi="Lato" w:cs="Arial"/>
          <w:sz w:val="22"/>
          <w:szCs w:val="22"/>
          <w:lang w:eastAsia="pl-PL"/>
        </w:rPr>
        <w:t>PEFexpert</w:t>
      </w:r>
      <w:proofErr w:type="spellEnd"/>
      <w:r w:rsidRPr="00587127">
        <w:rPr>
          <w:rFonts w:ascii="Lato" w:hAnsi="Lato" w:cs="Arial"/>
          <w:sz w:val="22"/>
          <w:szCs w:val="22"/>
          <w:lang w:eastAsia="pl-PL"/>
        </w:rPr>
        <w:t xml:space="preserve"> pod numerem adresu PEF: 948 257 51 51, rodzaj adresu PEF: NIP, w celu otrzymywania od Wykonawcy ustrukturyzowanych faktur elektronicznych.</w:t>
      </w:r>
    </w:p>
    <w:p w14:paraId="4E094CBD" w14:textId="77777777" w:rsidR="00711577" w:rsidRPr="00587127" w:rsidRDefault="00711577" w:rsidP="004161D7">
      <w:pPr>
        <w:numPr>
          <w:ilvl w:val="0"/>
          <w:numId w:val="46"/>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 ustrukturyzowanej fakturze elektronicznej Wykonawca zobowiązany jest zawrzeć elementy wymagane ustawą o podatku od towarów i usług oraz dodatkowo podać informację dotyczącą odbiorcy płatności oraz wskazać umowę zamówienia publicznego, którego faktura dotyczy.</w:t>
      </w:r>
    </w:p>
    <w:p w14:paraId="55D1BC82" w14:textId="77777777" w:rsidR="00711577" w:rsidRPr="00587127" w:rsidRDefault="00711577" w:rsidP="004161D7">
      <w:pPr>
        <w:numPr>
          <w:ilvl w:val="0"/>
          <w:numId w:val="46"/>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lastRenderedPageBreak/>
        <w:t>Wykonawca nie jest obowiązany do korzystania z PEF. Jeżeli Wykonawca będzie korzystał z PEF, zobowiązany będzie do podania Zamawiającemu informacji o swojej rejestracji na PEF w celu wysyłania Zamawiającemu ustrukturyzowanych faktur elektronicznych (zwane dalej „e-Dokumenty”).</w:t>
      </w:r>
    </w:p>
    <w:p w14:paraId="6A39BCDD" w14:textId="77777777" w:rsidR="00711577" w:rsidRPr="00587127" w:rsidRDefault="00711577" w:rsidP="004161D7">
      <w:pPr>
        <w:numPr>
          <w:ilvl w:val="0"/>
          <w:numId w:val="46"/>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Za datę otrzymania e-Dokumentu przez Zamawiającego, uważa się datę wpływu </w:t>
      </w:r>
    </w:p>
    <w:p w14:paraId="440F4ADE" w14:textId="77777777" w:rsidR="00711577" w:rsidRPr="00587127" w:rsidRDefault="00711577" w:rsidP="00711577">
      <w:pPr>
        <w:spacing w:before="120" w:after="120" w:line="276" w:lineRule="auto"/>
        <w:ind w:left="360"/>
        <w:contextualSpacing/>
        <w:jc w:val="both"/>
        <w:rPr>
          <w:rFonts w:ascii="Lato" w:hAnsi="Lato" w:cs="Arial"/>
          <w:sz w:val="22"/>
          <w:szCs w:val="22"/>
          <w:lang w:eastAsia="pl-PL"/>
        </w:rPr>
      </w:pPr>
      <w:r w:rsidRPr="00587127">
        <w:rPr>
          <w:rFonts w:ascii="Lato" w:hAnsi="Lato" w:cs="Arial"/>
          <w:sz w:val="22"/>
          <w:szCs w:val="22"/>
          <w:lang w:eastAsia="pl-PL"/>
        </w:rPr>
        <w:t>e-Dokumentu na PEF.</w:t>
      </w:r>
    </w:p>
    <w:p w14:paraId="19B805A9" w14:textId="77777777" w:rsidR="00711577" w:rsidRPr="00587127" w:rsidRDefault="00711577" w:rsidP="004161D7">
      <w:pPr>
        <w:numPr>
          <w:ilvl w:val="0"/>
          <w:numId w:val="46"/>
        </w:numPr>
        <w:spacing w:before="120" w:after="120" w:line="276" w:lineRule="auto"/>
        <w:contextualSpacing/>
        <w:jc w:val="both"/>
        <w:rPr>
          <w:rStyle w:val="FontStyle18"/>
          <w:rFonts w:ascii="Lato" w:hAnsi="Lato" w:cs="Arial"/>
        </w:rPr>
      </w:pPr>
      <w:r w:rsidRPr="00587127">
        <w:rPr>
          <w:rStyle w:val="FontStyle18"/>
          <w:rFonts w:ascii="Lato" w:hAnsi="Lato" w:cs="Arial"/>
        </w:rPr>
        <w:t>Wykonawca nie może dokonywać cesji należności wynikających z niniejszej Umowy na osoby trzecie bez zgody Zamawiającego.</w:t>
      </w:r>
    </w:p>
    <w:p w14:paraId="43BDE429" w14:textId="77777777" w:rsidR="00711577" w:rsidRPr="00587127" w:rsidRDefault="00711577" w:rsidP="004161D7">
      <w:pPr>
        <w:numPr>
          <w:ilvl w:val="0"/>
          <w:numId w:val="46"/>
        </w:numPr>
        <w:spacing w:before="120" w:after="120" w:line="276" w:lineRule="auto"/>
        <w:contextualSpacing/>
        <w:jc w:val="both"/>
        <w:rPr>
          <w:rStyle w:val="FontStyle18"/>
          <w:rFonts w:ascii="Lato" w:hAnsi="Lato" w:cs="Arial"/>
        </w:rPr>
      </w:pPr>
      <w:r w:rsidRPr="00587127">
        <w:rPr>
          <w:rFonts w:ascii="Lato" w:hAnsi="Lato" w:cs="Arial"/>
          <w:sz w:val="22"/>
          <w:szCs w:val="22"/>
        </w:rPr>
        <w:t>Wykonawcy nie przysługują żadne inne roszczenia w stosunku do Zamawiającego poza roszczeniem o zapłatę wynagrodzenia za prawidłowo zrealizowany przedmiot Umowy, w szczególności roszczenia o zwrot kosztów podróży oraz zakwaterowania członków Zespołu Wykonawcy czy też o zwrot jakichkolwiek innych, dodatkowych kosztów ponoszonych przez Wykonawcę związanych z wykonywaniem Umowy.</w:t>
      </w:r>
    </w:p>
    <w:p w14:paraId="66E6C279" w14:textId="77777777" w:rsidR="00711577" w:rsidRPr="00587127" w:rsidRDefault="00711577" w:rsidP="00711577">
      <w:pPr>
        <w:spacing w:before="120" w:after="120" w:line="276" w:lineRule="auto"/>
        <w:ind w:left="360"/>
        <w:contextualSpacing/>
        <w:jc w:val="both"/>
        <w:rPr>
          <w:rStyle w:val="FontStyle18"/>
          <w:rFonts w:ascii="Lato" w:hAnsi="Lato" w:cs="Arial"/>
        </w:rPr>
      </w:pPr>
      <w:r w:rsidRPr="00587127">
        <w:rPr>
          <w:rStyle w:val="FontStyle18"/>
          <w:rFonts w:ascii="Lato" w:hAnsi="Lato" w:cs="Arial"/>
        </w:rPr>
        <w:t xml:space="preserve">Wykonawcy nie przysługują jakiekolwiek roszczenia, w tym roszczenia o zapłatę wynagrodzenia za niewykorzystaną liczbę osobodni wskazanych w § 1 ust. 1 pkt 1 lit. a). </w:t>
      </w:r>
    </w:p>
    <w:p w14:paraId="3DBF8408" w14:textId="77777777" w:rsidR="00711577" w:rsidRPr="00587127" w:rsidRDefault="00711577" w:rsidP="004161D7">
      <w:pPr>
        <w:pStyle w:val="Akapitzlist"/>
        <w:numPr>
          <w:ilvl w:val="0"/>
          <w:numId w:val="46"/>
        </w:numPr>
        <w:spacing w:line="276" w:lineRule="auto"/>
        <w:rPr>
          <w:rStyle w:val="FontStyle18"/>
          <w:rFonts w:ascii="Lato" w:hAnsi="Lato" w:cs="Arial"/>
        </w:rPr>
      </w:pPr>
      <w:r w:rsidRPr="00587127">
        <w:rPr>
          <w:rStyle w:val="FontStyle18"/>
          <w:rFonts w:ascii="Lato" w:hAnsi="Lato" w:cs="Arial"/>
        </w:rPr>
        <w:t>Jeżeli termin płatności przypada na sobotę lub inny dzień wolny od pracy, termin płatności zostaje wydłużony do pierwszego Dnia Roboczego następującego po tym dniu.</w:t>
      </w:r>
    </w:p>
    <w:p w14:paraId="77390C35" w14:textId="77777777" w:rsidR="00711577" w:rsidRPr="00587127" w:rsidRDefault="00711577" w:rsidP="004161D7">
      <w:pPr>
        <w:pStyle w:val="Akapitzlist"/>
        <w:numPr>
          <w:ilvl w:val="0"/>
          <w:numId w:val="46"/>
        </w:numPr>
        <w:spacing w:line="276" w:lineRule="auto"/>
        <w:rPr>
          <w:rFonts w:ascii="Lato" w:hAnsi="Lato" w:cs="Arial"/>
          <w:sz w:val="22"/>
          <w:szCs w:val="22"/>
        </w:rPr>
      </w:pPr>
      <w:r w:rsidRPr="00587127">
        <w:rPr>
          <w:rStyle w:val="FontStyle18"/>
          <w:rFonts w:ascii="Lato" w:hAnsi="Lato" w:cs="Arial"/>
        </w:rPr>
        <w:t>W przypadku faktury wystawionej niezgodnie z obowiązującymi przepisami lub postanowieniami Umowy, jej zapłata zostanie wstrzymana do czasu otrzymania przez Zamawiającego prawidłowo wystawionej faktury, faktury korygującej lub podpisania noty korygującej, tym samym termin płatności zostanie przesunięty odpowiednio. Z tego tytułu Wykonawcy nie przysługują roszczenia z tytułu niedotrzymania terminu płatności.</w:t>
      </w:r>
    </w:p>
    <w:p w14:paraId="62963D45" w14:textId="77777777" w:rsidR="00711577" w:rsidRPr="00587127" w:rsidRDefault="00711577" w:rsidP="00711577">
      <w:pPr>
        <w:spacing w:before="120" w:after="120" w:line="276" w:lineRule="auto"/>
        <w:contextualSpacing/>
        <w:jc w:val="center"/>
        <w:rPr>
          <w:rFonts w:ascii="Lato" w:hAnsi="Lato" w:cs="Arial"/>
          <w:b/>
          <w:bCs/>
          <w:sz w:val="22"/>
          <w:szCs w:val="22"/>
          <w:lang w:eastAsia="pl-PL"/>
        </w:rPr>
      </w:pPr>
    </w:p>
    <w:p w14:paraId="38B96F30" w14:textId="77777777" w:rsidR="00711577" w:rsidRPr="00587127" w:rsidRDefault="00711577" w:rsidP="00711577">
      <w:pPr>
        <w:spacing w:before="120" w:after="120" w:line="276" w:lineRule="auto"/>
        <w:contextualSpacing/>
        <w:jc w:val="center"/>
        <w:rPr>
          <w:rFonts w:ascii="Lato" w:hAnsi="Lato" w:cs="Arial"/>
          <w:b/>
          <w:bCs/>
          <w:sz w:val="22"/>
          <w:szCs w:val="22"/>
          <w:lang w:eastAsia="pl-PL"/>
        </w:rPr>
      </w:pPr>
      <w:r w:rsidRPr="00587127">
        <w:rPr>
          <w:rFonts w:ascii="Lato" w:hAnsi="Lato" w:cs="Arial"/>
          <w:b/>
          <w:bCs/>
          <w:sz w:val="22"/>
          <w:szCs w:val="22"/>
          <w:lang w:eastAsia="pl-PL"/>
        </w:rPr>
        <w:t>§ 6</w:t>
      </w:r>
    </w:p>
    <w:p w14:paraId="3CEB463A"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r w:rsidRPr="00587127">
        <w:rPr>
          <w:rFonts w:ascii="Lato" w:hAnsi="Lato" w:cs="Arial"/>
          <w:b/>
          <w:sz w:val="22"/>
          <w:szCs w:val="22"/>
          <w:lang w:eastAsia="pl-PL"/>
        </w:rPr>
        <w:t>Kary umowne i odszkodowania</w:t>
      </w:r>
    </w:p>
    <w:p w14:paraId="28F1E4FB"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p>
    <w:p w14:paraId="62EA36B7" w14:textId="77777777" w:rsidR="00711577" w:rsidRPr="00587127" w:rsidRDefault="00711577" w:rsidP="00711577">
      <w:pPr>
        <w:numPr>
          <w:ilvl w:val="0"/>
          <w:numId w:val="16"/>
        </w:numPr>
        <w:tabs>
          <w:tab w:val="clear" w:pos="360"/>
          <w:tab w:val="num" w:pos="426"/>
        </w:tabs>
        <w:spacing w:before="120" w:after="120" w:line="276" w:lineRule="auto"/>
        <w:ind w:left="426" w:hanging="426"/>
        <w:contextualSpacing/>
        <w:jc w:val="both"/>
        <w:rPr>
          <w:rFonts w:ascii="Lato" w:hAnsi="Lato" w:cs="Arial"/>
          <w:sz w:val="22"/>
          <w:szCs w:val="22"/>
          <w:lang w:eastAsia="pl-PL"/>
        </w:rPr>
      </w:pPr>
      <w:r w:rsidRPr="00587127">
        <w:rPr>
          <w:rFonts w:ascii="Lato" w:hAnsi="Lato" w:cs="Arial"/>
          <w:sz w:val="22"/>
          <w:szCs w:val="22"/>
          <w:lang w:eastAsia="pl-PL"/>
        </w:rPr>
        <w:t xml:space="preserve">W przypadku odstąpienia od Umowy – w całości lub części - przez Wykonawcę z przyczyn nieleżących po stronie Zamawiającego lub przez Zamawiającego z przyczyn leżących po stronie Wykonawcy albo wypowiedzenia Umowy przez Zamawiającego bez zachowania okresu wypowiedzenia z przyczyn leżących po stronie Wykonawcy, Wykonawca zapłaci Zamawiającemu karę umowną w wysokości 10% łącznego wynagrodzenia brutto określonego w § 5 ust. 1 Umowy.  </w:t>
      </w:r>
    </w:p>
    <w:p w14:paraId="4E41F9E6" w14:textId="77777777" w:rsidR="00711577" w:rsidRPr="00587127" w:rsidRDefault="00711577" w:rsidP="00711577">
      <w:pPr>
        <w:numPr>
          <w:ilvl w:val="0"/>
          <w:numId w:val="16"/>
        </w:numPr>
        <w:tabs>
          <w:tab w:val="clear" w:pos="360"/>
          <w:tab w:val="num" w:pos="426"/>
        </w:tabs>
        <w:spacing w:before="120" w:after="120" w:line="276" w:lineRule="auto"/>
        <w:ind w:left="426" w:hanging="426"/>
        <w:contextualSpacing/>
        <w:jc w:val="both"/>
        <w:rPr>
          <w:rFonts w:ascii="Lato" w:hAnsi="Lato" w:cs="Arial"/>
          <w:sz w:val="22"/>
          <w:szCs w:val="22"/>
          <w:lang w:eastAsia="pl-PL"/>
        </w:rPr>
      </w:pPr>
      <w:r w:rsidRPr="00587127">
        <w:rPr>
          <w:rFonts w:ascii="Lato" w:hAnsi="Lato" w:cs="Arial"/>
          <w:sz w:val="22"/>
          <w:szCs w:val="22"/>
          <w:lang w:eastAsia="pl-PL"/>
        </w:rPr>
        <w:t>W przypadku niedotrzymania przez Wykonawcę terminów określonych w Załączniku nr 1</w:t>
      </w:r>
      <w:r w:rsidRPr="00587127">
        <w:rPr>
          <w:rFonts w:ascii="Lato" w:hAnsi="Lato" w:cs="Arial"/>
          <w:b/>
          <w:sz w:val="22"/>
          <w:szCs w:val="22"/>
          <w:lang w:eastAsia="pl-PL"/>
        </w:rPr>
        <w:t xml:space="preserve"> </w:t>
      </w:r>
      <w:r w:rsidRPr="00587127">
        <w:rPr>
          <w:rFonts w:ascii="Lato" w:hAnsi="Lato" w:cs="Arial"/>
          <w:sz w:val="22"/>
          <w:szCs w:val="22"/>
          <w:lang w:eastAsia="pl-PL"/>
        </w:rPr>
        <w:t>do Umowy</w:t>
      </w:r>
      <w:r w:rsidRPr="00587127">
        <w:rPr>
          <w:rFonts w:ascii="Lato" w:hAnsi="Lato" w:cs="Arial"/>
          <w:b/>
          <w:sz w:val="22"/>
          <w:szCs w:val="22"/>
          <w:lang w:eastAsia="pl-PL"/>
        </w:rPr>
        <w:t xml:space="preserve"> </w:t>
      </w:r>
      <w:r w:rsidRPr="00587127">
        <w:rPr>
          <w:rFonts w:ascii="Lato" w:hAnsi="Lato" w:cs="Arial"/>
          <w:sz w:val="22"/>
          <w:szCs w:val="22"/>
          <w:lang w:eastAsia="pl-PL"/>
        </w:rPr>
        <w:t>dotyczących usuwania Błędów (w tym usuwania Błędów w ramach realizacji obowiązków Wykonawcy wynikających z gwarancji), Wykonawca zapłaci Zamawiającemu tytułem kary umownej:</w:t>
      </w:r>
    </w:p>
    <w:p w14:paraId="541CCA37" w14:textId="77777777" w:rsidR="00711577" w:rsidRPr="00587127" w:rsidRDefault="00711577" w:rsidP="004161D7">
      <w:pPr>
        <w:numPr>
          <w:ilvl w:val="1"/>
          <w:numId w:val="30"/>
        </w:numPr>
        <w:spacing w:before="120" w:after="120" w:line="276" w:lineRule="auto"/>
        <w:contextualSpacing/>
        <w:jc w:val="both"/>
        <w:rPr>
          <w:rFonts w:ascii="Lato" w:hAnsi="Lato" w:cs="Arial"/>
          <w:sz w:val="22"/>
          <w:szCs w:val="22"/>
          <w:lang w:eastAsia="pl-PL"/>
        </w:rPr>
      </w:pPr>
      <w:r w:rsidRPr="00587127">
        <w:rPr>
          <w:rFonts w:ascii="Lato" w:hAnsi="Lato"/>
          <w:sz w:val="22"/>
          <w:szCs w:val="22"/>
        </w:rPr>
        <w:t>500 zł (słownie: pięćset złotych)</w:t>
      </w:r>
      <w:r w:rsidRPr="00587127">
        <w:rPr>
          <w:rFonts w:ascii="Lato" w:hAnsi="Lato" w:cs="Arial"/>
          <w:sz w:val="22"/>
          <w:szCs w:val="22"/>
          <w:lang w:eastAsia="pl-PL"/>
        </w:rPr>
        <w:t xml:space="preserve"> za każdą rozpoczętą godzinę zwłoki w usunięciu Awarii Systemu</w:t>
      </w:r>
      <w:r w:rsidRPr="00587127">
        <w:rPr>
          <w:rFonts w:ascii="Lato" w:hAnsi="Lato"/>
          <w:sz w:val="22"/>
          <w:szCs w:val="22"/>
        </w:rPr>
        <w:t>;</w:t>
      </w:r>
    </w:p>
    <w:p w14:paraId="6F867BC4" w14:textId="77777777" w:rsidR="00711577" w:rsidRPr="00587127" w:rsidRDefault="00711577" w:rsidP="004161D7">
      <w:pPr>
        <w:numPr>
          <w:ilvl w:val="1"/>
          <w:numId w:val="30"/>
        </w:numPr>
        <w:spacing w:before="120" w:after="120" w:line="276" w:lineRule="auto"/>
        <w:contextualSpacing/>
        <w:jc w:val="both"/>
        <w:rPr>
          <w:rFonts w:ascii="Lato" w:hAnsi="Lato"/>
          <w:sz w:val="22"/>
          <w:szCs w:val="22"/>
        </w:rPr>
      </w:pPr>
      <w:r w:rsidRPr="00587127">
        <w:rPr>
          <w:rFonts w:ascii="Lato" w:hAnsi="Lato" w:cs="Arial"/>
          <w:sz w:val="22"/>
          <w:szCs w:val="22"/>
          <w:lang w:eastAsia="pl-PL"/>
        </w:rPr>
        <w:t>200 zł (słownie: dwieście złotych) za każdą rozpoczętą godzinę zwłoki w usunięciu Błędu Blokującego Systemu</w:t>
      </w:r>
      <w:r w:rsidRPr="00587127">
        <w:rPr>
          <w:rFonts w:ascii="Lato" w:hAnsi="Lato"/>
          <w:sz w:val="22"/>
          <w:szCs w:val="22"/>
        </w:rPr>
        <w:t>;</w:t>
      </w:r>
    </w:p>
    <w:p w14:paraId="1546FB9A" w14:textId="77777777" w:rsidR="00711577" w:rsidRPr="00587127" w:rsidRDefault="00711577" w:rsidP="004161D7">
      <w:pPr>
        <w:numPr>
          <w:ilvl w:val="1"/>
          <w:numId w:val="30"/>
        </w:numPr>
        <w:spacing w:before="120" w:after="120" w:line="276" w:lineRule="auto"/>
        <w:contextualSpacing/>
        <w:jc w:val="both"/>
        <w:rPr>
          <w:rFonts w:ascii="Lato" w:hAnsi="Lato"/>
          <w:sz w:val="22"/>
          <w:szCs w:val="22"/>
        </w:rPr>
      </w:pPr>
      <w:r w:rsidRPr="00587127">
        <w:rPr>
          <w:rFonts w:ascii="Lato" w:hAnsi="Lato" w:cs="Arial"/>
          <w:sz w:val="22"/>
          <w:szCs w:val="22"/>
          <w:lang w:eastAsia="pl-PL"/>
        </w:rPr>
        <w:t>100 zł (słownie: sto złotych) za każdą rozpoczętą godzinę zwłoki w usunięciu Błędu Poważnego</w:t>
      </w:r>
      <w:r w:rsidRPr="00587127">
        <w:rPr>
          <w:rFonts w:ascii="Lato" w:hAnsi="Lato"/>
          <w:sz w:val="22"/>
          <w:szCs w:val="22"/>
        </w:rPr>
        <w:t>;</w:t>
      </w:r>
    </w:p>
    <w:p w14:paraId="5F2EFDEA" w14:textId="77777777" w:rsidR="00711577" w:rsidRPr="00587127" w:rsidRDefault="00711577" w:rsidP="004161D7">
      <w:pPr>
        <w:numPr>
          <w:ilvl w:val="1"/>
          <w:numId w:val="30"/>
        </w:numPr>
        <w:spacing w:before="120" w:after="120" w:line="276" w:lineRule="auto"/>
        <w:contextualSpacing/>
        <w:jc w:val="both"/>
        <w:rPr>
          <w:rFonts w:ascii="Lato" w:hAnsi="Lato"/>
          <w:sz w:val="22"/>
          <w:szCs w:val="22"/>
        </w:rPr>
      </w:pPr>
      <w:r w:rsidRPr="00587127">
        <w:rPr>
          <w:rFonts w:ascii="Lato" w:hAnsi="Lato"/>
          <w:sz w:val="22"/>
          <w:szCs w:val="22"/>
        </w:rPr>
        <w:t xml:space="preserve">100 zł (słownie: sto złotych) </w:t>
      </w:r>
      <w:r w:rsidRPr="00587127">
        <w:rPr>
          <w:rFonts w:ascii="Lato" w:hAnsi="Lato" w:cs="Arial"/>
          <w:sz w:val="22"/>
          <w:szCs w:val="22"/>
          <w:lang w:eastAsia="pl-PL"/>
        </w:rPr>
        <w:t xml:space="preserve">za każdy rozpoczęty dzień zwłoki </w:t>
      </w:r>
      <w:r w:rsidRPr="00587127">
        <w:rPr>
          <w:rFonts w:ascii="Lato" w:hAnsi="Lato"/>
          <w:sz w:val="22"/>
          <w:szCs w:val="22"/>
        </w:rPr>
        <w:t>w usunięciu Błędu Średniego  lub Błędu Drobnego.</w:t>
      </w:r>
    </w:p>
    <w:p w14:paraId="28CFD1FA" w14:textId="77777777" w:rsidR="00711577" w:rsidRPr="00587127" w:rsidRDefault="00711577" w:rsidP="00711577">
      <w:pPr>
        <w:numPr>
          <w:ilvl w:val="0"/>
          <w:numId w:val="16"/>
        </w:numPr>
        <w:tabs>
          <w:tab w:val="num" w:pos="426"/>
        </w:tabs>
        <w:spacing w:before="120" w:after="120" w:line="276" w:lineRule="auto"/>
        <w:ind w:left="426" w:hanging="426"/>
        <w:contextualSpacing/>
        <w:jc w:val="both"/>
        <w:rPr>
          <w:rFonts w:ascii="Lato" w:hAnsi="Lato" w:cs="Arial"/>
          <w:sz w:val="22"/>
          <w:szCs w:val="22"/>
          <w:lang w:eastAsia="pl-PL"/>
        </w:rPr>
      </w:pPr>
      <w:r w:rsidRPr="00587127">
        <w:rPr>
          <w:rFonts w:ascii="Lato" w:hAnsi="Lato" w:cs="Arial"/>
          <w:sz w:val="22"/>
          <w:szCs w:val="22"/>
          <w:lang w:eastAsia="pl-PL"/>
        </w:rPr>
        <w:lastRenderedPageBreak/>
        <w:t>W przypadku niedotrzymania terminu realizacji Zmiany w ramach Rozwoju na Zgłoszenie, wskazanego we Wniosku Zmiany,</w:t>
      </w:r>
      <w:r w:rsidRPr="00587127">
        <w:rPr>
          <w:rFonts w:ascii="Lato" w:hAnsi="Lato" w:cs="Arial"/>
          <w:b/>
          <w:sz w:val="22"/>
          <w:szCs w:val="22"/>
          <w:lang w:eastAsia="pl-PL"/>
        </w:rPr>
        <w:t xml:space="preserve"> </w:t>
      </w:r>
      <w:r w:rsidRPr="00587127">
        <w:rPr>
          <w:rFonts w:ascii="Lato" w:hAnsi="Lato" w:cs="Arial"/>
          <w:sz w:val="22"/>
          <w:szCs w:val="22"/>
          <w:lang w:eastAsia="pl-PL"/>
        </w:rPr>
        <w:t xml:space="preserve">Wykonawca zapłaci karę umowną w wysokości 500 zł (słownie: pięćset tysiąc złotych) za każdy rozpoczęty </w:t>
      </w:r>
      <w:r w:rsidRPr="00587127">
        <w:rPr>
          <w:rFonts w:ascii="Lato" w:hAnsi="Lato" w:cs="Arial"/>
          <w:sz w:val="22"/>
          <w:szCs w:val="22"/>
        </w:rPr>
        <w:t>dzień</w:t>
      </w:r>
      <w:r w:rsidRPr="00587127">
        <w:rPr>
          <w:rFonts w:ascii="Lato" w:hAnsi="Lato" w:cs="Arial"/>
          <w:sz w:val="22"/>
          <w:szCs w:val="22"/>
          <w:lang w:eastAsia="pl-PL"/>
        </w:rPr>
        <w:t xml:space="preserve"> zwłoki.</w:t>
      </w:r>
    </w:p>
    <w:p w14:paraId="47B720BD" w14:textId="77777777" w:rsidR="00711577" w:rsidRPr="00587127" w:rsidRDefault="00711577" w:rsidP="00711577">
      <w:pPr>
        <w:numPr>
          <w:ilvl w:val="0"/>
          <w:numId w:val="16"/>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W przypadku niedotrzymania przez Wykonawcę terminu, o którym mowa w Załączniku nr 5  do OPZ, pkt 2, </w:t>
      </w:r>
      <w:proofErr w:type="spellStart"/>
      <w:r w:rsidRPr="00587127">
        <w:rPr>
          <w:rFonts w:ascii="Lato" w:hAnsi="Lato" w:cs="Arial"/>
          <w:sz w:val="22"/>
          <w:szCs w:val="22"/>
          <w:lang w:eastAsia="pl-PL"/>
        </w:rPr>
        <w:t>ppkt</w:t>
      </w:r>
      <w:proofErr w:type="spellEnd"/>
      <w:r w:rsidRPr="00587127">
        <w:rPr>
          <w:rFonts w:ascii="Lato" w:hAnsi="Lato" w:cs="Arial"/>
          <w:sz w:val="22"/>
          <w:szCs w:val="22"/>
          <w:lang w:eastAsia="pl-PL"/>
        </w:rPr>
        <w:t xml:space="preserve"> 7 Wykonawca zapłaci karę umowną w wysokości 300 zł (słownie: trzysta złotych) za każdy rozpoczęty dzień zwłoki.</w:t>
      </w:r>
    </w:p>
    <w:p w14:paraId="576FBFFC" w14:textId="77777777" w:rsidR="00711577" w:rsidRPr="00587127" w:rsidRDefault="00711577" w:rsidP="00711577">
      <w:pPr>
        <w:numPr>
          <w:ilvl w:val="0"/>
          <w:numId w:val="16"/>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W przypadku niedotrzymania przez Wykonawcę terminu, o którym mowa w Załączniku nr 1 do Umowy, pkt 5.2.4. </w:t>
      </w:r>
      <w:proofErr w:type="spellStart"/>
      <w:r w:rsidRPr="00587127">
        <w:rPr>
          <w:rFonts w:ascii="Lato" w:hAnsi="Lato" w:cs="Arial"/>
          <w:sz w:val="22"/>
          <w:szCs w:val="22"/>
          <w:lang w:eastAsia="pl-PL"/>
        </w:rPr>
        <w:t>ppkt</w:t>
      </w:r>
      <w:proofErr w:type="spellEnd"/>
      <w:r w:rsidRPr="00587127">
        <w:rPr>
          <w:rFonts w:ascii="Lato" w:hAnsi="Lato" w:cs="Arial"/>
          <w:sz w:val="22"/>
          <w:szCs w:val="22"/>
          <w:lang w:eastAsia="pl-PL"/>
        </w:rPr>
        <w:t xml:space="preserve"> 7 </w:t>
      </w:r>
      <w:r w:rsidRPr="00587127">
        <w:rPr>
          <w:rFonts w:ascii="Lato" w:hAnsi="Lato"/>
          <w:sz w:val="22"/>
          <w:szCs w:val="22"/>
        </w:rPr>
        <w:t xml:space="preserve">na dostarczenie elementów wskazanych w Załączniku nr 5 do OPZ w pkt  2 </w:t>
      </w:r>
      <w:proofErr w:type="spellStart"/>
      <w:r w:rsidRPr="00587127">
        <w:rPr>
          <w:rFonts w:ascii="Lato" w:hAnsi="Lato"/>
          <w:sz w:val="22"/>
          <w:szCs w:val="22"/>
        </w:rPr>
        <w:t>ppkt</w:t>
      </w:r>
      <w:proofErr w:type="spellEnd"/>
      <w:r w:rsidRPr="00587127">
        <w:rPr>
          <w:rFonts w:ascii="Lato" w:hAnsi="Lato"/>
          <w:sz w:val="22"/>
          <w:szCs w:val="22"/>
        </w:rPr>
        <w:t>. 3 lit. f-i)</w:t>
      </w:r>
      <w:r w:rsidRPr="00587127" w:rsidDel="009E5DD2">
        <w:rPr>
          <w:rFonts w:ascii="Lato" w:hAnsi="Lato" w:cs="Arial"/>
          <w:sz w:val="22"/>
          <w:szCs w:val="22"/>
          <w:lang w:eastAsia="pl-PL"/>
        </w:rPr>
        <w:t xml:space="preserve"> </w:t>
      </w:r>
      <w:r w:rsidRPr="00587127">
        <w:rPr>
          <w:rFonts w:ascii="Lato" w:hAnsi="Lato" w:cs="Arial"/>
          <w:sz w:val="22"/>
          <w:szCs w:val="22"/>
          <w:lang w:eastAsia="pl-PL"/>
        </w:rPr>
        <w:t>Wykonawca zapłaci karę umowną w wysokości 300 zł (słownie: trzysta  złotych) za każdy rozpoczęty Dzień roboczy zwłoki.</w:t>
      </w:r>
    </w:p>
    <w:p w14:paraId="752511C4" w14:textId="77777777" w:rsidR="00711577" w:rsidRPr="00587127" w:rsidRDefault="00711577" w:rsidP="00711577">
      <w:pPr>
        <w:numPr>
          <w:ilvl w:val="0"/>
          <w:numId w:val="16"/>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 przypadku niedotrzymania przez Wykonawcę terminu, o którym mowa w Załączniku nr 1 do Umowy, pkt 3.4.11 Wykonawca zapłaci karę umowną w wysokości 5000 zł (słownie: pięć tysięcy złotych) za każdy rozpoczęty Dzień roboczy zwłoki.</w:t>
      </w:r>
    </w:p>
    <w:p w14:paraId="2A2789A2" w14:textId="77777777" w:rsidR="00711577" w:rsidRPr="00587127" w:rsidRDefault="00711577" w:rsidP="00711577">
      <w:pPr>
        <w:numPr>
          <w:ilvl w:val="0"/>
          <w:numId w:val="16"/>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Wykonawca zapłaci Zamawiającemu karę umowną w wysokości  200 zł</w:t>
      </w:r>
      <w:r w:rsidRPr="00587127">
        <w:rPr>
          <w:rFonts w:ascii="Lato" w:hAnsi="Lato"/>
          <w:sz w:val="22"/>
          <w:szCs w:val="22"/>
        </w:rPr>
        <w:t xml:space="preserve"> </w:t>
      </w:r>
      <w:r w:rsidRPr="00587127">
        <w:rPr>
          <w:rFonts w:ascii="Lato" w:hAnsi="Lato" w:cs="Arial"/>
          <w:sz w:val="22"/>
          <w:szCs w:val="22"/>
          <w:lang w:eastAsia="pl-PL"/>
        </w:rPr>
        <w:t>(słownie: dwieście złotych) za Dzień roboczy zwłoki terminu na wykonanie przez Wykonawcę obowiązku , o którym mowa w § 3 ust. 2 pkt 5 Umowy.</w:t>
      </w:r>
    </w:p>
    <w:p w14:paraId="49D7E863" w14:textId="77777777" w:rsidR="00711577" w:rsidRPr="00587127" w:rsidRDefault="00711577" w:rsidP="00711577">
      <w:pPr>
        <w:numPr>
          <w:ilvl w:val="0"/>
          <w:numId w:val="16"/>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 przypadku niedotrzymania zagwarantowanej dostępności Systemu, o której mowa w pkt. 5.1.4. Załącznika nr 1 do Umowy, Wykonawca zapłaci Zamawiającemu karę umowną w wysokości 300 zł (słownie: trzysta  złotych) za każdy 0,1% spadku dostępności Systemu (obliczonej na podstawie czasu działania Systemu w Okresie rozliczeniowym, z wyłączeniem okien serwisowych) poniżej gwarantowanego poziomu dostępności, w danym Okresie rozliczeniowym.</w:t>
      </w:r>
    </w:p>
    <w:p w14:paraId="7AFB0450" w14:textId="77777777" w:rsidR="00711577" w:rsidRPr="00587127" w:rsidRDefault="00711577" w:rsidP="00711577">
      <w:pPr>
        <w:numPr>
          <w:ilvl w:val="0"/>
          <w:numId w:val="16"/>
        </w:numPr>
        <w:tabs>
          <w:tab w:val="clear" w:pos="360"/>
          <w:tab w:val="num" w:pos="426"/>
        </w:tabs>
        <w:spacing w:before="120" w:after="120" w:line="276" w:lineRule="auto"/>
        <w:ind w:left="426" w:hanging="426"/>
        <w:contextualSpacing/>
        <w:jc w:val="both"/>
        <w:rPr>
          <w:rFonts w:ascii="Lato" w:hAnsi="Lato" w:cs="Arial"/>
          <w:sz w:val="22"/>
          <w:szCs w:val="22"/>
          <w:lang w:eastAsia="pl-PL"/>
        </w:rPr>
      </w:pPr>
      <w:r w:rsidRPr="00587127">
        <w:rPr>
          <w:rFonts w:ascii="Lato" w:hAnsi="Lato" w:cs="Arial"/>
          <w:sz w:val="22"/>
          <w:szCs w:val="22"/>
          <w:lang w:eastAsia="pl-PL"/>
        </w:rPr>
        <w:t xml:space="preserve">W przypadku niedokonania przez Wykonawcę na żądanie Zamawiającego zmiany członka Zespołu Wykonawcy, zgodnie z warunkami określonymi w § 3 ust. 10 oraz </w:t>
      </w:r>
      <w:bookmarkStart w:id="1" w:name="_Hlk82695924"/>
      <w:r w:rsidRPr="00587127">
        <w:rPr>
          <w:rFonts w:ascii="Lato" w:hAnsi="Lato" w:cs="Arial"/>
          <w:sz w:val="22"/>
          <w:szCs w:val="22"/>
          <w:lang w:eastAsia="pl-PL"/>
        </w:rPr>
        <w:t>Załącznika nr 4 do Umowy</w:t>
      </w:r>
      <w:bookmarkEnd w:id="1"/>
      <w:r w:rsidRPr="00587127">
        <w:rPr>
          <w:rFonts w:ascii="Lato" w:hAnsi="Lato" w:cs="Arial"/>
          <w:sz w:val="22"/>
          <w:szCs w:val="22"/>
          <w:lang w:eastAsia="pl-PL"/>
        </w:rPr>
        <w:t>, w terminie 14 dni od dnia zgłoszenia zastrzeżeń przez Zamawiającego, Wykonawca zapłaci Zamawiającemu karę umowną w wysokości 1000 zł (słownie: tysiąc złotych) za każdy dzień zwłoki w wykonaniu powyższego obowiązku.</w:t>
      </w:r>
    </w:p>
    <w:p w14:paraId="0AE175EA" w14:textId="77777777" w:rsidR="00711577" w:rsidRPr="00587127" w:rsidRDefault="00711577" w:rsidP="00711577">
      <w:pPr>
        <w:numPr>
          <w:ilvl w:val="0"/>
          <w:numId w:val="16"/>
        </w:numPr>
        <w:tabs>
          <w:tab w:val="clear" w:pos="360"/>
          <w:tab w:val="num" w:pos="426"/>
        </w:tabs>
        <w:spacing w:line="276" w:lineRule="auto"/>
        <w:ind w:left="426" w:hanging="426"/>
        <w:contextualSpacing/>
        <w:jc w:val="both"/>
        <w:rPr>
          <w:rFonts w:ascii="Lato" w:hAnsi="Lato" w:cs="Arial"/>
          <w:sz w:val="22"/>
          <w:szCs w:val="22"/>
          <w:lang w:eastAsia="pl-PL"/>
        </w:rPr>
      </w:pPr>
      <w:r w:rsidRPr="00587127">
        <w:rPr>
          <w:rFonts w:ascii="Lato" w:hAnsi="Lato" w:cs="Arial"/>
          <w:sz w:val="22"/>
          <w:szCs w:val="22"/>
          <w:lang w:eastAsia="pl-PL"/>
        </w:rPr>
        <w:t>W przypadku realizacji Umowy przez którąkolwiek z osób wchodzących w skład Zespołu Wykonawcy, która nie spełnia wymagań określonych w SWZ albo jej zmiana nie została zaakceptowana przez Zamawiającego, Wykonawca zapłaci Zamawiającemu karę umowną w wysokości 2 000 zł (słownie: dwa tysiące złotych) za każdy rozpoczęty dzień świadczenia usługi przez Wykonawcę z udziałem ww. osoby.</w:t>
      </w:r>
    </w:p>
    <w:p w14:paraId="0675476F" w14:textId="77777777" w:rsidR="00711577" w:rsidRPr="00587127" w:rsidRDefault="00711577" w:rsidP="00711577">
      <w:pPr>
        <w:numPr>
          <w:ilvl w:val="0"/>
          <w:numId w:val="16"/>
        </w:numPr>
        <w:spacing w:before="120" w:after="120" w:line="276" w:lineRule="auto"/>
        <w:contextualSpacing/>
        <w:jc w:val="both"/>
        <w:rPr>
          <w:rFonts w:ascii="Lato" w:hAnsi="Lato" w:cs="Arial"/>
          <w:sz w:val="22"/>
          <w:szCs w:val="22"/>
          <w:lang w:eastAsia="ar-SA"/>
        </w:rPr>
      </w:pPr>
      <w:bookmarkStart w:id="2" w:name="_Hlk161400227"/>
      <w:r w:rsidRPr="00587127">
        <w:rPr>
          <w:rFonts w:ascii="Lato" w:hAnsi="Lato" w:cs="Arial"/>
          <w:sz w:val="22"/>
          <w:szCs w:val="22"/>
        </w:rPr>
        <w:t>W przypadku niedotrzymania przez Wykonawcę terminu określonego w Zgłoszeniu konserwacji, o którym mowa w Załączniku nr 1, pkt 5.4.3 Wykonawca zapłaci karę umowną w wysokości 300 zł (słownie: trzysta  złotych) za każdy rozpoczęty dzień zwłoki</w:t>
      </w:r>
      <w:bookmarkEnd w:id="2"/>
      <w:r w:rsidRPr="00587127">
        <w:rPr>
          <w:rFonts w:ascii="Lato" w:hAnsi="Lato" w:cs="Arial"/>
          <w:sz w:val="22"/>
          <w:szCs w:val="22"/>
        </w:rPr>
        <w:t xml:space="preserve">. </w:t>
      </w:r>
    </w:p>
    <w:p w14:paraId="5C42345B" w14:textId="77777777" w:rsidR="00711577" w:rsidRPr="00587127" w:rsidRDefault="00711577" w:rsidP="00711577">
      <w:pPr>
        <w:numPr>
          <w:ilvl w:val="0"/>
          <w:numId w:val="16"/>
        </w:numPr>
        <w:tabs>
          <w:tab w:val="clear" w:pos="360"/>
        </w:tabs>
        <w:spacing w:line="276" w:lineRule="auto"/>
        <w:contextualSpacing/>
        <w:jc w:val="both"/>
        <w:rPr>
          <w:rFonts w:ascii="Lato" w:hAnsi="Lato" w:cs="Arial"/>
          <w:sz w:val="22"/>
          <w:szCs w:val="22"/>
          <w:lang w:eastAsia="pl-PL"/>
        </w:rPr>
      </w:pPr>
      <w:r w:rsidRPr="00587127">
        <w:rPr>
          <w:rFonts w:ascii="Lato" w:hAnsi="Lato" w:cs="Arial"/>
          <w:sz w:val="22"/>
          <w:szCs w:val="22"/>
          <w:lang w:eastAsia="pl-PL"/>
        </w:rPr>
        <w:t>W przypadku niewykonania przez Wykonawcę przeglądu w terminie, o którym mowa w Załączniku nr 1, pkt 5.4.2, zdanie pierwsze, Wykonawca zapłaci karę umowną w wysokości 300 zł (słownie: trzysta złotych) za każdy rozpoczęty Dzień roboczy zwłoki.</w:t>
      </w:r>
    </w:p>
    <w:p w14:paraId="72DF6863" w14:textId="77777777" w:rsidR="00711577" w:rsidRPr="00587127" w:rsidRDefault="00711577" w:rsidP="00711577">
      <w:pPr>
        <w:numPr>
          <w:ilvl w:val="0"/>
          <w:numId w:val="16"/>
        </w:numPr>
        <w:tabs>
          <w:tab w:val="clear" w:pos="360"/>
        </w:tabs>
        <w:spacing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W przypadku niedotrzymania przez Wykonawcę terminu wykonania przeglądu, o którym mowa w Załączniku nr 1, pkt 5.4.2, zdanie drugie, Wykonawca zapłaci karę umowną w wysokości 300 zł (słownie: trzysta złotych) za każdy rozpoczęty Dzień roboczy zwłoki. </w:t>
      </w:r>
    </w:p>
    <w:p w14:paraId="7FB49C4A" w14:textId="77777777" w:rsidR="00711577" w:rsidRPr="00587127" w:rsidRDefault="00711577" w:rsidP="00711577">
      <w:pPr>
        <w:numPr>
          <w:ilvl w:val="0"/>
          <w:numId w:val="16"/>
        </w:numPr>
        <w:spacing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Za każdy przypadek braku zapłaty lub nieterminowej zapłaty wynagrodzenia należnego podwykonawcom z tytułu zmiany wysokości wynagrodzenia, o której mowa w § 9 ust. 8 Umowy, Wykonawca zapłaci Zamawiającemu karę umowną w wysokości 2.000 zł </w:t>
      </w:r>
      <w:bookmarkStart w:id="3" w:name="_Hlk86737190"/>
      <w:r w:rsidRPr="00587127">
        <w:rPr>
          <w:rFonts w:ascii="Lato" w:hAnsi="Lato" w:cs="Arial"/>
          <w:sz w:val="22"/>
          <w:szCs w:val="22"/>
          <w:lang w:eastAsia="pl-PL"/>
        </w:rPr>
        <w:t>(słownie: dwa tysiące złotych).</w:t>
      </w:r>
    </w:p>
    <w:p w14:paraId="4EDCCCAD" w14:textId="77777777" w:rsidR="00711577" w:rsidRPr="00587127" w:rsidRDefault="00711577" w:rsidP="00711577">
      <w:pPr>
        <w:pStyle w:val="Akapitzlist"/>
        <w:numPr>
          <w:ilvl w:val="0"/>
          <w:numId w:val="16"/>
        </w:numPr>
        <w:spacing w:line="276" w:lineRule="auto"/>
        <w:jc w:val="both"/>
        <w:rPr>
          <w:rFonts w:ascii="Lato" w:hAnsi="Lato" w:cs="Arial"/>
          <w:sz w:val="22"/>
          <w:szCs w:val="22"/>
          <w:lang w:eastAsia="pl-PL"/>
        </w:rPr>
      </w:pPr>
      <w:r w:rsidRPr="00587127">
        <w:rPr>
          <w:rFonts w:ascii="Lato" w:hAnsi="Lato" w:cs="Arial"/>
          <w:sz w:val="22"/>
          <w:szCs w:val="22"/>
          <w:lang w:eastAsia="pl-PL"/>
        </w:rPr>
        <w:lastRenderedPageBreak/>
        <w:t xml:space="preserve">W przypadku naruszenia zasad zachowania poufności określonych w § 11 Wykonawca zapłaci Zamawiającemu karę w wysokości 10.000,00 zł (słownie: dziesięć tysięcy złotych) za każdy przypadek naruszenia. </w:t>
      </w:r>
      <w:bookmarkEnd w:id="3"/>
    </w:p>
    <w:p w14:paraId="07A4E430" w14:textId="77777777" w:rsidR="00711577" w:rsidRPr="00587127" w:rsidRDefault="00711577" w:rsidP="00711577">
      <w:pPr>
        <w:numPr>
          <w:ilvl w:val="0"/>
          <w:numId w:val="16"/>
        </w:numPr>
        <w:tabs>
          <w:tab w:val="clear" w:pos="360"/>
          <w:tab w:val="num" w:pos="426"/>
        </w:tabs>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Kary umowne są niezależne od siebie, mogą być nakładane wielokrotnie, podlegają sumowaniu z tym zastrzeżeniem, że jeśli to samo działanie lub zaniechanie Wykonawcy wypełnia przesłanki do naliczenia dwóch lub więcej kar umownych wskazanych w Umowie, to Zamawiający naliczy karę wyższą, nie może on jednak nałożyć</w:t>
      </w:r>
      <w:r w:rsidRPr="00587127">
        <w:rPr>
          <w:rFonts w:ascii="Lato" w:hAnsi="Lato" w:cs="Arial"/>
          <w:sz w:val="22"/>
          <w:szCs w:val="22"/>
          <w:lang w:eastAsia="pl-PL"/>
        </w:rPr>
        <w:br/>
        <w:t xml:space="preserve">więcej niż jednej kary za to samo działanie czy zaniechanie. Kary będą naliczane za każdy przypadek naruszenia Umowy odrębnie (np. naruszenie bezpieczeństwa Informacji, zasad ochrony danych osobowych). </w:t>
      </w:r>
    </w:p>
    <w:p w14:paraId="5BD2C905" w14:textId="77777777" w:rsidR="00711577" w:rsidRPr="00587127" w:rsidRDefault="00711577" w:rsidP="00711577">
      <w:pPr>
        <w:numPr>
          <w:ilvl w:val="0"/>
          <w:numId w:val="16"/>
        </w:numPr>
        <w:spacing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Wykonawca jest zobowiązany do zapłaty Zamawiającemu kwoty naliczonej kary umownej w terminie 14 dni do daty otrzymania wezwania do zapłaty takiej kary umownej, przy czym</w:t>
      </w:r>
      <w:r w:rsidRPr="00587127">
        <w:rPr>
          <w:rFonts w:ascii="Lato" w:hAnsi="Lato" w:cs="Arial"/>
          <w:sz w:val="22"/>
          <w:szCs w:val="22"/>
          <w:lang w:eastAsia="pl-PL"/>
        </w:rPr>
        <w:br/>
        <w:t>Zamawiający uprawniony jest do potrącania wszelkich należnych mu kar umownych</w:t>
      </w:r>
      <w:r w:rsidRPr="00587127">
        <w:rPr>
          <w:rFonts w:ascii="Lato" w:hAnsi="Lato" w:cs="Arial"/>
          <w:sz w:val="22"/>
          <w:szCs w:val="22"/>
          <w:lang w:eastAsia="pl-PL"/>
        </w:rPr>
        <w:br/>
        <w:t>z wynagrodzenia za wykonanie przedmiotu Umowy, jak również pokrycia należności z</w:t>
      </w:r>
      <w:r w:rsidRPr="00587127">
        <w:rPr>
          <w:rFonts w:ascii="Lato" w:hAnsi="Lato" w:cs="Arial"/>
          <w:sz w:val="22"/>
          <w:szCs w:val="22"/>
          <w:lang w:eastAsia="pl-PL"/>
        </w:rPr>
        <w:br/>
        <w:t xml:space="preserve">tytułu kar umownych z zabezpieczenia należytego wykonania Umowy. </w:t>
      </w:r>
    </w:p>
    <w:p w14:paraId="4076BEE0" w14:textId="77777777" w:rsidR="00711577" w:rsidRPr="00587127" w:rsidRDefault="00711577" w:rsidP="00711577">
      <w:pPr>
        <w:numPr>
          <w:ilvl w:val="0"/>
          <w:numId w:val="16"/>
        </w:numPr>
        <w:spacing w:after="120" w:line="276" w:lineRule="auto"/>
        <w:contextualSpacing/>
        <w:jc w:val="both"/>
        <w:rPr>
          <w:rFonts w:ascii="Lato" w:hAnsi="Lato" w:cs="Arial"/>
          <w:sz w:val="22"/>
          <w:szCs w:val="22"/>
          <w:lang w:eastAsia="pl-PL"/>
        </w:rPr>
      </w:pPr>
      <w:r w:rsidRPr="00587127">
        <w:rPr>
          <w:rFonts w:ascii="Lato" w:hAnsi="Lato" w:cs="Arial"/>
          <w:sz w:val="22"/>
          <w:szCs w:val="22"/>
          <w:lang w:eastAsia="pl-PL"/>
        </w:rPr>
        <w:t>Niezależnie od zastosowanych kar umownych, Zamawiającemu przysługuje prawo dochodzenia od Wykonawcy na zasadach ogólnych odszkodowania przewyższającego wysokość kar umownych.</w:t>
      </w:r>
    </w:p>
    <w:p w14:paraId="26856D18" w14:textId="77777777" w:rsidR="00711577" w:rsidRPr="00587127" w:rsidRDefault="00711577" w:rsidP="00711577">
      <w:pPr>
        <w:numPr>
          <w:ilvl w:val="0"/>
          <w:numId w:val="16"/>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 przypadku zaistnienia przesłanek naliczenia kary umownej, Zamawiający wystawi notę księgową (obciążeniową).</w:t>
      </w:r>
    </w:p>
    <w:p w14:paraId="67B703C3" w14:textId="77777777" w:rsidR="00711577" w:rsidRPr="00587127" w:rsidRDefault="00711577" w:rsidP="00711577">
      <w:pPr>
        <w:numPr>
          <w:ilvl w:val="0"/>
          <w:numId w:val="16"/>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 Zamawiający może naliczyć kary umowne, o których mowa w niniejszym paragrafie, do wysokości 20% wynagrodzenia brutto wskazanego w </w:t>
      </w:r>
      <w:bookmarkStart w:id="4" w:name="_Hlk47621996"/>
      <w:r w:rsidRPr="00587127">
        <w:rPr>
          <w:rFonts w:ascii="Lato" w:hAnsi="Lato" w:cs="Arial"/>
          <w:sz w:val="22"/>
          <w:szCs w:val="22"/>
          <w:lang w:eastAsia="pl-PL"/>
        </w:rPr>
        <w:t>§</w:t>
      </w:r>
      <w:bookmarkEnd w:id="4"/>
      <w:r w:rsidRPr="00587127">
        <w:rPr>
          <w:rFonts w:ascii="Lato" w:hAnsi="Lato" w:cs="Arial"/>
          <w:sz w:val="22"/>
          <w:szCs w:val="22"/>
          <w:lang w:eastAsia="pl-PL"/>
        </w:rPr>
        <w:t xml:space="preserve"> </w:t>
      </w:r>
      <w:r w:rsidRPr="00587127">
        <w:rPr>
          <w:rFonts w:ascii="Lato" w:hAnsi="Lato"/>
          <w:sz w:val="22"/>
          <w:szCs w:val="22"/>
        </w:rPr>
        <w:t>5 ust. 1 Umowy</w:t>
      </w:r>
      <w:r w:rsidRPr="00587127">
        <w:rPr>
          <w:rFonts w:ascii="Lato" w:hAnsi="Lato" w:cs="Arial"/>
          <w:sz w:val="22"/>
          <w:szCs w:val="22"/>
          <w:lang w:eastAsia="pl-PL"/>
        </w:rPr>
        <w:t>.</w:t>
      </w:r>
    </w:p>
    <w:p w14:paraId="73184C11"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p>
    <w:p w14:paraId="062B2E87"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r w:rsidRPr="00587127">
        <w:rPr>
          <w:rFonts w:ascii="Lato" w:hAnsi="Lato" w:cs="Arial"/>
          <w:b/>
          <w:sz w:val="22"/>
          <w:szCs w:val="22"/>
          <w:lang w:eastAsia="pl-PL"/>
        </w:rPr>
        <w:t>§ 7</w:t>
      </w:r>
    </w:p>
    <w:p w14:paraId="41A49861"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r w:rsidRPr="00587127">
        <w:rPr>
          <w:rFonts w:ascii="Lato" w:hAnsi="Lato" w:cs="Arial"/>
          <w:b/>
          <w:sz w:val="22"/>
          <w:szCs w:val="22"/>
          <w:lang w:eastAsia="pl-PL"/>
        </w:rPr>
        <w:t>Prawa własności intelektualnej</w:t>
      </w:r>
    </w:p>
    <w:p w14:paraId="6276A8F0" w14:textId="77777777" w:rsidR="00711577" w:rsidRPr="00587127" w:rsidRDefault="00711577" w:rsidP="004161D7">
      <w:pPr>
        <w:numPr>
          <w:ilvl w:val="0"/>
          <w:numId w:val="19"/>
        </w:numPr>
        <w:tabs>
          <w:tab w:val="left" w:pos="360"/>
          <w:tab w:val="num" w:pos="426"/>
        </w:tabs>
        <w:autoSpaceDE w:val="0"/>
        <w:autoSpaceDN w:val="0"/>
        <w:adjustRightInd w:val="0"/>
        <w:spacing w:before="120" w:after="120" w:line="276" w:lineRule="auto"/>
        <w:ind w:left="426" w:hanging="426"/>
        <w:contextualSpacing/>
        <w:jc w:val="both"/>
        <w:rPr>
          <w:rFonts w:ascii="Lato" w:hAnsi="Lato" w:cs="Arial"/>
          <w:sz w:val="22"/>
          <w:szCs w:val="22"/>
          <w:lang w:eastAsia="pl-PL"/>
        </w:rPr>
      </w:pPr>
      <w:r w:rsidRPr="00587127">
        <w:rPr>
          <w:rFonts w:ascii="Lato" w:hAnsi="Lato" w:cs="Arial"/>
          <w:sz w:val="22"/>
          <w:szCs w:val="22"/>
          <w:lang w:eastAsia="pl-PL"/>
        </w:rPr>
        <w:t xml:space="preserve"> Z chwilą odbioru Nowych wersji Systemu oraz Dokumentacji systemu wytworzonej lub aktualizowanej w związku z realizacją Umowy, a także wszystkich innych utworów (w rozumieniu ustawy jak niżej) powstałych w związku z wykonaniem Umowy (zwanych dalej: „Utworami”) Wykonawca przenosi na Zamawiającego wszelkie autorskie prawa majątkowe oraz prawo wykonywania zależnego prawa autorskiego i prawa wyłącznego zezwalania na wykonywanie zależnego prawa autorskiego do Nowych wersji Systemu, Dokumentacji systemu oraz innych utworów, jako utworów w rozumieniu art. 1 ustawy z dnia 4 lutego 1994 r. o prawie autorskim i prawach pokrewnych (</w:t>
      </w:r>
      <w:hyperlink r:id="rId8" w:history="1">
        <w:r w:rsidRPr="00587127">
          <w:rPr>
            <w:rFonts w:ascii="Lato" w:hAnsi="Lato" w:cs="Arial"/>
            <w:sz w:val="22"/>
            <w:szCs w:val="22"/>
            <w:lang w:eastAsia="pl-PL"/>
          </w:rPr>
          <w:t>Dz.U. 2022 r. poz. 2509</w:t>
        </w:r>
      </w:hyperlink>
      <w:r w:rsidRPr="00587127">
        <w:rPr>
          <w:rFonts w:ascii="Lato" w:hAnsi="Lato" w:cs="Arial"/>
          <w:sz w:val="22"/>
          <w:szCs w:val="22"/>
          <w:lang w:eastAsia="pl-PL"/>
        </w:rPr>
        <w:t xml:space="preserve">). Przeniesienie autorskich praw majątkowych, zależnych praw autorskich i wyłącznego prawa zezwalania na wykonywanie zależnego prawa autorskiego, nie wymaga złożenia dalszych oświadczeń woli: </w:t>
      </w:r>
    </w:p>
    <w:p w14:paraId="7D3BE802" w14:textId="77777777" w:rsidR="00711577" w:rsidRPr="00587127" w:rsidRDefault="00711577" w:rsidP="004161D7">
      <w:pPr>
        <w:numPr>
          <w:ilvl w:val="1"/>
          <w:numId w:val="29"/>
        </w:numPr>
        <w:spacing w:before="120" w:after="120" w:line="276" w:lineRule="auto"/>
        <w:ind w:left="851"/>
        <w:contextualSpacing/>
        <w:jc w:val="both"/>
        <w:rPr>
          <w:rFonts w:ascii="Lato" w:hAnsi="Lato" w:cs="Arial"/>
          <w:sz w:val="22"/>
          <w:szCs w:val="22"/>
          <w:lang w:eastAsia="pl-PL"/>
        </w:rPr>
      </w:pPr>
      <w:r w:rsidRPr="00587127">
        <w:rPr>
          <w:rFonts w:ascii="Lato" w:hAnsi="Lato" w:cs="Arial"/>
          <w:sz w:val="22"/>
          <w:szCs w:val="22"/>
          <w:lang w:eastAsia="pl-PL"/>
        </w:rPr>
        <w:t xml:space="preserve">w zakresie programów komputerowych </w:t>
      </w:r>
      <w:bookmarkStart w:id="5" w:name="_Hlk47612607"/>
      <w:r w:rsidRPr="00587127">
        <w:rPr>
          <w:rFonts w:ascii="Lato" w:hAnsi="Lato" w:cs="Arial"/>
          <w:sz w:val="22"/>
          <w:szCs w:val="22"/>
          <w:lang w:eastAsia="pl-PL"/>
        </w:rPr>
        <w:t>pola eksploatacji obejmują prawo do</w:t>
      </w:r>
      <w:bookmarkEnd w:id="5"/>
      <w:r w:rsidRPr="00587127">
        <w:rPr>
          <w:rFonts w:ascii="Lato" w:hAnsi="Lato" w:cs="Arial"/>
          <w:sz w:val="22"/>
          <w:szCs w:val="22"/>
          <w:lang w:eastAsia="pl-PL"/>
        </w:rPr>
        <w:t>:</w:t>
      </w:r>
    </w:p>
    <w:p w14:paraId="7E409959" w14:textId="77777777" w:rsidR="00711577" w:rsidRPr="00587127" w:rsidRDefault="00711577" w:rsidP="004161D7">
      <w:pPr>
        <w:numPr>
          <w:ilvl w:val="1"/>
          <w:numId w:val="35"/>
        </w:numPr>
        <w:spacing w:before="120" w:after="120" w:line="276" w:lineRule="auto"/>
        <w:ind w:left="1276"/>
        <w:contextualSpacing/>
        <w:jc w:val="both"/>
        <w:rPr>
          <w:rFonts w:ascii="Lato" w:hAnsi="Lato" w:cs="Arial"/>
          <w:sz w:val="22"/>
          <w:szCs w:val="22"/>
          <w:lang w:eastAsia="pl-PL"/>
        </w:rPr>
      </w:pPr>
      <w:r w:rsidRPr="00587127">
        <w:rPr>
          <w:rFonts w:ascii="Lato" w:hAnsi="Lato" w:cs="Arial"/>
          <w:sz w:val="22"/>
          <w:szCs w:val="22"/>
          <w:lang w:eastAsia="pl-PL"/>
        </w:rPr>
        <w:t xml:space="preserve">trwałego lub czasowego zwielokrotnienia Nowej wersji Systemu w całości lub w części jakimikolwiek środkami i w jakiejkolwiek formie; </w:t>
      </w:r>
    </w:p>
    <w:p w14:paraId="0F47D8A8" w14:textId="77777777" w:rsidR="00711577" w:rsidRPr="00587127" w:rsidRDefault="00711577" w:rsidP="004161D7">
      <w:pPr>
        <w:numPr>
          <w:ilvl w:val="1"/>
          <w:numId w:val="35"/>
        </w:numPr>
        <w:spacing w:before="120" w:after="120" w:line="276" w:lineRule="auto"/>
        <w:ind w:left="1276"/>
        <w:contextualSpacing/>
        <w:jc w:val="both"/>
        <w:rPr>
          <w:rFonts w:ascii="Lato" w:hAnsi="Lato" w:cs="Arial"/>
          <w:sz w:val="22"/>
          <w:szCs w:val="22"/>
          <w:lang w:eastAsia="pl-PL"/>
        </w:rPr>
      </w:pPr>
      <w:r w:rsidRPr="00587127">
        <w:rPr>
          <w:rFonts w:ascii="Lato" w:hAnsi="Lato" w:cs="Arial"/>
          <w:sz w:val="22"/>
          <w:szCs w:val="22"/>
          <w:lang w:eastAsia="pl-PL"/>
        </w:rPr>
        <w:t>zwielokrotnienia Nowej wersji Systemu w zakresie, w którym jest to niezbędne dla wprowadzania, wyświetlania, stosowania, przekazywania i przechowywania Nowej wersji Systemu;</w:t>
      </w:r>
    </w:p>
    <w:p w14:paraId="524F591B" w14:textId="77777777" w:rsidR="00711577" w:rsidRPr="00587127" w:rsidRDefault="00711577" w:rsidP="004161D7">
      <w:pPr>
        <w:numPr>
          <w:ilvl w:val="1"/>
          <w:numId w:val="35"/>
        </w:numPr>
        <w:spacing w:before="120" w:after="120" w:line="276" w:lineRule="auto"/>
        <w:ind w:left="1276"/>
        <w:contextualSpacing/>
        <w:jc w:val="both"/>
        <w:rPr>
          <w:rFonts w:ascii="Lato" w:hAnsi="Lato" w:cs="Arial"/>
          <w:sz w:val="22"/>
          <w:szCs w:val="22"/>
          <w:lang w:eastAsia="pl-PL"/>
        </w:rPr>
      </w:pPr>
      <w:r w:rsidRPr="00587127">
        <w:rPr>
          <w:rFonts w:ascii="Lato" w:hAnsi="Lato" w:cs="Arial"/>
          <w:sz w:val="22"/>
          <w:szCs w:val="22"/>
          <w:lang w:eastAsia="pl-PL"/>
        </w:rPr>
        <w:t>tłumaczenia, przystosowywania, zmiany układu lub jakichkolwiek innych zmian w Nowej wersji Systemu;</w:t>
      </w:r>
    </w:p>
    <w:p w14:paraId="491A43DD" w14:textId="77777777" w:rsidR="00711577" w:rsidRPr="00587127" w:rsidRDefault="00711577" w:rsidP="004161D7">
      <w:pPr>
        <w:numPr>
          <w:ilvl w:val="1"/>
          <w:numId w:val="35"/>
        </w:numPr>
        <w:spacing w:before="120" w:after="120" w:line="276" w:lineRule="auto"/>
        <w:ind w:left="1276"/>
        <w:contextualSpacing/>
        <w:jc w:val="both"/>
        <w:rPr>
          <w:rFonts w:ascii="Lato" w:hAnsi="Lato" w:cs="Arial"/>
          <w:sz w:val="22"/>
          <w:szCs w:val="22"/>
          <w:lang w:eastAsia="pl-PL"/>
        </w:rPr>
      </w:pPr>
      <w:r w:rsidRPr="00587127">
        <w:rPr>
          <w:rFonts w:ascii="Lato" w:hAnsi="Lato" w:cs="Arial"/>
          <w:sz w:val="22"/>
          <w:szCs w:val="22"/>
          <w:lang w:eastAsia="pl-PL"/>
        </w:rPr>
        <w:t xml:space="preserve">rozpowszechniania, w tym użyczenia lub najmu, Nowej wersji Systemu; </w:t>
      </w:r>
    </w:p>
    <w:p w14:paraId="0FAA5413" w14:textId="77777777" w:rsidR="00711577" w:rsidRPr="00587127" w:rsidRDefault="00711577" w:rsidP="004161D7">
      <w:pPr>
        <w:numPr>
          <w:ilvl w:val="1"/>
          <w:numId w:val="35"/>
        </w:numPr>
        <w:spacing w:before="120" w:after="120" w:line="276" w:lineRule="auto"/>
        <w:ind w:left="1276"/>
        <w:contextualSpacing/>
        <w:jc w:val="both"/>
        <w:rPr>
          <w:rFonts w:ascii="Lato" w:hAnsi="Lato" w:cs="Arial"/>
          <w:sz w:val="22"/>
          <w:szCs w:val="22"/>
          <w:lang w:eastAsia="pl-PL"/>
        </w:rPr>
      </w:pPr>
      <w:r w:rsidRPr="00587127">
        <w:rPr>
          <w:rFonts w:ascii="Lato" w:hAnsi="Lato" w:cs="Arial"/>
          <w:sz w:val="22"/>
          <w:szCs w:val="22"/>
          <w:lang w:eastAsia="pl-PL"/>
        </w:rPr>
        <w:lastRenderedPageBreak/>
        <w:t>łączenia fragmentów Nowej wersji Systemu z innymi programami komputerowymi i ich dostosowywania;</w:t>
      </w:r>
    </w:p>
    <w:p w14:paraId="146807C4" w14:textId="77777777" w:rsidR="00711577" w:rsidRPr="00587127" w:rsidRDefault="00711577" w:rsidP="004161D7">
      <w:pPr>
        <w:numPr>
          <w:ilvl w:val="1"/>
          <w:numId w:val="35"/>
        </w:numPr>
        <w:spacing w:before="120" w:after="120" w:line="276" w:lineRule="auto"/>
        <w:ind w:left="1276"/>
        <w:contextualSpacing/>
        <w:jc w:val="both"/>
        <w:rPr>
          <w:rFonts w:ascii="Lato" w:hAnsi="Lato" w:cs="Arial"/>
          <w:sz w:val="22"/>
          <w:szCs w:val="22"/>
          <w:lang w:eastAsia="pl-PL"/>
        </w:rPr>
      </w:pPr>
      <w:r w:rsidRPr="00587127">
        <w:rPr>
          <w:rFonts w:ascii="Lato" w:hAnsi="Lato" w:cs="Arial"/>
          <w:sz w:val="22"/>
          <w:szCs w:val="22"/>
          <w:lang w:eastAsia="pl-PL"/>
        </w:rPr>
        <w:t>przekształcania formatu pierwotnego Nowej wersji Systemu na dowolny inny format, wymagany przez Zamawiającego i dostosowania do platform sprzętowo-systemowych wybranych przez Zamawiającego;</w:t>
      </w:r>
    </w:p>
    <w:p w14:paraId="75FE99C8" w14:textId="77777777" w:rsidR="00711577" w:rsidRPr="00587127" w:rsidRDefault="00711577" w:rsidP="004161D7">
      <w:pPr>
        <w:numPr>
          <w:ilvl w:val="1"/>
          <w:numId w:val="35"/>
        </w:numPr>
        <w:spacing w:before="120" w:after="120" w:line="276" w:lineRule="auto"/>
        <w:ind w:left="1276"/>
        <w:contextualSpacing/>
        <w:jc w:val="both"/>
        <w:rPr>
          <w:rFonts w:ascii="Lato" w:hAnsi="Lato" w:cs="Arial"/>
          <w:sz w:val="22"/>
          <w:szCs w:val="22"/>
          <w:lang w:eastAsia="pl-PL"/>
        </w:rPr>
      </w:pPr>
      <w:r w:rsidRPr="00587127">
        <w:rPr>
          <w:rFonts w:ascii="Lato" w:hAnsi="Lato" w:cs="Arial"/>
          <w:sz w:val="22"/>
          <w:szCs w:val="22"/>
          <w:lang w:eastAsia="pl-PL"/>
        </w:rPr>
        <w:t>wyświetlania, odtwarzania oraz korzystania, a także publicznego udostępniania Nowej wersji Systemu w dowolny, wybrany przez siebie sposób, w tym udostępniania w sieciach komputerowych;</w:t>
      </w:r>
    </w:p>
    <w:p w14:paraId="435E749C" w14:textId="77777777" w:rsidR="00711577" w:rsidRPr="00587127" w:rsidRDefault="00711577" w:rsidP="004161D7">
      <w:pPr>
        <w:numPr>
          <w:ilvl w:val="1"/>
          <w:numId w:val="35"/>
        </w:numPr>
        <w:spacing w:line="276" w:lineRule="auto"/>
        <w:ind w:left="1276"/>
        <w:contextualSpacing/>
        <w:jc w:val="both"/>
        <w:rPr>
          <w:rFonts w:ascii="Lato" w:hAnsi="Lato" w:cs="Arial"/>
          <w:sz w:val="22"/>
          <w:szCs w:val="22"/>
          <w:lang w:eastAsia="pl-PL"/>
        </w:rPr>
      </w:pPr>
      <w:r w:rsidRPr="00587127">
        <w:rPr>
          <w:rFonts w:ascii="Lato" w:hAnsi="Lato" w:cs="Arial"/>
          <w:sz w:val="22"/>
          <w:szCs w:val="22"/>
          <w:lang w:eastAsia="pl-PL"/>
        </w:rPr>
        <w:t>dokonywania skrótów, cięć, montażu, tłumaczeń, korekt, przeróbek, zmian i adaptacji w tym modyfikowania całości lub części Nowej wersji Systemu, wprowadzania jakichkolwiek zmian.</w:t>
      </w:r>
    </w:p>
    <w:p w14:paraId="19AC4E54" w14:textId="77777777" w:rsidR="00711577" w:rsidRPr="00587127" w:rsidRDefault="00711577" w:rsidP="00711577">
      <w:pPr>
        <w:spacing w:line="276" w:lineRule="auto"/>
        <w:ind w:left="851" w:hanging="284"/>
        <w:contextualSpacing/>
        <w:jc w:val="both"/>
        <w:rPr>
          <w:rFonts w:ascii="Lato" w:hAnsi="Lato" w:cs="Arial"/>
          <w:sz w:val="22"/>
          <w:szCs w:val="22"/>
          <w:lang w:eastAsia="pl-PL"/>
        </w:rPr>
      </w:pPr>
      <w:r w:rsidRPr="00587127">
        <w:rPr>
          <w:rFonts w:ascii="Lato" w:hAnsi="Lato" w:cs="Arial"/>
          <w:sz w:val="22"/>
          <w:szCs w:val="22"/>
          <w:lang w:eastAsia="pl-PL"/>
        </w:rPr>
        <w:t xml:space="preserve">2) w zakresie Utworów innych niż określone w pkt 1 </w:t>
      </w:r>
      <w:r w:rsidRPr="00587127">
        <w:rPr>
          <w:rFonts w:ascii="Lato" w:hAnsi="Lato" w:cs="Arial"/>
          <w:bCs/>
          <w:sz w:val="22"/>
          <w:szCs w:val="22"/>
          <w:lang w:eastAsia="pl-PL"/>
        </w:rPr>
        <w:t>pola eksploatacji obejmują prawo do</w:t>
      </w:r>
      <w:r w:rsidRPr="00587127">
        <w:rPr>
          <w:rFonts w:ascii="Lato" w:hAnsi="Lato" w:cs="Arial"/>
          <w:sz w:val="22"/>
          <w:szCs w:val="22"/>
          <w:lang w:eastAsia="pl-PL"/>
        </w:rPr>
        <w:t>:</w:t>
      </w:r>
    </w:p>
    <w:p w14:paraId="0245B533" w14:textId="77777777" w:rsidR="00711577" w:rsidRPr="00587127" w:rsidRDefault="00711577" w:rsidP="004161D7">
      <w:pPr>
        <w:pStyle w:val="Akapitzlist"/>
        <w:numPr>
          <w:ilvl w:val="0"/>
          <w:numId w:val="36"/>
        </w:numPr>
        <w:spacing w:before="120" w:after="120" w:line="276" w:lineRule="auto"/>
        <w:ind w:left="1276" w:hanging="283"/>
        <w:contextualSpacing/>
        <w:jc w:val="both"/>
        <w:rPr>
          <w:rFonts w:ascii="Lato" w:hAnsi="Lato" w:cs="Arial"/>
          <w:sz w:val="22"/>
          <w:szCs w:val="22"/>
          <w:lang w:eastAsia="pl-PL"/>
        </w:rPr>
      </w:pPr>
      <w:r w:rsidRPr="00587127">
        <w:rPr>
          <w:rFonts w:ascii="Lato" w:hAnsi="Lato" w:cs="Arial"/>
          <w:sz w:val="22"/>
          <w:szCs w:val="22"/>
          <w:lang w:eastAsia="pl-PL"/>
        </w:rPr>
        <w:t>w zakresie utrwalania i zwielokrotniania Utworu - wytwarzania określoną techniką egzemplarzy utworu, w tym techniką drukarską, reprograficzną, zapisu magnetycznego oraz techniką cyfrową;</w:t>
      </w:r>
    </w:p>
    <w:p w14:paraId="47452059" w14:textId="77777777" w:rsidR="00711577" w:rsidRPr="00587127" w:rsidRDefault="00711577" w:rsidP="004161D7">
      <w:pPr>
        <w:pStyle w:val="Akapitzlist"/>
        <w:numPr>
          <w:ilvl w:val="0"/>
          <w:numId w:val="36"/>
        </w:numPr>
        <w:spacing w:before="120" w:after="120" w:line="276" w:lineRule="auto"/>
        <w:ind w:left="1276" w:hanging="283"/>
        <w:contextualSpacing/>
        <w:jc w:val="both"/>
        <w:rPr>
          <w:rFonts w:ascii="Lato" w:hAnsi="Lato" w:cs="Arial"/>
          <w:sz w:val="22"/>
          <w:szCs w:val="22"/>
          <w:lang w:eastAsia="pl-PL"/>
        </w:rPr>
      </w:pPr>
      <w:r w:rsidRPr="00587127">
        <w:rPr>
          <w:rFonts w:ascii="Lato" w:hAnsi="Lato" w:cs="Arial"/>
          <w:sz w:val="22"/>
          <w:szCs w:val="22"/>
          <w:lang w:eastAsia="pl-PL"/>
        </w:rPr>
        <w:t>w zakresie obrotu oryginałem albo egzemplarzami, na których Utwór utrwalono - wprowadzania do obrotu, użyczenia lub najmu oryginału albo egzemplarzy;</w:t>
      </w:r>
    </w:p>
    <w:p w14:paraId="41F6C05D" w14:textId="77777777" w:rsidR="00711577" w:rsidRPr="00587127" w:rsidRDefault="00711577" w:rsidP="004161D7">
      <w:pPr>
        <w:pStyle w:val="Akapitzlist"/>
        <w:numPr>
          <w:ilvl w:val="0"/>
          <w:numId w:val="36"/>
        </w:numPr>
        <w:spacing w:before="120" w:after="120" w:line="276" w:lineRule="auto"/>
        <w:ind w:left="1276" w:hanging="283"/>
        <w:contextualSpacing/>
        <w:jc w:val="both"/>
        <w:rPr>
          <w:rFonts w:ascii="Lato" w:hAnsi="Lato" w:cs="Arial"/>
          <w:sz w:val="22"/>
          <w:szCs w:val="22"/>
          <w:lang w:eastAsia="pl-PL"/>
        </w:rPr>
      </w:pPr>
      <w:r w:rsidRPr="00587127">
        <w:rPr>
          <w:rFonts w:ascii="Lato" w:hAnsi="Lato" w:cs="Arial"/>
          <w:sz w:val="22"/>
          <w:szCs w:val="22"/>
          <w:lang w:eastAsia="pl-PL"/>
        </w:rPr>
        <w:t>w zakresie rozpowszechniania Utworu w sposób inny niż określony w lit. b - publicznego wykonania, wystawienia, wyświetlenia, odtworzenia oraz nadawania i reemitowania, a także publicznego udostępniania Utworu w taki sposób, aby każdy mógł mieć do niego dostęp w miejscu i czasie przez siebie wybranym.</w:t>
      </w:r>
    </w:p>
    <w:p w14:paraId="323E8BF3" w14:textId="77777777" w:rsidR="00711577" w:rsidRPr="00587127" w:rsidRDefault="00711577" w:rsidP="004161D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587127">
        <w:rPr>
          <w:rFonts w:ascii="Lato" w:hAnsi="Lato" w:cs="Arial"/>
          <w:sz w:val="22"/>
          <w:szCs w:val="22"/>
          <w:lang w:eastAsia="pl-PL"/>
        </w:rPr>
        <w:t xml:space="preserve">Zamawiający uprawniony będzie do nabycia praw do Utworów wytworzonych w wykonaniu niniejszej Umowy na innych polach eksploatacji niż określone w ust. 1. Strony, w terminie 10 Dni roboczych od doręczenia Wykonawcy żądania Zamawiającego,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 </w:t>
      </w:r>
    </w:p>
    <w:p w14:paraId="248BACCA" w14:textId="77777777" w:rsidR="00711577" w:rsidRPr="00587127" w:rsidRDefault="00711577" w:rsidP="004161D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587127">
        <w:rPr>
          <w:rFonts w:ascii="Lato" w:hAnsi="Lato" w:cs="Arial"/>
          <w:sz w:val="22"/>
          <w:szCs w:val="22"/>
          <w:lang w:eastAsia="pl-PL"/>
        </w:rPr>
        <w:t>W przypadku nieprzystąpienia przez Wykonawcę do zawarcia umowy przenoszącej prawa do Utworów na warunkach określonych w ust. 2, Wykonawca zobowiązany będzie do zapłaty kary umownej w wysokości 0,01 % łącznego wynagrodzenia brutto określonego w § 5 ust. 1 Umowy.</w:t>
      </w:r>
    </w:p>
    <w:p w14:paraId="1D708E1D" w14:textId="77777777" w:rsidR="00711577" w:rsidRPr="00587127" w:rsidRDefault="00711577" w:rsidP="004161D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587127">
        <w:rPr>
          <w:rFonts w:ascii="Lato" w:hAnsi="Lato" w:cs="Arial"/>
          <w:sz w:val="22"/>
          <w:szCs w:val="22"/>
          <w:lang w:eastAsia="pl-PL"/>
        </w:rPr>
        <w:t>Z chwilą otrzymania określonych Umową egzemplarzy Utworów i nośników Zamawiający, w ramach wynagrodzenia określonego w § 5 Umowy, nabywa własność przekazanych egzemplarzy Utworów oraz nośników, na których Utwory utrwalono.</w:t>
      </w:r>
    </w:p>
    <w:p w14:paraId="0208A204" w14:textId="77777777" w:rsidR="00711577" w:rsidRPr="00587127" w:rsidRDefault="00711577" w:rsidP="004161D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587127">
        <w:rPr>
          <w:rFonts w:ascii="Lato" w:hAnsi="Lato" w:cs="Arial"/>
          <w:sz w:val="22"/>
          <w:szCs w:val="22"/>
          <w:lang w:eastAsia="pl-PL"/>
        </w:rPr>
        <w:t xml:space="preserve">Wykonawca przekaże Zamawiającemu kody źródłowe oraz Dokumentację w tym, niezbędną do wprowadzania modyfikacji w Systemie, w terminach oraz </w:t>
      </w:r>
      <w:r w:rsidRPr="00587127">
        <w:rPr>
          <w:rFonts w:ascii="Lato" w:hAnsi="Lato" w:cs="Arial"/>
          <w:sz w:val="22"/>
          <w:szCs w:val="22"/>
        </w:rPr>
        <w:t>zgodnie z procedurą odbioru i wymaganiami</w:t>
      </w:r>
      <w:r w:rsidRPr="00587127">
        <w:rPr>
          <w:rFonts w:ascii="Lato" w:hAnsi="Lato" w:cs="Arial"/>
          <w:sz w:val="22"/>
          <w:szCs w:val="22"/>
          <w:lang w:eastAsia="pl-PL"/>
        </w:rPr>
        <w:t xml:space="preserve"> dla danego Zadania/Wniosku Zmiany.</w:t>
      </w:r>
    </w:p>
    <w:p w14:paraId="203C1EC4" w14:textId="77777777" w:rsidR="00711577" w:rsidRPr="00587127" w:rsidRDefault="00711577" w:rsidP="004161D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rPr>
      </w:pPr>
      <w:r w:rsidRPr="00587127">
        <w:rPr>
          <w:rFonts w:ascii="Lato" w:hAnsi="Lato" w:cs="Arial"/>
          <w:sz w:val="22"/>
          <w:szCs w:val="22"/>
          <w:lang w:eastAsia="pl-PL"/>
        </w:rPr>
        <w:t>Przeniesienie autorskich praw majątkowych oraz zależn</w:t>
      </w:r>
      <w:r w:rsidRPr="00587127">
        <w:rPr>
          <w:rFonts w:ascii="Lato" w:hAnsi="Lato" w:cs="Arial"/>
          <w:sz w:val="22"/>
          <w:szCs w:val="22"/>
        </w:rPr>
        <w:t>ych</w:t>
      </w:r>
      <w:r w:rsidRPr="00587127">
        <w:rPr>
          <w:rFonts w:ascii="Lato" w:hAnsi="Lato" w:cs="Arial"/>
          <w:sz w:val="22"/>
          <w:szCs w:val="22"/>
          <w:lang w:eastAsia="pl-PL"/>
        </w:rPr>
        <w:t xml:space="preserve"> praw autorski</w:t>
      </w:r>
      <w:r w:rsidRPr="00587127">
        <w:rPr>
          <w:rFonts w:ascii="Lato" w:hAnsi="Lato" w:cs="Arial"/>
          <w:sz w:val="22"/>
          <w:szCs w:val="22"/>
        </w:rPr>
        <w:t xml:space="preserve">ch </w:t>
      </w:r>
      <w:r w:rsidRPr="00587127">
        <w:rPr>
          <w:rFonts w:ascii="Lato" w:hAnsi="Lato" w:cs="Arial"/>
          <w:sz w:val="22"/>
          <w:szCs w:val="22"/>
          <w:lang w:eastAsia="pl-PL"/>
        </w:rPr>
        <w:t xml:space="preserve">i </w:t>
      </w:r>
      <w:r w:rsidRPr="00587127">
        <w:rPr>
          <w:rFonts w:ascii="Lato" w:hAnsi="Lato" w:cs="Arial"/>
          <w:sz w:val="22"/>
          <w:szCs w:val="22"/>
        </w:rPr>
        <w:t xml:space="preserve">wyłącznego prawa zezwalania na wykonywanie zależnego prawa autorskiego </w:t>
      </w:r>
      <w:r w:rsidRPr="00587127">
        <w:rPr>
          <w:rFonts w:ascii="Lato" w:hAnsi="Lato" w:cs="Arial"/>
          <w:sz w:val="22"/>
          <w:szCs w:val="22"/>
          <w:lang w:eastAsia="pl-PL"/>
        </w:rPr>
        <w:t xml:space="preserve">zostaje dokonane </w:t>
      </w:r>
      <w:r w:rsidRPr="00587127">
        <w:rPr>
          <w:rFonts w:ascii="Lato" w:hAnsi="Lato" w:cs="Arial"/>
          <w:sz w:val="22"/>
          <w:szCs w:val="22"/>
        </w:rPr>
        <w:t>i jest nieograniczone terytorialnie.</w:t>
      </w:r>
    </w:p>
    <w:p w14:paraId="3D74F83B" w14:textId="77777777" w:rsidR="00711577" w:rsidRPr="00587127" w:rsidRDefault="00711577" w:rsidP="004161D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rPr>
      </w:pPr>
      <w:r w:rsidRPr="00587127">
        <w:rPr>
          <w:rFonts w:ascii="Lato" w:hAnsi="Lato" w:cs="Arial"/>
          <w:sz w:val="22"/>
          <w:szCs w:val="22"/>
        </w:rPr>
        <w:t xml:space="preserve">Wykonawca gwarantuje, że osoby, którym przysługują osobiste prawa autorskie do Utworów wytworzonych w ramach Umowy, nie będą wykonywać swoich praw w sposób uniemożliwiający wykorzystywania praw do tych utworów przez Zamawiającego. </w:t>
      </w:r>
    </w:p>
    <w:p w14:paraId="4B63D4A9" w14:textId="77777777" w:rsidR="00711577" w:rsidRPr="00587127" w:rsidRDefault="00711577" w:rsidP="004161D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rPr>
      </w:pPr>
      <w:r w:rsidRPr="00587127">
        <w:rPr>
          <w:rFonts w:ascii="Lato" w:hAnsi="Lato" w:cs="Arial"/>
          <w:sz w:val="22"/>
          <w:szCs w:val="22"/>
        </w:rPr>
        <w:t>Wykonawca oświadcza i gwarantuje, iż:</w:t>
      </w:r>
    </w:p>
    <w:p w14:paraId="4FE24071" w14:textId="77777777" w:rsidR="00711577" w:rsidRPr="00587127" w:rsidRDefault="00711577" w:rsidP="004161D7">
      <w:pPr>
        <w:numPr>
          <w:ilvl w:val="1"/>
          <w:numId w:val="31"/>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lastRenderedPageBreak/>
        <w:t>utwory ani korzystanie z tych utworów przez Zamawiającego, nie będzie naruszać praw własności intelektualnej osób trzecich, w tym praw autorskich oraz patentów;</w:t>
      </w:r>
    </w:p>
    <w:p w14:paraId="35CF2237" w14:textId="77777777" w:rsidR="00711577" w:rsidRPr="00587127" w:rsidRDefault="00711577" w:rsidP="004161D7">
      <w:pPr>
        <w:numPr>
          <w:ilvl w:val="1"/>
          <w:numId w:val="31"/>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prawa autorskie i prawa zależne określone w ust. 1 nie są i nie będą w żaden sposób ograniczone, </w:t>
      </w:r>
    </w:p>
    <w:p w14:paraId="666078C9" w14:textId="77777777" w:rsidR="00711577" w:rsidRPr="00587127" w:rsidRDefault="00711577" w:rsidP="004161D7">
      <w:pPr>
        <w:numPr>
          <w:ilvl w:val="1"/>
          <w:numId w:val="31"/>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wykonane Utwory lub utwory, z których Wykonawca skorzysta do wykonania przedmiotu Umowy, nie będą posiadały usterek lub wad prawnych.</w:t>
      </w:r>
    </w:p>
    <w:p w14:paraId="1E06AAF0" w14:textId="77777777" w:rsidR="00711577" w:rsidRPr="00587127" w:rsidRDefault="00711577" w:rsidP="004161D7">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587127">
        <w:rPr>
          <w:rFonts w:ascii="Lato" w:hAnsi="Lato" w:cs="Arial"/>
          <w:sz w:val="22"/>
          <w:szCs w:val="22"/>
          <w:lang w:eastAsia="pl-PL"/>
        </w:rPr>
        <w:t>W przypadku wystąpienia w stosunku do Zamawiającego przez osoby trzecie 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00D86C98" w14:textId="77777777" w:rsidR="00711577" w:rsidRPr="00587127" w:rsidRDefault="00711577" w:rsidP="004161D7">
      <w:pPr>
        <w:numPr>
          <w:ilvl w:val="1"/>
          <w:numId w:val="33"/>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dostosuje Nową wersję Systemu lub inne utwory lub dostarczy nowe programy komputerowe i aplikacje, Dokumentację, inne Produkty lub inne utwory albo zmieni je w taki sposób, by nie naruszały praw osób trzecich, lub</w:t>
      </w:r>
    </w:p>
    <w:p w14:paraId="09CAA790" w14:textId="77777777" w:rsidR="00711577" w:rsidRPr="00587127" w:rsidRDefault="00711577" w:rsidP="004161D7">
      <w:pPr>
        <w:numPr>
          <w:ilvl w:val="1"/>
          <w:numId w:val="33"/>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uzyska dla Zamawiającego nieograniczone czasowo prawo do dalszego korzystania z Nowej wersji Systemu lub kolejnej wersji Systemu z nowym Numerem wersji Systemu, Dokumentacji, innych Produktów lub innych utworów, na zasadach opisanych w niniejszym paragrafie.</w:t>
      </w:r>
    </w:p>
    <w:p w14:paraId="3E8AF676" w14:textId="77777777" w:rsidR="00711577" w:rsidRPr="00587127" w:rsidRDefault="00711577" w:rsidP="004161D7">
      <w:pPr>
        <w:numPr>
          <w:ilvl w:val="0"/>
          <w:numId w:val="19"/>
        </w:numPr>
        <w:tabs>
          <w:tab w:val="left" w:pos="360"/>
        </w:tabs>
        <w:autoSpaceDE w:val="0"/>
        <w:autoSpaceDN w:val="0"/>
        <w:adjustRightInd w:val="0"/>
        <w:spacing w:before="100" w:beforeAutospacing="1" w:after="100" w:afterAutospacing="1" w:line="276" w:lineRule="auto"/>
        <w:ind w:left="360"/>
        <w:contextualSpacing/>
        <w:jc w:val="both"/>
        <w:rPr>
          <w:rFonts w:ascii="Lato" w:hAnsi="Lato" w:cs="Arial"/>
          <w:sz w:val="22"/>
          <w:szCs w:val="22"/>
        </w:rPr>
      </w:pPr>
      <w:r w:rsidRPr="00587127">
        <w:rPr>
          <w:rFonts w:ascii="Lato" w:hAnsi="Lato" w:cs="Arial"/>
          <w:sz w:val="22"/>
          <w:szCs w:val="22"/>
        </w:rPr>
        <w:t xml:space="preserve">W przypadku, gdyby jakakolwiek osoba trzecia, wystąpiła z roszczeniami wobec Zamawiającego z tytułu naruszenia jej autorskich praw majątkowych, Wykonawca w szczególności: </w:t>
      </w:r>
    </w:p>
    <w:p w14:paraId="741DE637" w14:textId="77777777" w:rsidR="00711577" w:rsidRPr="00587127" w:rsidRDefault="00711577" w:rsidP="004161D7">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587127">
        <w:rPr>
          <w:rFonts w:ascii="Lato" w:hAnsi="Lato" w:cs="Arial"/>
          <w:sz w:val="22"/>
          <w:szCs w:val="22"/>
          <w:lang w:eastAsia="pl-PL"/>
        </w:rPr>
        <w:t>wstąpi do postępowania sądowego wszczętego przeciwko Zamawiającemu,</w:t>
      </w:r>
    </w:p>
    <w:p w14:paraId="3A15D04E" w14:textId="77777777" w:rsidR="00711577" w:rsidRPr="00587127" w:rsidRDefault="00711577" w:rsidP="004161D7">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587127">
        <w:rPr>
          <w:rFonts w:ascii="Lato" w:hAnsi="Lato" w:cs="Arial"/>
          <w:sz w:val="22"/>
          <w:szCs w:val="22"/>
          <w:lang w:eastAsia="pl-PL"/>
        </w:rPr>
        <w:t xml:space="preserve">zwolni Zamawiającego z wszelkich zobowiązań z tytułu naruszenia praw osób trzecich poprzez ich wykonanie lub jeżeli Zamawiający zrealizował obowiązki nałożone przez organy administracji publicznej lub sądy, zwróci Zmawiającemu kwotę zapłaconych odszkodowań, kar lub innych należności, </w:t>
      </w:r>
    </w:p>
    <w:p w14:paraId="71E511C8" w14:textId="77777777" w:rsidR="00711577" w:rsidRPr="00587127" w:rsidRDefault="00711577" w:rsidP="004161D7">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587127">
        <w:rPr>
          <w:rFonts w:ascii="Lato" w:hAnsi="Lato" w:cs="Arial"/>
          <w:sz w:val="22"/>
          <w:szCs w:val="22"/>
          <w:lang w:eastAsia="pl-PL"/>
        </w:rPr>
        <w:t>zwolni Zamawiającego od odpowiedzialności w stosunku do takich osób trzecich,</w:t>
      </w:r>
    </w:p>
    <w:p w14:paraId="7BE81080" w14:textId="77777777" w:rsidR="00711577" w:rsidRPr="00587127" w:rsidRDefault="00711577" w:rsidP="004161D7">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587127">
        <w:rPr>
          <w:rFonts w:ascii="Lato" w:hAnsi="Lato" w:cs="Arial"/>
          <w:sz w:val="22"/>
          <w:szCs w:val="22"/>
          <w:lang w:eastAsia="pl-PL"/>
        </w:rPr>
        <w:t>zwróci Zamawiającemu wszelkie poniesione koszty związane z wystąpieniem przeciwko Zamawiającemu osób trzecich, w tym z tytułu naruszenia ich praw.</w:t>
      </w:r>
    </w:p>
    <w:p w14:paraId="10CDFF9B" w14:textId="77777777" w:rsidR="00711577" w:rsidRPr="00587127" w:rsidRDefault="00711577" w:rsidP="004161D7">
      <w:pPr>
        <w:numPr>
          <w:ilvl w:val="0"/>
          <w:numId w:val="19"/>
        </w:numPr>
        <w:tabs>
          <w:tab w:val="left" w:pos="360"/>
        </w:tabs>
        <w:autoSpaceDE w:val="0"/>
        <w:autoSpaceDN w:val="0"/>
        <w:adjustRightInd w:val="0"/>
        <w:spacing w:before="100" w:beforeAutospacing="1" w:after="100" w:afterAutospacing="1" w:line="276" w:lineRule="auto"/>
        <w:ind w:left="360"/>
        <w:contextualSpacing/>
        <w:jc w:val="both"/>
        <w:rPr>
          <w:rFonts w:ascii="Lato" w:hAnsi="Lato" w:cs="Arial"/>
          <w:sz w:val="22"/>
          <w:szCs w:val="22"/>
        </w:rPr>
      </w:pPr>
      <w:r w:rsidRPr="00587127">
        <w:rPr>
          <w:rFonts w:ascii="Lato" w:hAnsi="Lato" w:cs="Arial"/>
          <w:sz w:val="22"/>
          <w:szCs w:val="22"/>
        </w:rPr>
        <w:t>Zamawiający, z chwilą nabycia autorskich praw majątkowych i praw zależnych, do Utworów udziela Wykonawcy licencji na Utwory wyłącznie w celu realizacji Umowy, na czas określony, do dnia wygaśnięcia gwarancji lub rękojmi przysługującej Zamawiającemu, w celu realizacji Umowy przez Wykonawcę, na następujących polach eksploatacyjnych:</w:t>
      </w:r>
    </w:p>
    <w:p w14:paraId="49D38F96" w14:textId="77777777" w:rsidR="00711577" w:rsidRPr="00587127" w:rsidRDefault="00711577" w:rsidP="004161D7">
      <w:pPr>
        <w:numPr>
          <w:ilvl w:val="1"/>
          <w:numId w:val="19"/>
        </w:numPr>
        <w:spacing w:before="120" w:after="120" w:line="276" w:lineRule="auto"/>
        <w:ind w:left="709" w:hanging="425"/>
        <w:contextualSpacing/>
        <w:jc w:val="both"/>
        <w:rPr>
          <w:rFonts w:ascii="Lato" w:hAnsi="Lato" w:cs="Arial"/>
          <w:sz w:val="22"/>
          <w:szCs w:val="22"/>
          <w:lang w:eastAsia="pl-PL"/>
        </w:rPr>
      </w:pPr>
      <w:r w:rsidRPr="00587127">
        <w:rPr>
          <w:rFonts w:ascii="Lato" w:hAnsi="Lato" w:cs="Arial"/>
          <w:sz w:val="22"/>
          <w:szCs w:val="22"/>
          <w:lang w:eastAsia="pl-PL"/>
        </w:rPr>
        <w:t xml:space="preserve">w zakresie utrwalania i zwielokrotniania Utworu - wytwarzania określoną techniką egzemplarzy utworu, w tym techniką drukarską, reprograficzną, zapisu magnetycznego oraz techniką cyfrową; udzielenie licencji na powyższym polu eksploatacji nie dotyczy Oprogramowania dedykowanego; </w:t>
      </w:r>
    </w:p>
    <w:p w14:paraId="543842C2" w14:textId="77777777" w:rsidR="00711577" w:rsidRPr="00587127" w:rsidRDefault="00711577" w:rsidP="004161D7">
      <w:pPr>
        <w:numPr>
          <w:ilvl w:val="1"/>
          <w:numId w:val="19"/>
        </w:numPr>
        <w:spacing w:before="120" w:after="120" w:line="276" w:lineRule="auto"/>
        <w:ind w:left="709" w:hanging="425"/>
        <w:contextualSpacing/>
        <w:jc w:val="both"/>
        <w:rPr>
          <w:rFonts w:ascii="Lato" w:hAnsi="Lato" w:cs="Arial"/>
          <w:sz w:val="22"/>
          <w:szCs w:val="22"/>
          <w:lang w:eastAsia="pl-PL"/>
        </w:rPr>
      </w:pPr>
      <w:r w:rsidRPr="00587127">
        <w:rPr>
          <w:rFonts w:ascii="Lato" w:hAnsi="Lato" w:cs="Arial"/>
          <w:sz w:val="22"/>
          <w:szCs w:val="22"/>
          <w:lang w:eastAsia="pl-PL"/>
        </w:rPr>
        <w:t xml:space="preserve">trwałego lub czasowego zwielokrotnienia Oprogramowania dedykowanego w całości lub w części jakimikolwiek środkami i w jakiejkolwiek formie; </w:t>
      </w:r>
    </w:p>
    <w:p w14:paraId="0D660171" w14:textId="77777777" w:rsidR="00711577" w:rsidRPr="00587127" w:rsidRDefault="00711577" w:rsidP="004161D7">
      <w:pPr>
        <w:numPr>
          <w:ilvl w:val="1"/>
          <w:numId w:val="19"/>
        </w:numPr>
        <w:spacing w:before="120" w:after="120" w:line="276" w:lineRule="auto"/>
        <w:ind w:left="709" w:hanging="425"/>
        <w:contextualSpacing/>
        <w:jc w:val="both"/>
        <w:rPr>
          <w:rFonts w:ascii="Lato" w:hAnsi="Lato" w:cs="Arial"/>
          <w:sz w:val="22"/>
          <w:szCs w:val="22"/>
          <w:lang w:eastAsia="pl-PL"/>
        </w:rPr>
      </w:pPr>
      <w:r w:rsidRPr="00587127">
        <w:rPr>
          <w:rFonts w:ascii="Lato" w:hAnsi="Lato" w:cs="Arial"/>
          <w:sz w:val="22"/>
          <w:szCs w:val="22"/>
          <w:lang w:eastAsia="pl-PL"/>
        </w:rPr>
        <w:t>zwielokrotnienia Oprogramowania dedykowanego w zakresie, w którym jest to niezbędne dla wprowadzania, wyświetlania, stosowania, przekazywania i przechowywania oprogramowania;</w:t>
      </w:r>
    </w:p>
    <w:p w14:paraId="1D521449" w14:textId="77777777" w:rsidR="00711577" w:rsidRPr="00587127" w:rsidRDefault="00711577" w:rsidP="004161D7">
      <w:pPr>
        <w:numPr>
          <w:ilvl w:val="1"/>
          <w:numId w:val="19"/>
        </w:numPr>
        <w:spacing w:before="120" w:after="120" w:line="276" w:lineRule="auto"/>
        <w:ind w:left="709" w:hanging="425"/>
        <w:contextualSpacing/>
        <w:jc w:val="both"/>
        <w:rPr>
          <w:rFonts w:ascii="Lato" w:hAnsi="Lato" w:cs="Arial"/>
          <w:sz w:val="22"/>
          <w:szCs w:val="22"/>
          <w:lang w:eastAsia="pl-PL"/>
        </w:rPr>
      </w:pPr>
      <w:r w:rsidRPr="00587127">
        <w:rPr>
          <w:rFonts w:ascii="Lato" w:hAnsi="Lato" w:cs="Arial"/>
          <w:sz w:val="22"/>
          <w:szCs w:val="22"/>
          <w:lang w:eastAsia="pl-PL"/>
        </w:rPr>
        <w:t>tłumaczenia, przystosowywania, zmiany układu lub jakichkolwiek innych zmian w Oprogramowaniu dedykowanym;</w:t>
      </w:r>
    </w:p>
    <w:p w14:paraId="70E0EBE4" w14:textId="77777777" w:rsidR="00711577" w:rsidRPr="00587127" w:rsidRDefault="00711577" w:rsidP="004161D7">
      <w:pPr>
        <w:numPr>
          <w:ilvl w:val="1"/>
          <w:numId w:val="19"/>
        </w:numPr>
        <w:spacing w:before="120" w:after="120" w:line="276" w:lineRule="auto"/>
        <w:ind w:left="709" w:hanging="425"/>
        <w:contextualSpacing/>
        <w:jc w:val="both"/>
        <w:rPr>
          <w:rFonts w:ascii="Lato" w:hAnsi="Lato" w:cs="Arial"/>
          <w:sz w:val="22"/>
          <w:szCs w:val="22"/>
          <w:lang w:eastAsia="pl-PL"/>
        </w:rPr>
      </w:pPr>
      <w:r w:rsidRPr="00587127">
        <w:rPr>
          <w:rFonts w:ascii="Lato" w:hAnsi="Lato" w:cs="Arial"/>
          <w:sz w:val="22"/>
          <w:szCs w:val="22"/>
          <w:lang w:eastAsia="pl-PL"/>
        </w:rPr>
        <w:t>przekształcania formatu pierwotnego Oprogramowania dedykowanego na dowolny inny format, wymagany przez Zamawiającego i dostosowania do platform sprzętowo-systemowych wybranych przez Zamawiającego.</w:t>
      </w:r>
    </w:p>
    <w:p w14:paraId="7FC66C94"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lastRenderedPageBreak/>
        <w:t xml:space="preserve"> W ramach wynagrodzenia określonego w § 5 ust. 1 Umowy, Wykonawca zobowiązuje się do dostarczenia we wskazanym przez Wykonawcę zakresie Oprogramowanie COTS, a także dostarczyć jego dokumentację oraz udziela lub zapewnia udzielenie nieodpłatnej, bezterminowej, niewyłącznej, nieograniczonej terytorialnie i przenaszalnej licencji na poniższych warunkach, z uwzględnieniem treści Umowy.</w:t>
      </w:r>
    </w:p>
    <w:p w14:paraId="7A40798D"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 xml:space="preserve">Licencja na Oprogramowanie COTS obejmuje trwałe lub czasowe zwielokrotnianie Oprogramowania COTS w całości lub w części, jakimikolwiek środkami i w jakiejkolwiek formie, w tym zwielokrotnianie dokonywane podczas wprowadzania, wyświetlania, stosowania, przekazywania lub przechowywania Oprogramowania COTS, w tym także utrwalanie i zwielokrotnianie dowolną techniką, w tym techniką zapisu magnetycznego lub techniką cyfrową, taką jak zapis na płycie CD, DVD, Blu-ray, urządzeniu z pamięcią </w:t>
      </w:r>
      <w:proofErr w:type="spellStart"/>
      <w:r w:rsidRPr="00587127">
        <w:rPr>
          <w:rFonts w:ascii="Lato" w:hAnsi="Lato" w:cs="Arial"/>
          <w:sz w:val="22"/>
          <w:szCs w:val="22"/>
          <w:lang w:eastAsia="pl-PL"/>
        </w:rPr>
        <w:t>flash</w:t>
      </w:r>
      <w:proofErr w:type="spellEnd"/>
      <w:r w:rsidRPr="00587127">
        <w:rPr>
          <w:rFonts w:ascii="Lato" w:hAnsi="Lato" w:cs="Arial"/>
          <w:sz w:val="22"/>
          <w:szCs w:val="22"/>
          <w:lang w:eastAsia="pl-PL"/>
        </w:rPr>
        <w:t xml:space="preserve"> lub jakimkolwiek innym nośniku pamięci,</w:t>
      </w:r>
      <w:r w:rsidRPr="00587127" w:rsidDel="005E6140">
        <w:rPr>
          <w:rFonts w:ascii="Lato" w:hAnsi="Lato" w:cs="Arial"/>
          <w:sz w:val="22"/>
          <w:szCs w:val="22"/>
          <w:lang w:eastAsia="pl-PL"/>
        </w:rPr>
        <w:t xml:space="preserve"> </w:t>
      </w:r>
      <w:r w:rsidRPr="00587127">
        <w:rPr>
          <w:rFonts w:ascii="Lato" w:hAnsi="Lato" w:cs="Arial"/>
          <w:sz w:val="22"/>
          <w:szCs w:val="22"/>
          <w:lang w:eastAsia="pl-PL"/>
        </w:rPr>
        <w:t>tłumaczenie; przystosowywanie (</w:t>
      </w:r>
      <w:proofErr w:type="spellStart"/>
      <w:r w:rsidRPr="00587127">
        <w:rPr>
          <w:rFonts w:ascii="Lato" w:hAnsi="Lato" w:cs="Arial"/>
          <w:sz w:val="22"/>
          <w:szCs w:val="22"/>
          <w:lang w:eastAsia="pl-PL"/>
        </w:rPr>
        <w:t>customizacja</w:t>
      </w:r>
      <w:proofErr w:type="spellEnd"/>
      <w:r w:rsidRPr="00587127">
        <w:rPr>
          <w:rFonts w:ascii="Lato" w:hAnsi="Lato" w:cs="Arial"/>
          <w:sz w:val="22"/>
          <w:szCs w:val="22"/>
          <w:lang w:eastAsia="pl-PL"/>
        </w:rPr>
        <w:t>), wprowadzanie zmian układu lub jakichkolwiek innych zmian, z zachowaniem wszystkich, określonych w niniejszym ustępie pól eksploatacji na części zmienione w ww. sposób.</w:t>
      </w:r>
    </w:p>
    <w:p w14:paraId="168405F2"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bookmarkStart w:id="6" w:name="_Ref494376266"/>
      <w:r w:rsidRPr="00587127">
        <w:rPr>
          <w:rFonts w:ascii="Lato" w:hAnsi="Lato" w:cs="Arial"/>
          <w:sz w:val="22"/>
          <w:szCs w:val="22"/>
          <w:lang w:eastAsia="pl-PL"/>
        </w:rPr>
        <w:t>Tłumaczenie, przystosowywanie, zmiany układu lub wprowadzanie jakichkolwiek innych zmian w Oprogramowaniu COTS może być dokonane przez Zamawiającego lub osobę trzecią działającą na jego rzecz.</w:t>
      </w:r>
      <w:bookmarkEnd w:id="6"/>
    </w:p>
    <w:p w14:paraId="61E4C1CB"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bookmarkStart w:id="7" w:name="_Ref494376270"/>
      <w:r w:rsidRPr="00587127">
        <w:rPr>
          <w:rFonts w:ascii="Lato" w:hAnsi="Lato" w:cs="Arial"/>
          <w:sz w:val="22"/>
          <w:szCs w:val="22"/>
          <w:lang w:eastAsia="pl-PL"/>
        </w:rPr>
        <w:t>Licencja na dokumentację dotyczącą Oprogramowania COTS obejmuje:</w:t>
      </w:r>
      <w:bookmarkEnd w:id="7"/>
    </w:p>
    <w:p w14:paraId="1FEB8162" w14:textId="77777777" w:rsidR="00711577" w:rsidRPr="00587127" w:rsidRDefault="00711577" w:rsidP="004161D7">
      <w:pPr>
        <w:numPr>
          <w:ilvl w:val="0"/>
          <w:numId w:val="48"/>
        </w:numPr>
        <w:tabs>
          <w:tab w:val="clear" w:pos="1440"/>
        </w:tabs>
        <w:spacing w:before="120" w:after="120" w:line="276" w:lineRule="auto"/>
        <w:ind w:left="709"/>
        <w:contextualSpacing/>
        <w:jc w:val="both"/>
        <w:rPr>
          <w:rFonts w:ascii="Lato" w:hAnsi="Lato" w:cs="Arial"/>
          <w:sz w:val="22"/>
          <w:szCs w:val="22"/>
          <w:lang w:eastAsia="pl-PL"/>
        </w:rPr>
      </w:pPr>
      <w:r w:rsidRPr="00587127">
        <w:rPr>
          <w:rFonts w:ascii="Lato" w:hAnsi="Lato" w:cs="Arial"/>
          <w:sz w:val="22"/>
          <w:szCs w:val="22"/>
          <w:lang w:eastAsia="pl-PL"/>
        </w:rPr>
        <w:t>w zakresie utrwalania i zwielokrotniania – wytwarzanie dowolną techniką egzemplarzy, w tym techniką drukarską, reprograficzną, zapisu magnetycznego oraz techniką cyfrową,</w:t>
      </w:r>
    </w:p>
    <w:p w14:paraId="28CF5103" w14:textId="77777777" w:rsidR="00711577" w:rsidRPr="00587127" w:rsidRDefault="00711577" w:rsidP="004161D7">
      <w:pPr>
        <w:numPr>
          <w:ilvl w:val="0"/>
          <w:numId w:val="48"/>
        </w:numPr>
        <w:tabs>
          <w:tab w:val="clear" w:pos="1440"/>
        </w:tabs>
        <w:spacing w:before="120" w:after="120" w:line="276" w:lineRule="auto"/>
        <w:ind w:left="709"/>
        <w:contextualSpacing/>
        <w:jc w:val="both"/>
        <w:rPr>
          <w:rFonts w:ascii="Lato" w:hAnsi="Lato" w:cs="Arial"/>
          <w:sz w:val="22"/>
          <w:szCs w:val="22"/>
          <w:lang w:eastAsia="pl-PL"/>
        </w:rPr>
      </w:pPr>
      <w:r w:rsidRPr="00587127">
        <w:rPr>
          <w:rFonts w:ascii="Lato" w:hAnsi="Lato" w:cs="Arial"/>
          <w:sz w:val="22"/>
          <w:szCs w:val="22"/>
          <w:lang w:eastAsia="pl-PL"/>
        </w:rPr>
        <w:t>w zakresie obrotu oryginałem albo egzemplarzami, na których ją utrwalono – wprowadzanie do obrotu, użyczenie lub najem oryginału albo egzemplarza,</w:t>
      </w:r>
    </w:p>
    <w:p w14:paraId="3463B3B6" w14:textId="77777777" w:rsidR="00711577" w:rsidRPr="00587127" w:rsidRDefault="00711577" w:rsidP="004161D7">
      <w:pPr>
        <w:numPr>
          <w:ilvl w:val="0"/>
          <w:numId w:val="48"/>
        </w:numPr>
        <w:tabs>
          <w:tab w:val="clear" w:pos="1440"/>
        </w:tabs>
        <w:spacing w:before="120" w:after="120" w:line="276" w:lineRule="auto"/>
        <w:ind w:left="709"/>
        <w:contextualSpacing/>
        <w:jc w:val="both"/>
        <w:rPr>
          <w:rFonts w:ascii="Lato" w:hAnsi="Lato" w:cs="Arial"/>
          <w:sz w:val="22"/>
          <w:szCs w:val="22"/>
          <w:lang w:eastAsia="pl-PL"/>
        </w:rPr>
      </w:pPr>
      <w:r w:rsidRPr="00587127">
        <w:rPr>
          <w:rFonts w:ascii="Lato" w:hAnsi="Lato" w:cs="Arial"/>
          <w:sz w:val="22"/>
          <w:szCs w:val="22"/>
          <w:lang w:eastAsia="pl-PL"/>
        </w:rPr>
        <w:t>w zakresie rozpowszechniania w sposób inny niż określony powyżej – publiczne wykonanie, wystawienie, wyświetlenie, odtworzenie oraz nadawanie i reemitowanie, a także publiczne udostępnianie dokumentacji w taki sposób, aby każdy mógł mieć do niej dostęp w miejscu i w czasie przez siebie wybranym.</w:t>
      </w:r>
    </w:p>
    <w:p w14:paraId="6FF21BDD"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bookmarkStart w:id="8" w:name="_Ref494376272"/>
      <w:r w:rsidRPr="00587127">
        <w:rPr>
          <w:rFonts w:ascii="Lato" w:hAnsi="Lato" w:cs="Arial"/>
          <w:sz w:val="22"/>
          <w:szCs w:val="22"/>
          <w:lang w:eastAsia="pl-PL"/>
        </w:rPr>
        <w:t>Licencja na dokumentację dotyczącą Oprogramowania COTS obejmuje także zezwolenie na wykonywanie zależnych praw autorskich do wszelkich opracowań tej dokumentacji, to jest rozporządzanie i korzystanie z takich opracowań w zakresie wszystkich uprawnień nabytych przez Zamawiającego stosownie do postanowień niniejszego paragrafu.</w:t>
      </w:r>
      <w:bookmarkEnd w:id="8"/>
    </w:p>
    <w:p w14:paraId="3623E9D1"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 xml:space="preserve">Zamawiający otrzymuje ciągłe, stałe i niewypowiadalne prawo do korzystania z Oprogramowania COTS i związanej z nim dokumentacji zasadach określonych w niniejszym paragrafie. W przypadku gdyby postanowienie o </w:t>
      </w:r>
      <w:proofErr w:type="spellStart"/>
      <w:r w:rsidRPr="00587127">
        <w:rPr>
          <w:rFonts w:ascii="Lato" w:hAnsi="Lato" w:cs="Arial"/>
          <w:sz w:val="22"/>
          <w:szCs w:val="22"/>
          <w:lang w:eastAsia="pl-PL"/>
        </w:rPr>
        <w:t>niewypowiadalności</w:t>
      </w:r>
      <w:proofErr w:type="spellEnd"/>
      <w:r w:rsidRPr="00587127">
        <w:rPr>
          <w:rFonts w:ascii="Lato" w:hAnsi="Lato" w:cs="Arial"/>
          <w:sz w:val="22"/>
          <w:szCs w:val="22"/>
          <w:lang w:eastAsia="pl-PL"/>
        </w:rPr>
        <w:t xml:space="preserve"> licencji przewidziane w zdaniu poprzedzającym okazało się nieskuteczne lub nieważne, Strony uzgadniają 10-letni (słownie: dziesięcioletni) termin jej wypowiedzenia ze skutkiem na koniec roku kalendarzowego, z zastrzeżeniem, iż 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p w14:paraId="1ACDCC92"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lastRenderedPageBreak/>
        <w:t>Treść licencji na Oprogramowanie COTS zostanie dostarczona przez Wykonawcę razem z oprogramowaniem. Wykonawca oświadcza, że w zakresie, w jakim licencje te mogłyby zostać uznane za sprzeczne z wymaganiami Umowy opisanymi powyżej i w załącznikach do Umowy, uzyskał od podmiotu któremu przysługują prawa majątkowe zgodę na modyfikację tych warunków, tak by licencje były zgodne z wymaganiami opisanymi Umową.</w:t>
      </w:r>
    </w:p>
    <w:p w14:paraId="642DC81E"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 xml:space="preserve">Wykonawca oświadcza, że warunki korzystania z Oprogramowania COTS nie wymagają ponoszenia dodatkowych opłat na rzecz Wykonawcy lub producentów takiego Oprogramowania. </w:t>
      </w:r>
    </w:p>
    <w:p w14:paraId="4B6300E3"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Wykonawca oświadcza i gwarantuje, że jeżeli w ramach opłat należnych producentowi Oprogramowania COTS</w:t>
      </w:r>
      <w:r w:rsidRPr="00587127" w:rsidDel="00064771">
        <w:rPr>
          <w:rFonts w:ascii="Lato" w:hAnsi="Lato" w:cs="Arial"/>
          <w:sz w:val="22"/>
          <w:szCs w:val="22"/>
          <w:lang w:eastAsia="pl-PL"/>
        </w:rPr>
        <w:t xml:space="preserve"> </w:t>
      </w:r>
      <w:r w:rsidRPr="00587127">
        <w:rPr>
          <w:rFonts w:ascii="Lato" w:hAnsi="Lato" w:cs="Arial"/>
          <w:sz w:val="22"/>
          <w:szCs w:val="22"/>
          <w:lang w:eastAsia="pl-PL"/>
        </w:rPr>
        <w:t>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w:t>
      </w:r>
    </w:p>
    <w:p w14:paraId="3025E413"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 xml:space="preserve">Wykonawca dostarczy wraz z Oprogramowaniem COTS certyfikaty autentyczności, klucze instalacyjne oraz inne dokumenty i zabezpieczenia. </w:t>
      </w:r>
    </w:p>
    <w:p w14:paraId="38AB7E0D"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W przypadku, w którym w wyniku świadczenia przez Wykonawcę gwarancji  dojdzie do zmiany Oprogramowania COTS, dokumentacji lub innych utworów, postanowienia umowne dotyczące odpowiednio przeniesienia praw lub udzielenia licencji na Oprogramowanie COTS, dokumentację lub inne utwory poddane zmianom stosuje się odpowiednio do takich zmian. Przeniesienie praw lub udzielenie licencji następuje z chwilą odbioru takich zmian.</w:t>
      </w:r>
    </w:p>
    <w:p w14:paraId="260F87B3"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 xml:space="preserve">W ramach udzielonej licencji Wykonawca zapewnia, że Zamawiający może dokonywać zmian uzasadnionych potrzebami technicznymi lub ekonomicznymi lub innymi uzasadnionymi potrzebami Zamawiającego we wszystkich utworach dostarczonych przez Wykonawcę, a także powierzać dokonanie takich zmian innym osobom. Dotyczy to również powierzania usług podmiotom trzecim.  </w:t>
      </w:r>
    </w:p>
    <w:p w14:paraId="3CD5A2BD"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 xml:space="preserve">W chwili przekazania lub udostępnienia Zamawiającemu przez Wykonawcę jakiegokolwiek nośnika zawierającego utwór objęty licencją, Wykonawca wydaje i przenosi na  Zamawiającego prawo własności takiego nośnika. Dokumentacja zostanie wydana Zamawiającemu w postaci elektronicznej i papierowej. Jeżeli w okresie trwania Umowy zostanie stwierdzona wadliwość materiałowa lub wadliwość zapisu utworu na nośniku,  o którym mowa w zdaniu poprzedzającym, Wykonawca bez odrębnego wynagrodzenia, wymieni niezwłocznie wadliwy nośnik na nośnik wolny od wad.  </w:t>
      </w:r>
    </w:p>
    <w:p w14:paraId="6AD0F5CA"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Licencje na Oprogramowanie COTS</w:t>
      </w:r>
      <w:r w:rsidRPr="00587127" w:rsidDel="00C7675B">
        <w:rPr>
          <w:rFonts w:ascii="Lato" w:hAnsi="Lato" w:cs="Arial"/>
          <w:sz w:val="22"/>
          <w:szCs w:val="22"/>
          <w:lang w:eastAsia="pl-PL"/>
        </w:rPr>
        <w:t xml:space="preserve"> </w:t>
      </w:r>
      <w:r w:rsidRPr="00587127">
        <w:rPr>
          <w:rFonts w:ascii="Lato" w:hAnsi="Lato" w:cs="Arial"/>
          <w:sz w:val="22"/>
          <w:szCs w:val="22"/>
          <w:lang w:eastAsia="pl-PL"/>
        </w:rPr>
        <w:t>nie mogą ograniczać uprawnień Zamawiającego opisanych w Umowie oraz Załączniku nr 1 do Umowy, a w szczególności nie mogą ograniczać korzystania z Platformy Sprzętowo-Programowej i posiadanego oprogramowania Zamawiającego oraz innego oprogramowania zainstalowanego przez Zamawiającego lub innych uprawnionych użytkowników, a także ograniczać możliwości powierzenia utrzymania infrastruktury sprzętowej i posiadanego oprogramowania podmiotom trzecim niezależnym od Wykonawcy.</w:t>
      </w:r>
    </w:p>
    <w:p w14:paraId="6D722B02"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Wykonawca zapewnia, że licencje na korzystanie z Oprogramowania COTS nie będą zawierały ograniczeń polegających na tym, że Oprogramowanie może być używane wyłącznie na jednej dedykowanej platformie sprzętowej lub może być wdrażane wyłącznie przez określony podmiot lub grupę podmiotów.</w:t>
      </w:r>
    </w:p>
    <w:p w14:paraId="4FE8E9D5"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 xml:space="preserve">Wykonawca, na żądanie Zamawiającego przekaże Zamawiającemu listę programów komputerowych, aplikacji, kodów, bibliotek i innych elementów Oprogramowania, do </w:t>
      </w:r>
      <w:r w:rsidRPr="00587127">
        <w:rPr>
          <w:rFonts w:ascii="Lato" w:hAnsi="Lato" w:cs="Arial"/>
          <w:sz w:val="22"/>
          <w:szCs w:val="22"/>
          <w:lang w:eastAsia="pl-PL"/>
        </w:rPr>
        <w:lastRenderedPageBreak/>
        <w:t xml:space="preserve">których Wykonawcy nie przysługują autorskie prawa majątkowe i które Wykonawca udostępnia Zamawiającemu na podstawie licencji udzielonych przez osoby trzecie, w szczególności twórców takich programów komputerowych, aplikacji, kodów, bibliotek i innych elementów. Na żądanie Zamawiającego, Wykonawca przekaże Zamawiającemu całość dokumentacji, w tym dokumenty licencyjne i inne dane i dokumenty, z których wynika prawo Wykonawcy  do dysponowania takimi programami komputerowymi, aplikacjami, kodami, bibliotekami  i innymi elementami. Wykonawca zapewnia, że Zamawiający będzie uprawniony  do korzystania z takich programów komputerowych, aplikacji, kodów, bibliotek i innych elementów Oprogramowania na zasadach licencji opisanej w niniejszym paragrafie i bez żadnych dodatkowych ograniczeń i kosztów.   </w:t>
      </w:r>
    </w:p>
    <w:p w14:paraId="355F5ED4"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Wykonawca zobowiązuje się do nierejestrowania jako znaków towarowych, w imieniu własnym lub na rzecz innych podmiotów, utworów graficznych lub słownych stanowiących elementy Utworu.</w:t>
      </w:r>
    </w:p>
    <w:p w14:paraId="26C5CBAD"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Zamawiający ma prawo do przeniesienia uprawnień i obowiązków wynikających z Umowy na osoby lub podmioty trzecie.</w:t>
      </w:r>
    </w:p>
    <w:p w14:paraId="0D236B77" w14:textId="77777777" w:rsidR="00711577" w:rsidRPr="00587127" w:rsidRDefault="00711577" w:rsidP="004161D7">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587127">
        <w:rPr>
          <w:rFonts w:ascii="Lato" w:hAnsi="Lato" w:cs="Arial"/>
          <w:sz w:val="22"/>
          <w:szCs w:val="22"/>
          <w:lang w:eastAsia="pl-PL"/>
        </w:rPr>
        <w:t xml:space="preserve">W związku ze statusem prawnym Zamawiającego (państwowa jednostka budżetowa), dla uniknięcia wszelkich wątpliwości Strony potwierdzają, że prawa przyznane Zamawiającemu na podstawie Umowy, w tym OPZ, w tym w szczególności autorskie prawa majątkowe i uprawnienia wynikające z udzielonych licencji, mogą być wykonywane przez Ministra Finansów, jednostki organizacyjne podległe i nadzorowane przez Ministra Finansów. </w:t>
      </w:r>
    </w:p>
    <w:p w14:paraId="22DE6FE0" w14:textId="77777777" w:rsidR="00711577" w:rsidRPr="00587127" w:rsidRDefault="00711577" w:rsidP="00711577">
      <w:pPr>
        <w:tabs>
          <w:tab w:val="num" w:pos="1134"/>
        </w:tabs>
        <w:spacing w:before="120" w:after="120" w:line="276" w:lineRule="auto"/>
        <w:ind w:left="284"/>
        <w:contextualSpacing/>
        <w:jc w:val="both"/>
        <w:rPr>
          <w:rFonts w:ascii="Lato" w:hAnsi="Lato" w:cs="Arial"/>
          <w:sz w:val="22"/>
          <w:szCs w:val="22"/>
          <w:lang w:eastAsia="pl-PL"/>
        </w:rPr>
      </w:pPr>
    </w:p>
    <w:p w14:paraId="4A76AE54" w14:textId="77777777" w:rsidR="00711577" w:rsidRPr="00587127" w:rsidRDefault="00711577" w:rsidP="00711577">
      <w:pPr>
        <w:spacing w:before="120" w:after="120" w:line="276" w:lineRule="auto"/>
        <w:contextualSpacing/>
        <w:jc w:val="center"/>
        <w:rPr>
          <w:rFonts w:ascii="Lato" w:eastAsia="MingLiU" w:hAnsi="Lato" w:cs="Arial"/>
          <w:b/>
          <w:sz w:val="22"/>
          <w:szCs w:val="22"/>
          <w:lang w:eastAsia="pl-PL"/>
        </w:rPr>
      </w:pPr>
      <w:bookmarkStart w:id="9" w:name="_Hlk86048560"/>
      <w:r w:rsidRPr="00587127">
        <w:rPr>
          <w:rFonts w:ascii="Lato" w:eastAsia="MingLiU" w:hAnsi="Lato" w:cs="Arial"/>
          <w:b/>
          <w:sz w:val="22"/>
          <w:szCs w:val="22"/>
          <w:lang w:eastAsia="pl-PL"/>
        </w:rPr>
        <w:t>§</w:t>
      </w:r>
      <w:bookmarkEnd w:id="9"/>
      <w:r w:rsidRPr="00587127">
        <w:rPr>
          <w:rFonts w:ascii="Lato" w:eastAsia="MingLiU" w:hAnsi="Lato" w:cs="Arial"/>
          <w:b/>
          <w:sz w:val="22"/>
          <w:szCs w:val="22"/>
          <w:lang w:eastAsia="pl-PL"/>
        </w:rPr>
        <w:t>8</w:t>
      </w:r>
      <w:r w:rsidRPr="00587127">
        <w:rPr>
          <w:rFonts w:ascii="Lato" w:eastAsia="MingLiU" w:hAnsi="Lato" w:cs="Arial"/>
          <w:b/>
          <w:sz w:val="22"/>
          <w:szCs w:val="22"/>
          <w:lang w:eastAsia="pl-PL"/>
        </w:rPr>
        <w:br/>
      </w:r>
      <w:r w:rsidRPr="00587127">
        <w:rPr>
          <w:rFonts w:ascii="Lato" w:hAnsi="Lato" w:cs="Arial"/>
          <w:b/>
          <w:sz w:val="22"/>
          <w:szCs w:val="22"/>
          <w:lang w:eastAsia="pl-PL"/>
        </w:rPr>
        <w:t>Gwarancja i rękojmia</w:t>
      </w:r>
    </w:p>
    <w:p w14:paraId="460AB112" w14:textId="77777777" w:rsidR="00711577" w:rsidRPr="00587127" w:rsidRDefault="00711577" w:rsidP="00711577">
      <w:pPr>
        <w:spacing w:before="120" w:after="120" w:line="276" w:lineRule="auto"/>
        <w:contextualSpacing/>
        <w:jc w:val="both"/>
        <w:rPr>
          <w:rFonts w:ascii="Lato" w:hAnsi="Lato" w:cs="Arial"/>
          <w:b/>
          <w:sz w:val="22"/>
          <w:szCs w:val="22"/>
          <w:lang w:eastAsia="pl-PL"/>
        </w:rPr>
      </w:pPr>
    </w:p>
    <w:p w14:paraId="2337D03D" w14:textId="77777777" w:rsidR="00711577" w:rsidRPr="00587127" w:rsidRDefault="00711577" w:rsidP="004161D7">
      <w:pPr>
        <w:numPr>
          <w:ilvl w:val="0"/>
          <w:numId w:val="17"/>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Wykonawca udziela Zamawiającemu gwarancji co do jakości na wykonane w ramach realizacji przedmiotu Umowy Nowe wersje Systemu, na okres 6 miesięcy</w:t>
      </w:r>
      <w:r w:rsidRPr="00587127">
        <w:rPr>
          <w:rFonts w:ascii="Lato" w:hAnsi="Lato" w:cs="Arial"/>
          <w:i/>
          <w:sz w:val="22"/>
          <w:szCs w:val="22"/>
        </w:rPr>
        <w:t xml:space="preserve"> </w:t>
      </w:r>
      <w:r w:rsidRPr="00587127">
        <w:rPr>
          <w:rFonts w:ascii="Lato" w:hAnsi="Lato" w:cs="Arial"/>
          <w:sz w:val="22"/>
          <w:szCs w:val="22"/>
          <w:lang w:eastAsia="pl-PL"/>
        </w:rPr>
        <w:t>od dnia podpisania Protokołu Odbioru Zadania lub Zmiany bez zastrzeżeń przez Zamawiającego. Gwarancja będzie realizowana na zasadach określonych</w:t>
      </w:r>
      <w:r w:rsidRPr="00587127">
        <w:rPr>
          <w:rFonts w:ascii="Lato" w:hAnsi="Lato" w:cs="Arial"/>
          <w:b/>
          <w:sz w:val="22"/>
          <w:szCs w:val="22"/>
          <w:lang w:eastAsia="pl-PL"/>
        </w:rPr>
        <w:t xml:space="preserve"> </w:t>
      </w:r>
      <w:r w:rsidRPr="00587127">
        <w:rPr>
          <w:rFonts w:ascii="Lato" w:hAnsi="Lato" w:cs="Arial"/>
          <w:sz w:val="22"/>
          <w:szCs w:val="22"/>
          <w:lang w:eastAsia="pl-PL"/>
        </w:rPr>
        <w:t>w Załączniku nr 1</w:t>
      </w:r>
      <w:r w:rsidRPr="00587127">
        <w:rPr>
          <w:rFonts w:ascii="Lato" w:hAnsi="Lato" w:cs="Arial"/>
          <w:b/>
          <w:sz w:val="22"/>
          <w:szCs w:val="22"/>
          <w:lang w:eastAsia="pl-PL"/>
        </w:rPr>
        <w:t xml:space="preserve"> </w:t>
      </w:r>
      <w:r w:rsidRPr="00587127">
        <w:rPr>
          <w:rFonts w:ascii="Lato" w:hAnsi="Lato" w:cs="Arial"/>
          <w:sz w:val="22"/>
          <w:szCs w:val="22"/>
          <w:lang w:eastAsia="pl-PL"/>
        </w:rPr>
        <w:t xml:space="preserve">do Umowy, pkt 5.2. </w:t>
      </w:r>
    </w:p>
    <w:p w14:paraId="2F3C7FB0" w14:textId="77777777" w:rsidR="00711577" w:rsidRPr="00587127" w:rsidRDefault="00711577" w:rsidP="004161D7">
      <w:pPr>
        <w:numPr>
          <w:ilvl w:val="0"/>
          <w:numId w:val="17"/>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Wykonawca udziela Zamawiającemu gwarancji co do jakości  na Dokumentację Systemu wykonaną lub zaktualizowaną i dostarczoną w ramach realizacji Umowy, na okres 6 miesięcy od dnia podpisania Protokołu odbioru Zadania lub Zmiany bez zastrzeżeń przez Zamawiającego. Zamawiający  każdorazowo wskaże zastrzeżenia do Dokumentacji Systemu oraz   termin ich usunięcia.</w:t>
      </w:r>
    </w:p>
    <w:p w14:paraId="3EFB6060" w14:textId="77777777" w:rsidR="00711577" w:rsidRPr="00587127" w:rsidRDefault="00711577" w:rsidP="004161D7">
      <w:pPr>
        <w:numPr>
          <w:ilvl w:val="0"/>
          <w:numId w:val="17"/>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 xml:space="preserve">Wykonawca udziela Zamawiającemu rękojmi za wady fizyczne i prawne na wykonaną i dostarczoną w ramach Umowy Dokumentację Systemu oraz Nowe wersje Systemu  wykonane w ramach realizacji Umowy na okres 6 miesięcy liczonych od dnia odbioru przez Zamawiającego bez zastrzeżeń odpowiednio Dokumentacji Systemu lub Nowej wersji Systemu. </w:t>
      </w:r>
    </w:p>
    <w:p w14:paraId="4CAD09C2" w14:textId="77777777" w:rsidR="00711577" w:rsidRPr="00587127" w:rsidRDefault="00711577" w:rsidP="004161D7">
      <w:pPr>
        <w:numPr>
          <w:ilvl w:val="0"/>
          <w:numId w:val="17"/>
        </w:numPr>
        <w:spacing w:line="276" w:lineRule="auto"/>
        <w:ind w:left="357" w:hanging="357"/>
        <w:contextualSpacing/>
        <w:jc w:val="both"/>
        <w:rPr>
          <w:rFonts w:ascii="Lato" w:hAnsi="Lato" w:cs="Arial"/>
          <w:sz w:val="22"/>
          <w:szCs w:val="22"/>
          <w:lang w:eastAsia="pl-PL"/>
        </w:rPr>
      </w:pPr>
      <w:r w:rsidRPr="00587127">
        <w:rPr>
          <w:rFonts w:ascii="Lato" w:hAnsi="Lato" w:cs="Arial"/>
          <w:sz w:val="22"/>
          <w:szCs w:val="22"/>
          <w:lang w:eastAsia="pl-PL"/>
        </w:rPr>
        <w:t xml:space="preserve">Strony zgodnie ustalają, że Zamawiający, bez konieczności uzyskania odrębnego orzeczenia sądu, ma prawo zlecić na koszt i ryzyko Wykonawcy, wykonanie osobie trzeciej w całości lub części obowiązków Wykonawcy wynikających z Przedmiotu Umowy w tym rękojmi i gwarancji, w przypadku niewywiązania się Wykonawcy w całości lub części z tych zobowiązań, po uprzednim wezwaniu Wykonawcy z wyznaczeniem Wykonawcy dodatkowego terminu (umowne wykonanie zastępcze). Zamawiający w takim przypadku zachowuje prawo do naliczenia kar umownych, o których mowa w § 6 Umowy, oraz ma prawo </w:t>
      </w:r>
      <w:r w:rsidRPr="00587127">
        <w:rPr>
          <w:rFonts w:ascii="Lato" w:hAnsi="Lato" w:cs="Arial"/>
          <w:sz w:val="22"/>
          <w:szCs w:val="22"/>
          <w:lang w:eastAsia="pl-PL"/>
        </w:rPr>
        <w:lastRenderedPageBreak/>
        <w:t xml:space="preserve">potrącenia należności z tytułu wykonania zastępczego z  wynagrodzenia za wykonanie przedmiotu Umowy oraz zabezpieczenia należytego wykonania Umowy. </w:t>
      </w:r>
    </w:p>
    <w:p w14:paraId="255C2AE0" w14:textId="77777777" w:rsidR="00711577" w:rsidRPr="00587127" w:rsidRDefault="00711577" w:rsidP="004161D7">
      <w:pPr>
        <w:numPr>
          <w:ilvl w:val="0"/>
          <w:numId w:val="17"/>
        </w:numPr>
        <w:spacing w:before="120" w:after="120" w:line="276" w:lineRule="auto"/>
        <w:contextualSpacing/>
        <w:jc w:val="both"/>
        <w:rPr>
          <w:rFonts w:ascii="Lato" w:hAnsi="Lato" w:cs="Arial"/>
          <w:sz w:val="22"/>
          <w:szCs w:val="22"/>
          <w:lang w:eastAsia="pl-PL"/>
        </w:rPr>
      </w:pPr>
      <w:r w:rsidRPr="00587127">
        <w:rPr>
          <w:rFonts w:ascii="Lato" w:hAnsi="Lato" w:cs="Arial"/>
          <w:sz w:val="22"/>
          <w:szCs w:val="22"/>
          <w:lang w:eastAsia="pl-PL"/>
        </w:rPr>
        <w:t>W przypadku odstąpienia w części od Umowy lub jej wypowiedzenia przez którąkolwiek ze Stron, Wykonawca ponosi odpowiedzialność z tytułu gwarancji w stosunku do przedmiotu Umowy odebranego do czasu upływu okresu ww. wypowiedzenia lub do dnia odstąpienia albo wypowiedzenia Umowy bez zachowania okresu wypowiedzenia.</w:t>
      </w:r>
    </w:p>
    <w:p w14:paraId="5BE58D38" w14:textId="77777777" w:rsidR="00711577" w:rsidRPr="00587127" w:rsidRDefault="00711577" w:rsidP="004161D7">
      <w:pPr>
        <w:numPr>
          <w:ilvl w:val="0"/>
          <w:numId w:val="17"/>
        </w:numPr>
        <w:spacing w:line="276" w:lineRule="auto"/>
        <w:contextualSpacing/>
        <w:jc w:val="both"/>
        <w:rPr>
          <w:rFonts w:ascii="Lato" w:hAnsi="Lato" w:cs="Arial"/>
          <w:sz w:val="22"/>
          <w:szCs w:val="22"/>
          <w:lang w:eastAsia="pl-PL"/>
        </w:rPr>
      </w:pPr>
      <w:r w:rsidRPr="00587127">
        <w:rPr>
          <w:rFonts w:ascii="Lato" w:hAnsi="Lato" w:cs="Arial"/>
          <w:sz w:val="22"/>
          <w:szCs w:val="22"/>
          <w:lang w:eastAsia="pl-PL"/>
        </w:rPr>
        <w:t>Wykonawca będzie świadczył na rzecz Zamawiającego usługi w ramach gwarancji i rękojmi nieodpłatnie.</w:t>
      </w:r>
    </w:p>
    <w:p w14:paraId="10677FE1" w14:textId="77777777" w:rsidR="00711577" w:rsidRPr="00587127" w:rsidRDefault="00711577" w:rsidP="004161D7">
      <w:pPr>
        <w:pStyle w:val="Default"/>
        <w:numPr>
          <w:ilvl w:val="0"/>
          <w:numId w:val="17"/>
        </w:numPr>
        <w:spacing w:line="276" w:lineRule="auto"/>
        <w:contextualSpacing/>
        <w:jc w:val="both"/>
        <w:rPr>
          <w:rFonts w:ascii="Lato" w:eastAsia="Times New Roman" w:hAnsi="Lato" w:cs="Arial"/>
          <w:color w:val="auto"/>
          <w:sz w:val="22"/>
          <w:szCs w:val="22"/>
        </w:rPr>
      </w:pPr>
      <w:r w:rsidRPr="00587127">
        <w:rPr>
          <w:rFonts w:ascii="Lato" w:eastAsia="Times New Roman" w:hAnsi="Lato" w:cs="Arial"/>
          <w:bCs/>
          <w:color w:val="auto"/>
          <w:sz w:val="22"/>
          <w:szCs w:val="22"/>
        </w:rPr>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r w:rsidRPr="00587127">
        <w:rPr>
          <w:rFonts w:ascii="Lato" w:eastAsia="Times New Roman" w:hAnsi="Lato" w:cs="Arial"/>
          <w:color w:val="auto"/>
          <w:sz w:val="22"/>
          <w:szCs w:val="22"/>
        </w:rPr>
        <w:t xml:space="preserve">. </w:t>
      </w:r>
    </w:p>
    <w:p w14:paraId="6DA188BE" w14:textId="77777777" w:rsidR="00711577" w:rsidRPr="00587127" w:rsidRDefault="00711577" w:rsidP="004161D7">
      <w:pPr>
        <w:pStyle w:val="Default"/>
        <w:numPr>
          <w:ilvl w:val="0"/>
          <w:numId w:val="17"/>
        </w:numPr>
        <w:spacing w:before="120" w:after="120" w:line="276" w:lineRule="auto"/>
        <w:contextualSpacing/>
        <w:jc w:val="both"/>
        <w:rPr>
          <w:rFonts w:ascii="Lato" w:eastAsia="Times New Roman" w:hAnsi="Lato" w:cs="Arial"/>
          <w:color w:val="auto"/>
          <w:sz w:val="22"/>
          <w:szCs w:val="22"/>
        </w:rPr>
      </w:pPr>
      <w:r w:rsidRPr="00587127">
        <w:rPr>
          <w:rFonts w:ascii="Lato" w:eastAsia="Times New Roman" w:hAnsi="Lato" w:cs="Arial"/>
          <w:bCs/>
          <w:color w:val="auto"/>
          <w:sz w:val="22"/>
          <w:szCs w:val="22"/>
        </w:rPr>
        <w:t>Umowa stanowi dokument gwarancyjny bez konieczności składania dodatkowego dokumentu na okoliczność udzielenia gwarancji.</w:t>
      </w:r>
    </w:p>
    <w:p w14:paraId="6907CF17" w14:textId="77777777" w:rsidR="00711577" w:rsidRPr="00587127" w:rsidRDefault="00711577" w:rsidP="004161D7">
      <w:pPr>
        <w:pStyle w:val="Default"/>
        <w:numPr>
          <w:ilvl w:val="0"/>
          <w:numId w:val="17"/>
        </w:numPr>
        <w:spacing w:before="120" w:after="120" w:line="276" w:lineRule="auto"/>
        <w:contextualSpacing/>
        <w:jc w:val="both"/>
        <w:rPr>
          <w:rFonts w:ascii="Lato" w:eastAsia="Times New Roman" w:hAnsi="Lato" w:cs="Arial"/>
          <w:color w:val="auto"/>
          <w:sz w:val="22"/>
          <w:szCs w:val="22"/>
        </w:rPr>
      </w:pPr>
      <w:bookmarkStart w:id="10" w:name="_Toc455493986"/>
      <w:r w:rsidRPr="00587127">
        <w:rPr>
          <w:rFonts w:ascii="Lato" w:eastAsia="Times New Roman" w:hAnsi="Lato" w:cs="Arial"/>
          <w:bCs/>
          <w:color w:val="auto"/>
          <w:sz w:val="22"/>
          <w:szCs w:val="22"/>
        </w:rPr>
        <w:t>W zakresie wszelkich Utworów dostarczonych przez Wykonawcę w ramach wykonywania gwarancji mają zastosowanie postanowienia Umowy regulujące prawa własności intelektualnej.</w:t>
      </w:r>
      <w:bookmarkEnd w:id="10"/>
      <w:r w:rsidRPr="00587127">
        <w:rPr>
          <w:rFonts w:ascii="Lato" w:eastAsia="Times New Roman" w:hAnsi="Lato" w:cs="Arial"/>
          <w:bCs/>
          <w:color w:val="auto"/>
          <w:sz w:val="22"/>
          <w:szCs w:val="22"/>
        </w:rPr>
        <w:t xml:space="preserve"> Zamawiający nabywa autorskie prawa majątkowe lub licencje do Utworów dostarczonych w ramach gwarancji.</w:t>
      </w:r>
    </w:p>
    <w:p w14:paraId="6BA09F1D" w14:textId="77777777" w:rsidR="00711577" w:rsidRPr="00587127" w:rsidRDefault="00711577" w:rsidP="00711577">
      <w:pPr>
        <w:spacing w:line="276" w:lineRule="auto"/>
        <w:rPr>
          <w:rFonts w:ascii="Lato" w:hAnsi="Lato"/>
          <w:b/>
          <w:bCs/>
          <w:sz w:val="22"/>
          <w:szCs w:val="22"/>
        </w:rPr>
      </w:pPr>
    </w:p>
    <w:p w14:paraId="0C04FBBF" w14:textId="77777777" w:rsidR="00711577" w:rsidRPr="00587127" w:rsidRDefault="00711577" w:rsidP="00711577">
      <w:pPr>
        <w:spacing w:line="276" w:lineRule="auto"/>
        <w:jc w:val="center"/>
        <w:rPr>
          <w:rFonts w:ascii="Lato" w:hAnsi="Lato"/>
          <w:b/>
          <w:bCs/>
          <w:sz w:val="22"/>
          <w:szCs w:val="22"/>
        </w:rPr>
      </w:pPr>
      <w:r w:rsidRPr="00587127">
        <w:rPr>
          <w:rFonts w:ascii="Lato" w:hAnsi="Lato"/>
          <w:b/>
          <w:bCs/>
          <w:sz w:val="22"/>
          <w:szCs w:val="22"/>
        </w:rPr>
        <w:t>§ 9</w:t>
      </w:r>
    </w:p>
    <w:p w14:paraId="363A8A8E" w14:textId="77777777" w:rsidR="00711577" w:rsidRPr="00587127" w:rsidRDefault="00711577" w:rsidP="00711577">
      <w:pPr>
        <w:pStyle w:val="Tekstpodstawowy"/>
        <w:spacing w:line="276" w:lineRule="auto"/>
        <w:jc w:val="center"/>
        <w:rPr>
          <w:rFonts w:ascii="Lato" w:hAnsi="Lato"/>
          <w:b/>
          <w:bCs/>
          <w:sz w:val="22"/>
          <w:szCs w:val="22"/>
        </w:rPr>
      </w:pPr>
      <w:r w:rsidRPr="00587127">
        <w:rPr>
          <w:rFonts w:ascii="Lato" w:hAnsi="Lato"/>
          <w:b/>
          <w:bCs/>
          <w:sz w:val="22"/>
          <w:szCs w:val="22"/>
        </w:rPr>
        <w:t>Klauzula waloryzacyjna</w:t>
      </w:r>
    </w:p>
    <w:p w14:paraId="7EE23DF4" w14:textId="77777777" w:rsidR="00711577" w:rsidRPr="00587127" w:rsidRDefault="00711577" w:rsidP="004161D7">
      <w:pPr>
        <w:pStyle w:val="Akapitzlist"/>
        <w:widowControl w:val="0"/>
        <w:numPr>
          <w:ilvl w:val="0"/>
          <w:numId w:val="49"/>
        </w:numPr>
        <w:suppressAutoHyphens/>
        <w:autoSpaceDE w:val="0"/>
        <w:autoSpaceDN w:val="0"/>
        <w:spacing w:beforeLines="20" w:before="48" w:afterLines="20" w:after="48" w:line="276" w:lineRule="auto"/>
        <w:ind w:left="284" w:hanging="284"/>
        <w:contextualSpacing/>
        <w:jc w:val="both"/>
        <w:textAlignment w:val="baseline"/>
        <w:rPr>
          <w:rFonts w:ascii="Lato" w:hAnsi="Lato"/>
          <w:sz w:val="22"/>
          <w:szCs w:val="22"/>
        </w:rPr>
      </w:pPr>
      <w:r w:rsidRPr="00587127">
        <w:rPr>
          <w:rFonts w:ascii="Lato" w:hAnsi="Lato"/>
          <w:sz w:val="22"/>
          <w:szCs w:val="22"/>
        </w:rPr>
        <w:t>W przypadku wystąpienia konieczności wprowadzenia zmian w zakresie wysokości niewypłaconego wynagrodzenia Wykonawcy, po spełnieniu warunków, o których mowa w ustępach poniżej, każda ze Stron ma prawo do wystąpienia o waloryzację wynagrodzenia. Przez zmianę ceny materiałów lub kosztów rozumie się wzrost odpowiednio cen lub kosztów, jak i ich obniżenie, względem ceny lub kosztu przyjętych w celu ustalenia wynagrodzenia Wykonawcy zawartego w Umowie.</w:t>
      </w:r>
    </w:p>
    <w:p w14:paraId="486FA7B6" w14:textId="77777777" w:rsidR="00711577" w:rsidRPr="00587127" w:rsidRDefault="00711577" w:rsidP="004161D7">
      <w:pPr>
        <w:pStyle w:val="Akapitzlist"/>
        <w:widowControl w:val="0"/>
        <w:numPr>
          <w:ilvl w:val="0"/>
          <w:numId w:val="49"/>
        </w:numPr>
        <w:suppressAutoHyphens/>
        <w:autoSpaceDE w:val="0"/>
        <w:autoSpaceDN w:val="0"/>
        <w:spacing w:beforeLines="20" w:before="48" w:afterLines="20" w:after="48" w:line="276" w:lineRule="auto"/>
        <w:ind w:left="284" w:hanging="284"/>
        <w:contextualSpacing/>
        <w:jc w:val="both"/>
        <w:textAlignment w:val="baseline"/>
        <w:rPr>
          <w:rFonts w:ascii="Lato" w:hAnsi="Lato"/>
          <w:sz w:val="22"/>
          <w:szCs w:val="22"/>
        </w:rPr>
      </w:pPr>
      <w:r w:rsidRPr="00587127">
        <w:rPr>
          <w:rFonts w:ascii="Lato" w:hAnsi="Lato"/>
          <w:sz w:val="22"/>
          <w:szCs w:val="22"/>
        </w:rPr>
        <w:t>Strona ma prawo do wystąpienia o waloryzację wynagrodzenia, o której mowa w ust. 1 przy łącznym spełnieniu następujących postanowień:</w:t>
      </w:r>
    </w:p>
    <w:p w14:paraId="7E81C482" w14:textId="77777777" w:rsidR="00711577" w:rsidRPr="00587127" w:rsidRDefault="00711577" w:rsidP="004161D7">
      <w:pPr>
        <w:pStyle w:val="Akapitzlist"/>
        <w:widowControl w:val="0"/>
        <w:numPr>
          <w:ilvl w:val="0"/>
          <w:numId w:val="51"/>
        </w:numPr>
        <w:suppressAutoHyphens/>
        <w:autoSpaceDE w:val="0"/>
        <w:autoSpaceDN w:val="0"/>
        <w:spacing w:beforeLines="20" w:before="48" w:afterLines="20" w:after="48" w:line="276" w:lineRule="auto"/>
        <w:ind w:left="709" w:hanging="283"/>
        <w:contextualSpacing/>
        <w:jc w:val="both"/>
        <w:textAlignment w:val="baseline"/>
        <w:rPr>
          <w:rFonts w:ascii="Lato" w:hAnsi="Lato"/>
          <w:sz w:val="22"/>
          <w:szCs w:val="22"/>
        </w:rPr>
      </w:pPr>
      <w:r w:rsidRPr="00587127">
        <w:rPr>
          <w:rFonts w:ascii="Lato" w:hAnsi="Lato"/>
          <w:sz w:val="22"/>
          <w:szCs w:val="22"/>
        </w:rPr>
        <w:t>waloryzacja nastąpi na wniosek Strony złożony po upływie okresu 6 miesięcy liczonych odpowiednio od:</w:t>
      </w:r>
    </w:p>
    <w:p w14:paraId="535CB5CC" w14:textId="77777777" w:rsidR="00711577" w:rsidRPr="00587127" w:rsidRDefault="00711577" w:rsidP="00711577">
      <w:pPr>
        <w:pStyle w:val="Akapitzlist"/>
        <w:widowControl w:val="0"/>
        <w:suppressAutoHyphens/>
        <w:autoSpaceDE w:val="0"/>
        <w:autoSpaceDN w:val="0"/>
        <w:spacing w:beforeLines="20" w:before="48" w:afterLines="20" w:after="48" w:line="276" w:lineRule="auto"/>
        <w:ind w:left="993" w:hanging="284"/>
        <w:jc w:val="both"/>
        <w:textAlignment w:val="baseline"/>
        <w:rPr>
          <w:rFonts w:ascii="Lato" w:hAnsi="Lato"/>
          <w:sz w:val="22"/>
          <w:szCs w:val="22"/>
        </w:rPr>
      </w:pPr>
      <w:r w:rsidRPr="00587127">
        <w:rPr>
          <w:rFonts w:ascii="Lato" w:hAnsi="Lato"/>
          <w:sz w:val="22"/>
          <w:szCs w:val="22"/>
        </w:rPr>
        <w:t>a)</w:t>
      </w:r>
      <w:r w:rsidRPr="00587127">
        <w:rPr>
          <w:rFonts w:ascii="Lato" w:hAnsi="Lato"/>
          <w:sz w:val="22"/>
          <w:szCs w:val="22"/>
        </w:rPr>
        <w:tab/>
        <w:t>dnia zawarcia Umowy lub,</w:t>
      </w:r>
    </w:p>
    <w:p w14:paraId="26B735A4" w14:textId="77777777" w:rsidR="00711577" w:rsidRPr="00587127" w:rsidRDefault="00711577" w:rsidP="00711577">
      <w:pPr>
        <w:pStyle w:val="Akapitzlist"/>
        <w:widowControl w:val="0"/>
        <w:suppressAutoHyphens/>
        <w:autoSpaceDE w:val="0"/>
        <w:autoSpaceDN w:val="0"/>
        <w:spacing w:beforeLines="20" w:before="48" w:afterLines="20" w:after="48" w:line="276" w:lineRule="auto"/>
        <w:ind w:left="993" w:hanging="284"/>
        <w:jc w:val="both"/>
        <w:textAlignment w:val="baseline"/>
        <w:rPr>
          <w:rFonts w:ascii="Lato" w:hAnsi="Lato"/>
          <w:sz w:val="22"/>
          <w:szCs w:val="22"/>
        </w:rPr>
      </w:pPr>
      <w:r w:rsidRPr="00587127">
        <w:rPr>
          <w:rFonts w:ascii="Lato" w:hAnsi="Lato"/>
          <w:sz w:val="22"/>
          <w:szCs w:val="22"/>
        </w:rPr>
        <w:t>b)</w:t>
      </w:r>
      <w:r w:rsidRPr="00587127">
        <w:rPr>
          <w:rFonts w:ascii="Lato" w:hAnsi="Lato"/>
          <w:sz w:val="22"/>
          <w:szCs w:val="22"/>
        </w:rPr>
        <w:tab/>
        <w:t>jeżeli Umowa została zawarta po upływie 180 dni - od dnia upływu terminu składania ofert w postępowaniu o udzielnie zamówienia publicznego, w wyniku którego zawarto Umowę;</w:t>
      </w:r>
    </w:p>
    <w:p w14:paraId="5D91A8F2" w14:textId="77777777" w:rsidR="00711577" w:rsidRPr="00587127" w:rsidRDefault="00711577" w:rsidP="004161D7">
      <w:pPr>
        <w:pStyle w:val="Akapitzlist"/>
        <w:widowControl w:val="0"/>
        <w:numPr>
          <w:ilvl w:val="0"/>
          <w:numId w:val="51"/>
        </w:numPr>
        <w:suppressAutoHyphens/>
        <w:autoSpaceDE w:val="0"/>
        <w:autoSpaceDN w:val="0"/>
        <w:spacing w:beforeLines="20" w:before="48" w:afterLines="20" w:after="48" w:line="276" w:lineRule="auto"/>
        <w:ind w:left="709" w:hanging="283"/>
        <w:contextualSpacing/>
        <w:jc w:val="both"/>
        <w:textAlignment w:val="baseline"/>
        <w:rPr>
          <w:rFonts w:ascii="Lato" w:hAnsi="Lato"/>
          <w:sz w:val="22"/>
          <w:szCs w:val="22"/>
        </w:rPr>
      </w:pPr>
      <w:r w:rsidRPr="00587127">
        <w:rPr>
          <w:rFonts w:ascii="Lato" w:hAnsi="Lato"/>
          <w:sz w:val="22"/>
          <w:szCs w:val="22"/>
        </w:rPr>
        <w:t>waloryzacja nastąpi odpowiednio przy wzroście lub spadku wskaźnika inflacji za półrocze poprzedzające złożenie wniosku o waloryzację o co najmniej 8%. Poprzez wskaźnik inflacji, o którym mowa w zdaniu poprzednim rozumie się wskaźnik cen towarów i usług konsumpcyjnych ustalany w okresie objętym waloryzacją na podstawie komunikatów Prezesa Głównego Urzędu Statystycznego w sprawie półrocznego wskaźnika cen towarów i usług konsumpcyjnych „za okres poprzedni = 100” (dalej: „wskaźnik inflacji”).</w:t>
      </w:r>
    </w:p>
    <w:p w14:paraId="380B39FC" w14:textId="77777777" w:rsidR="00711577" w:rsidRPr="00587127" w:rsidRDefault="00711577" w:rsidP="004161D7">
      <w:pPr>
        <w:pStyle w:val="Akapitzlist"/>
        <w:widowControl w:val="0"/>
        <w:numPr>
          <w:ilvl w:val="0"/>
          <w:numId w:val="49"/>
        </w:numPr>
        <w:suppressAutoHyphens/>
        <w:autoSpaceDE w:val="0"/>
        <w:autoSpaceDN w:val="0"/>
        <w:spacing w:beforeLines="20" w:before="48" w:afterLines="20" w:after="48" w:line="276" w:lineRule="auto"/>
        <w:ind w:left="284" w:hanging="284"/>
        <w:contextualSpacing/>
        <w:jc w:val="both"/>
        <w:textAlignment w:val="baseline"/>
        <w:rPr>
          <w:rFonts w:ascii="Lato" w:hAnsi="Lato"/>
          <w:sz w:val="22"/>
          <w:szCs w:val="22"/>
        </w:rPr>
      </w:pPr>
      <w:r w:rsidRPr="00587127">
        <w:rPr>
          <w:rFonts w:ascii="Lato" w:hAnsi="Lato"/>
          <w:sz w:val="22"/>
          <w:szCs w:val="22"/>
        </w:rPr>
        <w:t>Wartość waloryzacji wynagrodzenia będzie obliczona w następujący sposób:</w:t>
      </w:r>
    </w:p>
    <w:p w14:paraId="21BC4BDF" w14:textId="77777777" w:rsidR="00711577" w:rsidRPr="00587127" w:rsidRDefault="00711577" w:rsidP="004161D7">
      <w:pPr>
        <w:pStyle w:val="Akapitzlist"/>
        <w:widowControl w:val="0"/>
        <w:numPr>
          <w:ilvl w:val="0"/>
          <w:numId w:val="50"/>
        </w:numPr>
        <w:suppressAutoHyphens/>
        <w:autoSpaceDE w:val="0"/>
        <w:autoSpaceDN w:val="0"/>
        <w:spacing w:beforeLines="20" w:before="48" w:afterLines="20" w:after="48" w:line="276" w:lineRule="auto"/>
        <w:contextualSpacing/>
        <w:jc w:val="both"/>
        <w:textAlignment w:val="baseline"/>
        <w:rPr>
          <w:rFonts w:ascii="Lato" w:hAnsi="Lato"/>
          <w:sz w:val="22"/>
          <w:szCs w:val="22"/>
        </w:rPr>
      </w:pPr>
      <w:r w:rsidRPr="00587127">
        <w:rPr>
          <w:rFonts w:ascii="Lato" w:hAnsi="Lato"/>
          <w:sz w:val="22"/>
          <w:szCs w:val="22"/>
        </w:rPr>
        <w:t xml:space="preserve">przy wzroście cen materiałów lub kosztów: </w:t>
      </w:r>
    </w:p>
    <w:p w14:paraId="4FB75CE3" w14:textId="77777777" w:rsidR="00711577" w:rsidRPr="00587127" w:rsidRDefault="00711577" w:rsidP="00711577">
      <w:pPr>
        <w:pStyle w:val="Akapitzlist"/>
        <w:widowControl w:val="0"/>
        <w:suppressAutoHyphens/>
        <w:autoSpaceDE w:val="0"/>
        <w:autoSpaceDN w:val="0"/>
        <w:spacing w:beforeLines="20" w:before="48" w:afterLines="20" w:after="48" w:line="276" w:lineRule="auto"/>
        <w:jc w:val="both"/>
        <w:textAlignment w:val="baseline"/>
        <w:rPr>
          <w:rFonts w:ascii="Lato" w:hAnsi="Lato"/>
          <w:sz w:val="22"/>
          <w:szCs w:val="22"/>
        </w:rPr>
      </w:pPr>
      <w:r w:rsidRPr="00587127">
        <w:rPr>
          <w:rFonts w:ascii="Lato" w:hAnsi="Lato"/>
          <w:sz w:val="22"/>
          <w:szCs w:val="22"/>
        </w:rPr>
        <w:lastRenderedPageBreak/>
        <w:t>W</w:t>
      </w:r>
      <w:r w:rsidRPr="00587127">
        <w:rPr>
          <w:rFonts w:ascii="Lato" w:hAnsi="Lato"/>
          <w:sz w:val="22"/>
          <w:szCs w:val="22"/>
          <w:vertAlign w:val="subscript"/>
        </w:rPr>
        <w:t>PLUS</w:t>
      </w:r>
      <w:r w:rsidRPr="00587127">
        <w:rPr>
          <w:rFonts w:ascii="Lato" w:hAnsi="Lato"/>
          <w:sz w:val="22"/>
          <w:szCs w:val="22"/>
        </w:rPr>
        <w:t xml:space="preserve"> = a · X · (i – 105)%;</w:t>
      </w:r>
    </w:p>
    <w:p w14:paraId="4873571E" w14:textId="77777777" w:rsidR="00711577" w:rsidRPr="00587127" w:rsidRDefault="00711577" w:rsidP="004161D7">
      <w:pPr>
        <w:pStyle w:val="Akapitzlist"/>
        <w:widowControl w:val="0"/>
        <w:numPr>
          <w:ilvl w:val="0"/>
          <w:numId w:val="50"/>
        </w:numPr>
        <w:suppressAutoHyphens/>
        <w:autoSpaceDE w:val="0"/>
        <w:autoSpaceDN w:val="0"/>
        <w:spacing w:beforeLines="20" w:before="48" w:afterLines="20" w:after="48" w:line="276" w:lineRule="auto"/>
        <w:contextualSpacing/>
        <w:jc w:val="both"/>
        <w:textAlignment w:val="baseline"/>
        <w:rPr>
          <w:rFonts w:ascii="Lato" w:hAnsi="Lato"/>
          <w:sz w:val="22"/>
          <w:szCs w:val="22"/>
        </w:rPr>
      </w:pPr>
      <w:r w:rsidRPr="00587127">
        <w:rPr>
          <w:rFonts w:ascii="Lato" w:hAnsi="Lato"/>
          <w:sz w:val="22"/>
          <w:szCs w:val="22"/>
        </w:rPr>
        <w:t xml:space="preserve">przy spadku cen materiałów lub kosztów: </w:t>
      </w:r>
    </w:p>
    <w:p w14:paraId="0BE1EDE6" w14:textId="77777777" w:rsidR="00711577" w:rsidRPr="00587127" w:rsidRDefault="00711577" w:rsidP="00711577">
      <w:pPr>
        <w:pStyle w:val="Akapitzlist"/>
        <w:widowControl w:val="0"/>
        <w:suppressAutoHyphens/>
        <w:autoSpaceDE w:val="0"/>
        <w:autoSpaceDN w:val="0"/>
        <w:spacing w:beforeLines="20" w:before="48" w:afterLines="20" w:after="48" w:line="276" w:lineRule="auto"/>
        <w:jc w:val="both"/>
        <w:textAlignment w:val="baseline"/>
        <w:rPr>
          <w:rFonts w:ascii="Lato" w:hAnsi="Lato"/>
          <w:sz w:val="22"/>
          <w:szCs w:val="22"/>
        </w:rPr>
      </w:pPr>
      <w:r w:rsidRPr="00587127">
        <w:rPr>
          <w:rFonts w:ascii="Lato" w:hAnsi="Lato"/>
          <w:sz w:val="22"/>
          <w:szCs w:val="22"/>
        </w:rPr>
        <w:t>W</w:t>
      </w:r>
      <w:r w:rsidRPr="00587127">
        <w:rPr>
          <w:rFonts w:ascii="Lato" w:hAnsi="Lato"/>
          <w:sz w:val="22"/>
          <w:szCs w:val="22"/>
          <w:vertAlign w:val="subscript"/>
        </w:rPr>
        <w:t>MINUS</w:t>
      </w:r>
      <w:r w:rsidRPr="00587127">
        <w:rPr>
          <w:rFonts w:ascii="Lato" w:hAnsi="Lato"/>
          <w:sz w:val="22"/>
          <w:szCs w:val="22"/>
        </w:rPr>
        <w:t xml:space="preserve"> = a · X · (95 – i)%; - przy czym:</w:t>
      </w:r>
    </w:p>
    <w:p w14:paraId="7570356B" w14:textId="77777777" w:rsidR="00711577" w:rsidRPr="00587127" w:rsidRDefault="00711577" w:rsidP="00711577">
      <w:pPr>
        <w:pStyle w:val="Akapitzlist"/>
        <w:widowControl w:val="0"/>
        <w:suppressAutoHyphens/>
        <w:autoSpaceDE w:val="0"/>
        <w:autoSpaceDN w:val="0"/>
        <w:spacing w:beforeLines="20" w:before="48" w:afterLines="20" w:after="48" w:line="276" w:lineRule="auto"/>
        <w:ind w:left="360"/>
        <w:jc w:val="both"/>
        <w:textAlignment w:val="baseline"/>
        <w:rPr>
          <w:rFonts w:ascii="Lato" w:hAnsi="Lato"/>
          <w:sz w:val="22"/>
          <w:szCs w:val="22"/>
        </w:rPr>
      </w:pPr>
      <w:r w:rsidRPr="00587127">
        <w:rPr>
          <w:rFonts w:ascii="Lato" w:hAnsi="Lato"/>
          <w:sz w:val="22"/>
          <w:szCs w:val="22"/>
        </w:rPr>
        <w:t>W</w:t>
      </w:r>
      <w:r w:rsidRPr="00587127">
        <w:rPr>
          <w:rFonts w:ascii="Lato" w:hAnsi="Lato"/>
          <w:sz w:val="22"/>
          <w:szCs w:val="22"/>
          <w:vertAlign w:val="subscript"/>
        </w:rPr>
        <w:t>PLUS</w:t>
      </w:r>
      <w:r w:rsidRPr="00587127">
        <w:rPr>
          <w:rFonts w:ascii="Lato" w:hAnsi="Lato"/>
          <w:sz w:val="22"/>
          <w:szCs w:val="22"/>
        </w:rPr>
        <w:t xml:space="preserve"> albo W</w:t>
      </w:r>
      <w:r w:rsidRPr="00587127">
        <w:rPr>
          <w:rFonts w:ascii="Lato" w:hAnsi="Lato"/>
          <w:sz w:val="22"/>
          <w:szCs w:val="22"/>
          <w:vertAlign w:val="subscript"/>
        </w:rPr>
        <w:t>MINUS</w:t>
      </w:r>
      <w:r w:rsidRPr="00587127">
        <w:rPr>
          <w:rFonts w:ascii="Lato" w:hAnsi="Lato"/>
          <w:sz w:val="22"/>
          <w:szCs w:val="22"/>
        </w:rPr>
        <w:t xml:space="preserve">  – wartość waloryzacji, </w:t>
      </w:r>
    </w:p>
    <w:p w14:paraId="6CBE31CB" w14:textId="77777777" w:rsidR="00711577" w:rsidRPr="00587127" w:rsidRDefault="00711577" w:rsidP="00711577">
      <w:pPr>
        <w:pStyle w:val="Akapitzlist"/>
        <w:widowControl w:val="0"/>
        <w:suppressAutoHyphens/>
        <w:autoSpaceDE w:val="0"/>
        <w:autoSpaceDN w:val="0"/>
        <w:spacing w:beforeLines="20" w:before="48" w:afterLines="20" w:after="48" w:line="276" w:lineRule="auto"/>
        <w:ind w:left="851" w:hanging="491"/>
        <w:jc w:val="both"/>
        <w:textAlignment w:val="baseline"/>
        <w:rPr>
          <w:rFonts w:ascii="Lato" w:hAnsi="Lato"/>
          <w:sz w:val="22"/>
          <w:szCs w:val="22"/>
        </w:rPr>
      </w:pPr>
      <w:r w:rsidRPr="00587127">
        <w:rPr>
          <w:rFonts w:ascii="Lato" w:hAnsi="Lato"/>
          <w:sz w:val="22"/>
          <w:szCs w:val="22"/>
        </w:rPr>
        <w:t>a – stały współczynnik 0,5, który uwzględnia podział pomiędzy Stronami ryzyka wystąpienia okoliczności powodujących waloryzację wynagrodzenia,</w:t>
      </w:r>
    </w:p>
    <w:p w14:paraId="5789368D" w14:textId="77777777" w:rsidR="00711577" w:rsidRPr="00587127" w:rsidRDefault="00711577" w:rsidP="00711577">
      <w:pPr>
        <w:pStyle w:val="Akapitzlist"/>
        <w:widowControl w:val="0"/>
        <w:suppressAutoHyphens/>
        <w:autoSpaceDE w:val="0"/>
        <w:autoSpaceDN w:val="0"/>
        <w:spacing w:beforeLines="20" w:before="48" w:afterLines="20" w:after="48" w:line="276" w:lineRule="auto"/>
        <w:ind w:left="360"/>
        <w:jc w:val="both"/>
        <w:textAlignment w:val="baseline"/>
        <w:rPr>
          <w:rFonts w:ascii="Lato" w:hAnsi="Lato"/>
          <w:sz w:val="22"/>
          <w:szCs w:val="22"/>
        </w:rPr>
      </w:pPr>
      <w:r w:rsidRPr="00587127">
        <w:rPr>
          <w:rFonts w:ascii="Lato" w:hAnsi="Lato"/>
          <w:sz w:val="22"/>
          <w:szCs w:val="22"/>
        </w:rPr>
        <w:t xml:space="preserve">X – wartość Umowy, za którą wykonanie Zamawiający nie wypłacił Wykonawcy wynagrodzenia, </w:t>
      </w:r>
    </w:p>
    <w:p w14:paraId="45FE982A" w14:textId="77777777" w:rsidR="00711577" w:rsidRPr="00587127" w:rsidRDefault="00711577" w:rsidP="00711577">
      <w:pPr>
        <w:pStyle w:val="Akapitzlist"/>
        <w:widowControl w:val="0"/>
        <w:suppressAutoHyphens/>
        <w:autoSpaceDE w:val="0"/>
        <w:autoSpaceDN w:val="0"/>
        <w:spacing w:beforeLines="20" w:before="48" w:afterLines="20" w:after="48" w:line="276" w:lineRule="auto"/>
        <w:ind w:left="360"/>
        <w:jc w:val="both"/>
        <w:textAlignment w:val="baseline"/>
        <w:rPr>
          <w:rFonts w:ascii="Lato" w:hAnsi="Lato"/>
          <w:sz w:val="22"/>
          <w:szCs w:val="22"/>
        </w:rPr>
      </w:pPr>
      <w:r w:rsidRPr="00587127">
        <w:rPr>
          <w:rFonts w:ascii="Lato" w:hAnsi="Lato"/>
          <w:sz w:val="22"/>
          <w:szCs w:val="22"/>
        </w:rPr>
        <w:t>i – wskaźnik inflacji, o którym mowa w ust. 2 pkt 2 powyżej,</w:t>
      </w:r>
    </w:p>
    <w:p w14:paraId="53204E09" w14:textId="77777777" w:rsidR="00711577" w:rsidRPr="00587127" w:rsidRDefault="00711577" w:rsidP="00711577">
      <w:pPr>
        <w:pStyle w:val="Akapitzlist"/>
        <w:widowControl w:val="0"/>
        <w:suppressAutoHyphens/>
        <w:autoSpaceDE w:val="0"/>
        <w:autoSpaceDN w:val="0"/>
        <w:spacing w:beforeLines="20" w:before="48" w:afterLines="20" w:after="48" w:line="276" w:lineRule="auto"/>
        <w:ind w:left="360"/>
        <w:jc w:val="both"/>
        <w:textAlignment w:val="baseline"/>
        <w:rPr>
          <w:rFonts w:ascii="Lato" w:hAnsi="Lato"/>
          <w:sz w:val="22"/>
          <w:szCs w:val="22"/>
        </w:rPr>
      </w:pPr>
      <w:r w:rsidRPr="00587127">
        <w:rPr>
          <w:rFonts w:ascii="Lato" w:hAnsi="Lato"/>
          <w:sz w:val="22"/>
          <w:szCs w:val="22"/>
        </w:rPr>
        <w:t>105 albo 95 – stała wartość wskaźnika cen towarów i usług konsumpcyjnych odpowiadająca standardowemu poziomowi ryzyka, jakie Strony, działające z należytą starannością, powinny przyjąć przy realizacji zamówienia.</w:t>
      </w:r>
    </w:p>
    <w:p w14:paraId="195E93C0" w14:textId="77777777" w:rsidR="00711577" w:rsidRPr="00587127" w:rsidRDefault="00711577" w:rsidP="004161D7">
      <w:pPr>
        <w:pStyle w:val="Akapitzlist"/>
        <w:widowControl w:val="0"/>
        <w:numPr>
          <w:ilvl w:val="0"/>
          <w:numId w:val="49"/>
        </w:numPr>
        <w:suppressAutoHyphens/>
        <w:autoSpaceDE w:val="0"/>
        <w:autoSpaceDN w:val="0"/>
        <w:spacing w:beforeLines="20" w:before="48" w:afterLines="20" w:after="48" w:line="276" w:lineRule="auto"/>
        <w:ind w:left="284"/>
        <w:contextualSpacing/>
        <w:jc w:val="both"/>
        <w:textAlignment w:val="baseline"/>
        <w:rPr>
          <w:rFonts w:ascii="Lato" w:hAnsi="Lato"/>
          <w:sz w:val="22"/>
          <w:szCs w:val="22"/>
        </w:rPr>
      </w:pPr>
      <w:r w:rsidRPr="00587127">
        <w:rPr>
          <w:rFonts w:ascii="Lato" w:hAnsi="Lato"/>
          <w:sz w:val="22"/>
          <w:szCs w:val="22"/>
        </w:rPr>
        <w:t xml:space="preserve">Wnioski o dokonanie waloryzacji nie mogą być składane częściej niż co 12 miesięcy liczone od pierwszego złożonego wniosku. </w:t>
      </w:r>
    </w:p>
    <w:p w14:paraId="5C56F67A" w14:textId="77777777" w:rsidR="00711577" w:rsidRPr="00587127" w:rsidRDefault="00711577" w:rsidP="004161D7">
      <w:pPr>
        <w:pStyle w:val="Akapitzlist"/>
        <w:widowControl w:val="0"/>
        <w:numPr>
          <w:ilvl w:val="0"/>
          <w:numId w:val="49"/>
        </w:numPr>
        <w:suppressAutoHyphens/>
        <w:autoSpaceDE w:val="0"/>
        <w:autoSpaceDN w:val="0"/>
        <w:spacing w:beforeLines="20" w:before="48" w:afterLines="20" w:after="48" w:line="276" w:lineRule="auto"/>
        <w:ind w:left="284"/>
        <w:contextualSpacing/>
        <w:jc w:val="both"/>
        <w:textAlignment w:val="baseline"/>
        <w:rPr>
          <w:rFonts w:ascii="Lato" w:hAnsi="Lato"/>
          <w:sz w:val="22"/>
          <w:szCs w:val="22"/>
        </w:rPr>
      </w:pPr>
      <w:r w:rsidRPr="00587127">
        <w:rPr>
          <w:rFonts w:ascii="Lato" w:hAnsi="Lato"/>
          <w:sz w:val="22"/>
          <w:szCs w:val="22"/>
        </w:rPr>
        <w:t>W przypadku likwidacji wskaźnika waloryzacji, o którym mowa w ust. 2 pkt 2 lub zmiany podmiotu, który urzędowo go ustala, mechanizm, o którym mowa powyżej, stosuje się odpowiednio do wskaźnika i podmiotu, który zgodnie z odpowiednimi przepisami prawa zastąpi dotychczasowy wskaźnik lub podmiot.</w:t>
      </w:r>
    </w:p>
    <w:p w14:paraId="0F3A9C56" w14:textId="77777777" w:rsidR="00711577" w:rsidRPr="00587127" w:rsidRDefault="00711577" w:rsidP="004161D7">
      <w:pPr>
        <w:pStyle w:val="Akapitzlist"/>
        <w:widowControl w:val="0"/>
        <w:numPr>
          <w:ilvl w:val="0"/>
          <w:numId w:val="49"/>
        </w:numPr>
        <w:suppressAutoHyphens/>
        <w:autoSpaceDE w:val="0"/>
        <w:autoSpaceDN w:val="0"/>
        <w:spacing w:beforeLines="20" w:before="48" w:afterLines="20" w:after="48" w:line="276" w:lineRule="auto"/>
        <w:ind w:left="284"/>
        <w:contextualSpacing/>
        <w:jc w:val="both"/>
        <w:textAlignment w:val="baseline"/>
        <w:rPr>
          <w:rFonts w:ascii="Lato" w:hAnsi="Lato"/>
          <w:sz w:val="22"/>
          <w:szCs w:val="22"/>
        </w:rPr>
      </w:pPr>
      <w:r w:rsidRPr="00587127">
        <w:rPr>
          <w:rFonts w:ascii="Lato" w:hAnsi="Lato"/>
          <w:sz w:val="22"/>
          <w:szCs w:val="22"/>
        </w:rPr>
        <w:t>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w:t>
      </w:r>
    </w:p>
    <w:p w14:paraId="568C45F0" w14:textId="77777777" w:rsidR="00711577" w:rsidRPr="00587127" w:rsidRDefault="00711577" w:rsidP="004161D7">
      <w:pPr>
        <w:pStyle w:val="Akapitzlist"/>
        <w:widowControl w:val="0"/>
        <w:numPr>
          <w:ilvl w:val="0"/>
          <w:numId w:val="49"/>
        </w:numPr>
        <w:suppressAutoHyphens/>
        <w:autoSpaceDE w:val="0"/>
        <w:autoSpaceDN w:val="0"/>
        <w:spacing w:beforeLines="20" w:before="48" w:afterLines="20" w:after="48" w:line="276" w:lineRule="auto"/>
        <w:ind w:left="284"/>
        <w:contextualSpacing/>
        <w:jc w:val="both"/>
        <w:textAlignment w:val="baseline"/>
        <w:rPr>
          <w:rFonts w:ascii="Lato" w:hAnsi="Lato"/>
          <w:sz w:val="22"/>
          <w:szCs w:val="22"/>
        </w:rPr>
      </w:pPr>
      <w:r w:rsidRPr="00587127">
        <w:rPr>
          <w:rFonts w:ascii="Lato" w:hAnsi="Lato"/>
          <w:sz w:val="22"/>
          <w:szCs w:val="22"/>
        </w:rPr>
        <w:t>Łączna zmiana wysokości elementów wynagrodzenia Wykonawcy określonego w Umowie, na warunkach określonych w niniejszym paragrafie, w całym okresie realizacji Umowy, nie może przekroczyć łącznie 5% maksymalnej wysokości Wynagrodzenia.</w:t>
      </w:r>
    </w:p>
    <w:p w14:paraId="5E63F8F4" w14:textId="77777777" w:rsidR="00711577" w:rsidRPr="00587127" w:rsidRDefault="00711577" w:rsidP="004161D7">
      <w:pPr>
        <w:pStyle w:val="Akapitzlist"/>
        <w:widowControl w:val="0"/>
        <w:numPr>
          <w:ilvl w:val="0"/>
          <w:numId w:val="49"/>
        </w:numPr>
        <w:suppressAutoHyphens/>
        <w:autoSpaceDE w:val="0"/>
        <w:autoSpaceDN w:val="0"/>
        <w:spacing w:beforeLines="20" w:before="48" w:afterLines="20" w:after="48" w:line="276" w:lineRule="auto"/>
        <w:ind w:left="284"/>
        <w:contextualSpacing/>
        <w:jc w:val="both"/>
        <w:textAlignment w:val="baseline"/>
        <w:rPr>
          <w:rFonts w:ascii="Lato" w:hAnsi="Lato"/>
          <w:sz w:val="22"/>
          <w:szCs w:val="22"/>
        </w:rPr>
      </w:pPr>
      <w:r w:rsidRPr="00587127">
        <w:rPr>
          <w:rFonts w:ascii="Lato" w:hAnsi="Lato"/>
          <w:sz w:val="22"/>
          <w:szCs w:val="22"/>
        </w:rPr>
        <w:t>Wykonawca zobowiązany jest do zmiany wynagrodzenia przysługującego Podwykonawcy w zakresie zmianom cen materiałów lub kosztów dotyczących zobowiązania podwykonawcy oraz odpowiadającym dokonanym zmianom w Umowie określonych w niniejszym paragrafie.</w:t>
      </w:r>
    </w:p>
    <w:p w14:paraId="3C5290A4" w14:textId="77777777" w:rsidR="00711577" w:rsidRPr="00587127" w:rsidRDefault="00711577" w:rsidP="00711577">
      <w:pPr>
        <w:widowControl w:val="0"/>
        <w:tabs>
          <w:tab w:val="left" w:pos="426"/>
        </w:tabs>
        <w:suppressAutoHyphens/>
        <w:autoSpaceDE w:val="0"/>
        <w:autoSpaceDN w:val="0"/>
        <w:spacing w:line="276" w:lineRule="auto"/>
        <w:ind w:left="284" w:right="324"/>
        <w:jc w:val="both"/>
        <w:rPr>
          <w:rFonts w:ascii="Lato" w:hAnsi="Lato"/>
          <w:sz w:val="22"/>
          <w:szCs w:val="22"/>
          <w:lang w:eastAsia="ar-SA"/>
        </w:rPr>
      </w:pPr>
    </w:p>
    <w:p w14:paraId="4683C1EA" w14:textId="77777777" w:rsidR="00711577" w:rsidRPr="00587127" w:rsidRDefault="00711577" w:rsidP="00711577">
      <w:pPr>
        <w:spacing w:line="276" w:lineRule="auto"/>
        <w:jc w:val="both"/>
        <w:rPr>
          <w:rFonts w:ascii="Lato" w:hAnsi="Lato"/>
          <w:sz w:val="22"/>
          <w:szCs w:val="22"/>
        </w:rPr>
      </w:pPr>
    </w:p>
    <w:p w14:paraId="47B2FBC9" w14:textId="77777777" w:rsidR="00711577" w:rsidRPr="00587127" w:rsidRDefault="00711577" w:rsidP="00711577">
      <w:pPr>
        <w:suppressAutoHyphens/>
        <w:spacing w:before="120" w:after="120" w:line="276" w:lineRule="auto"/>
        <w:contextualSpacing/>
        <w:jc w:val="center"/>
        <w:rPr>
          <w:rFonts w:ascii="Lato" w:hAnsi="Lato" w:cs="Arial"/>
          <w:b/>
          <w:bCs/>
          <w:sz w:val="22"/>
          <w:szCs w:val="22"/>
          <w:lang w:eastAsia="pl-PL"/>
        </w:rPr>
      </w:pPr>
      <w:r w:rsidRPr="00587127">
        <w:rPr>
          <w:rFonts w:ascii="Lato" w:hAnsi="Lato" w:cs="Arial"/>
          <w:b/>
          <w:bCs/>
          <w:sz w:val="22"/>
          <w:szCs w:val="22"/>
          <w:lang w:eastAsia="pl-PL"/>
        </w:rPr>
        <w:t>§ 15</w:t>
      </w:r>
    </w:p>
    <w:p w14:paraId="38721653" w14:textId="77777777" w:rsidR="00711577" w:rsidRPr="00587127" w:rsidRDefault="00711577" w:rsidP="00711577">
      <w:pPr>
        <w:spacing w:before="120" w:after="120" w:line="276" w:lineRule="auto"/>
        <w:contextualSpacing/>
        <w:jc w:val="center"/>
        <w:rPr>
          <w:rFonts w:ascii="Lato" w:hAnsi="Lato" w:cs="Arial"/>
          <w:b/>
          <w:bCs/>
          <w:sz w:val="22"/>
          <w:szCs w:val="22"/>
          <w:lang w:eastAsia="pl-PL"/>
        </w:rPr>
      </w:pPr>
      <w:r w:rsidRPr="00587127">
        <w:rPr>
          <w:rFonts w:ascii="Lato" w:hAnsi="Lato" w:cs="Arial"/>
          <w:b/>
          <w:bCs/>
          <w:sz w:val="22"/>
          <w:szCs w:val="22"/>
          <w:lang w:eastAsia="pl-PL"/>
        </w:rPr>
        <w:t>Zmiana Umowy</w:t>
      </w:r>
    </w:p>
    <w:p w14:paraId="0BCF52DC" w14:textId="77777777" w:rsidR="00711577" w:rsidRPr="00587127" w:rsidRDefault="00711577" w:rsidP="00711577">
      <w:pPr>
        <w:spacing w:before="120" w:after="120" w:line="276" w:lineRule="auto"/>
        <w:contextualSpacing/>
        <w:jc w:val="both"/>
        <w:rPr>
          <w:rFonts w:ascii="Lato" w:hAnsi="Lato" w:cs="Arial"/>
          <w:b/>
          <w:bCs/>
          <w:sz w:val="22"/>
          <w:szCs w:val="22"/>
          <w:lang w:eastAsia="pl-PL"/>
        </w:rPr>
      </w:pPr>
    </w:p>
    <w:p w14:paraId="2BAA7A32" w14:textId="77777777" w:rsidR="00711577" w:rsidRPr="00587127" w:rsidRDefault="00711577" w:rsidP="004161D7">
      <w:pPr>
        <w:numPr>
          <w:ilvl w:val="1"/>
          <w:numId w:val="38"/>
        </w:numPr>
        <w:spacing w:after="120" w:line="276" w:lineRule="auto"/>
        <w:ind w:left="425" w:hanging="425"/>
        <w:contextualSpacing/>
        <w:jc w:val="both"/>
        <w:rPr>
          <w:rFonts w:ascii="Lato" w:hAnsi="Lato" w:cs="Arial"/>
          <w:sz w:val="22"/>
          <w:szCs w:val="22"/>
          <w:lang w:eastAsia="pl-PL"/>
        </w:rPr>
      </w:pPr>
      <w:r w:rsidRPr="00587127">
        <w:rPr>
          <w:rFonts w:ascii="Lato" w:hAnsi="Lato" w:cs="Arial"/>
          <w:sz w:val="22"/>
          <w:szCs w:val="22"/>
          <w:lang w:eastAsia="pl-PL"/>
        </w:rPr>
        <w:t>O ile Umowa nie stanowi inaczej, zmiany treści Umowy mogą być dokonywane wyłącznie w formie aneksu podpisanego przez obie Strony, pod rygorem nieważności.</w:t>
      </w:r>
    </w:p>
    <w:p w14:paraId="461E9373" w14:textId="77777777" w:rsidR="00711577" w:rsidRPr="00587127" w:rsidRDefault="00711577" w:rsidP="004161D7">
      <w:pPr>
        <w:numPr>
          <w:ilvl w:val="1"/>
          <w:numId w:val="38"/>
        </w:numPr>
        <w:spacing w:line="276" w:lineRule="auto"/>
        <w:ind w:left="425" w:hanging="425"/>
        <w:contextualSpacing/>
        <w:jc w:val="both"/>
        <w:rPr>
          <w:rFonts w:ascii="Lato" w:hAnsi="Lato" w:cs="Arial"/>
          <w:sz w:val="22"/>
          <w:szCs w:val="22"/>
          <w:lang w:eastAsia="pl-PL"/>
        </w:rPr>
      </w:pPr>
      <w:r w:rsidRPr="00587127">
        <w:rPr>
          <w:rFonts w:ascii="Lato" w:hAnsi="Lato" w:cs="Arial"/>
          <w:sz w:val="22"/>
          <w:szCs w:val="22"/>
          <w:lang w:eastAsia="pl-PL"/>
        </w:rPr>
        <w:t>Zmiany Umowy nie stanowi w szczególności zmiana nazw/określeń Stron, siedziby Stron, numerów kont bankowych Stron, jak również osób odpowiedzialnych za realizację przedmiotu Umowy ze strony Wykonawcy oraz przedstawicieli Zamawiającego, a także zmiana danych związanych z obsługą administracyjno-organizacyjną Umowy.</w:t>
      </w:r>
    </w:p>
    <w:p w14:paraId="1E0B80F7" w14:textId="77777777" w:rsidR="00711577" w:rsidRPr="00587127" w:rsidRDefault="00711577" w:rsidP="004161D7">
      <w:pPr>
        <w:numPr>
          <w:ilvl w:val="1"/>
          <w:numId w:val="38"/>
        </w:numPr>
        <w:spacing w:line="276" w:lineRule="auto"/>
        <w:ind w:left="425" w:hanging="425"/>
        <w:contextualSpacing/>
        <w:jc w:val="both"/>
        <w:rPr>
          <w:rFonts w:ascii="Lato" w:hAnsi="Lato" w:cs="Arial"/>
          <w:sz w:val="22"/>
          <w:szCs w:val="22"/>
          <w:lang w:eastAsia="pl-PL"/>
        </w:rPr>
      </w:pPr>
      <w:r w:rsidRPr="00587127">
        <w:rPr>
          <w:rFonts w:ascii="Lato" w:hAnsi="Lato" w:cs="Arial"/>
          <w:sz w:val="22"/>
          <w:szCs w:val="22"/>
          <w:lang w:eastAsia="pl-PL"/>
        </w:rPr>
        <w:t>Zmiana Umowy dopuszczalna jest w następujących przypadkach:</w:t>
      </w:r>
    </w:p>
    <w:p w14:paraId="3A5F4392" w14:textId="77777777" w:rsidR="00711577" w:rsidRPr="00587127" w:rsidRDefault="00711577" w:rsidP="004161D7">
      <w:pPr>
        <w:pStyle w:val="Akapitzlist"/>
        <w:numPr>
          <w:ilvl w:val="1"/>
          <w:numId w:val="42"/>
        </w:numPr>
        <w:spacing w:line="276" w:lineRule="auto"/>
        <w:ind w:left="851"/>
        <w:contextualSpacing/>
        <w:jc w:val="both"/>
        <w:rPr>
          <w:rFonts w:ascii="Lato" w:hAnsi="Lato" w:cs="Arial"/>
          <w:sz w:val="22"/>
          <w:szCs w:val="22"/>
          <w:lang w:eastAsia="pl-PL"/>
        </w:rPr>
      </w:pPr>
      <w:r w:rsidRPr="00587127">
        <w:rPr>
          <w:rFonts w:ascii="Lato" w:hAnsi="Lato" w:cs="Arial"/>
          <w:sz w:val="22"/>
          <w:szCs w:val="22"/>
          <w:lang w:eastAsia="pl-PL"/>
        </w:rPr>
        <w:t xml:space="preserve">w przypadku, gdy nastąpi zmiana powszechnie obowiązujących przepisów prawa (jej zaistnienia lub wejścia w życie) lub wydania przez odpowiednie organy nowych wytycznych lub interpretacji dotyczących stosowania przepisów prawa, </w:t>
      </w:r>
      <w:r w:rsidRPr="00587127">
        <w:rPr>
          <w:rFonts w:ascii="Lato" w:hAnsi="Lato" w:cs="Arial"/>
          <w:sz w:val="22"/>
          <w:szCs w:val="22"/>
          <w:lang w:eastAsia="pl-PL"/>
        </w:rPr>
        <w:lastRenderedPageBreak/>
        <w:t>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w:t>
      </w:r>
    </w:p>
    <w:p w14:paraId="73B00896" w14:textId="77777777" w:rsidR="00711577" w:rsidRPr="00587127" w:rsidRDefault="00711577" w:rsidP="004161D7">
      <w:pPr>
        <w:pStyle w:val="Akapitzlist"/>
        <w:numPr>
          <w:ilvl w:val="1"/>
          <w:numId w:val="42"/>
        </w:numPr>
        <w:spacing w:line="276" w:lineRule="auto"/>
        <w:ind w:left="851"/>
        <w:contextualSpacing/>
        <w:jc w:val="both"/>
        <w:rPr>
          <w:rFonts w:ascii="Lato" w:hAnsi="Lato" w:cs="Arial"/>
          <w:sz w:val="22"/>
          <w:szCs w:val="22"/>
          <w:lang w:eastAsia="pl-PL"/>
        </w:rPr>
      </w:pPr>
      <w:r w:rsidRPr="00587127">
        <w:rPr>
          <w:rFonts w:ascii="Lato" w:hAnsi="Lato" w:cs="Arial"/>
          <w:sz w:val="22"/>
          <w:szCs w:val="22"/>
          <w:lang w:eastAsia="pl-PL"/>
        </w:rPr>
        <w:t>w przypadku, gdy niezbędna jest zmiana terminu realizacji Umowy w przypadku zaistnienia okoliczności lub zdarzeń uniemożliwiających realizację Umowy w wyznaczonym terminie, na które Strony nie miały wpływu, lub które wynikają z okoliczności leżących po stronie infrastruktury Zamawiającego;</w:t>
      </w:r>
    </w:p>
    <w:p w14:paraId="43464672" w14:textId="77777777" w:rsidR="00711577" w:rsidRPr="00587127" w:rsidRDefault="00711577" w:rsidP="004161D7">
      <w:pPr>
        <w:numPr>
          <w:ilvl w:val="1"/>
          <w:numId w:val="42"/>
        </w:numPr>
        <w:spacing w:line="276" w:lineRule="auto"/>
        <w:ind w:left="851"/>
        <w:jc w:val="both"/>
        <w:rPr>
          <w:rFonts w:ascii="Lato" w:hAnsi="Lato" w:cs="Arial"/>
          <w:sz w:val="22"/>
          <w:szCs w:val="22"/>
          <w:lang w:eastAsia="pl-PL"/>
        </w:rPr>
      </w:pPr>
      <w:r w:rsidRPr="00587127">
        <w:rPr>
          <w:rFonts w:ascii="Lato" w:hAnsi="Lato" w:cs="Arial"/>
          <w:sz w:val="22"/>
          <w:szCs w:val="22"/>
          <w:lang w:eastAsia="pl-PL"/>
        </w:rPr>
        <w:t>w przypadku, gdy niezbędna jest zmiana terminu realizacji Umowy z uwagi na potrzebę zaimplementowania oprogramowania własnego lub standardowego lub wykonania innych usług, niezbędnych do prawidłowej realizacji przedmiotu Umowy, a których Strony nie przewidziały przy zawarciu Umowy; w takim przypadku termin wykonania Umowy może zostać przesunięty o czas trwania odpowiednio implementacji oprogramowania lub wykonania innej usługi;</w:t>
      </w:r>
    </w:p>
    <w:p w14:paraId="7A09693D" w14:textId="77777777" w:rsidR="00711577" w:rsidRPr="00587127" w:rsidRDefault="00711577" w:rsidP="004161D7">
      <w:pPr>
        <w:numPr>
          <w:ilvl w:val="1"/>
          <w:numId w:val="42"/>
        </w:numPr>
        <w:spacing w:line="276" w:lineRule="auto"/>
        <w:ind w:left="851"/>
        <w:jc w:val="both"/>
        <w:rPr>
          <w:rFonts w:ascii="Lato" w:hAnsi="Lato" w:cs="Arial"/>
          <w:sz w:val="22"/>
          <w:szCs w:val="22"/>
          <w:lang w:eastAsia="pl-PL"/>
        </w:rPr>
      </w:pPr>
      <w:r w:rsidRPr="00587127">
        <w:rPr>
          <w:rFonts w:ascii="Lato" w:hAnsi="Lato" w:cs="Arial"/>
          <w:sz w:val="22"/>
          <w:szCs w:val="22"/>
          <w:lang w:eastAsia="pl-PL"/>
        </w:rPr>
        <w:t>konieczność zmiany terminu realizacji Umowy z uwagi na okoliczności leżące po stronie Zamawiającego tj. związane z równolegle prowadzonymi przez Zamawiającego projektami mającymi wpływ na realizację Umowy;</w:t>
      </w:r>
    </w:p>
    <w:p w14:paraId="56174398" w14:textId="77777777" w:rsidR="00711577" w:rsidRPr="00587127" w:rsidRDefault="00711577" w:rsidP="004161D7">
      <w:pPr>
        <w:numPr>
          <w:ilvl w:val="1"/>
          <w:numId w:val="42"/>
        </w:numPr>
        <w:spacing w:line="276" w:lineRule="auto"/>
        <w:ind w:left="851"/>
        <w:jc w:val="both"/>
        <w:rPr>
          <w:rFonts w:ascii="Lato" w:hAnsi="Lato" w:cs="Arial"/>
          <w:sz w:val="22"/>
          <w:szCs w:val="22"/>
          <w:lang w:eastAsia="pl-PL"/>
        </w:rPr>
      </w:pPr>
      <w:r w:rsidRPr="00587127">
        <w:rPr>
          <w:rFonts w:ascii="Lato" w:hAnsi="Lato" w:cs="Arial"/>
          <w:sz w:val="22"/>
          <w:szCs w:val="22"/>
          <w:lang w:eastAsia="pl-PL"/>
        </w:rPr>
        <w:t xml:space="preserve">w przypadku konieczności zmiany szczegółowych zasad wykonywania przedmiotu Umowy określonych w załącznikach do Umowy w zakresie niezbędnym do dostosowania treści Umowy do zmian organizacyjnych po stronie Zamawiającego lub dotyczących Zgłoszeń.  </w:t>
      </w:r>
    </w:p>
    <w:p w14:paraId="5588F090" w14:textId="77777777" w:rsidR="00711577" w:rsidRPr="00587127" w:rsidRDefault="00711577" w:rsidP="004161D7">
      <w:pPr>
        <w:pStyle w:val="Akapitzlist"/>
        <w:numPr>
          <w:ilvl w:val="1"/>
          <w:numId w:val="38"/>
        </w:numPr>
        <w:tabs>
          <w:tab w:val="clear" w:pos="1440"/>
        </w:tabs>
        <w:autoSpaceDE w:val="0"/>
        <w:autoSpaceDN w:val="0"/>
        <w:adjustRightInd w:val="0"/>
        <w:spacing w:line="276" w:lineRule="auto"/>
        <w:ind w:left="426"/>
        <w:jc w:val="both"/>
        <w:rPr>
          <w:rFonts w:ascii="Lato" w:hAnsi="Lato" w:cs="Arial"/>
          <w:sz w:val="22"/>
          <w:szCs w:val="22"/>
          <w:lang w:eastAsia="pl-PL"/>
        </w:rPr>
      </w:pPr>
      <w:r w:rsidRPr="00587127">
        <w:rPr>
          <w:rFonts w:ascii="Lato" w:hAnsi="Lato" w:cs="Arial"/>
          <w:sz w:val="22"/>
          <w:szCs w:val="22"/>
          <w:lang w:eastAsia="pl-PL"/>
        </w:rPr>
        <w:t>Stosownie do treści art. 436 pkt 4 lit. b) ustawy Prawo zamówień publicznych, Zamawiający przewiduje możliwość wprowadzenia do Umowy zmian opisanych w ustępach poniżej:</w:t>
      </w:r>
    </w:p>
    <w:p w14:paraId="0181B60F" w14:textId="77777777" w:rsidR="00711577" w:rsidRPr="00587127" w:rsidRDefault="00711577" w:rsidP="00711577">
      <w:pPr>
        <w:autoSpaceDE w:val="0"/>
        <w:autoSpaceDN w:val="0"/>
        <w:adjustRightInd w:val="0"/>
        <w:spacing w:line="276" w:lineRule="auto"/>
        <w:ind w:left="851" w:hanging="284"/>
        <w:jc w:val="both"/>
        <w:rPr>
          <w:rFonts w:ascii="Lato" w:hAnsi="Lato" w:cs="Arial"/>
          <w:sz w:val="22"/>
          <w:szCs w:val="22"/>
          <w:lang w:eastAsia="pl-PL"/>
        </w:rPr>
      </w:pPr>
      <w:r w:rsidRPr="00587127">
        <w:rPr>
          <w:rFonts w:ascii="Lato" w:hAnsi="Lato" w:cs="Arial"/>
          <w:sz w:val="22"/>
          <w:szCs w:val="22"/>
          <w:lang w:eastAsia="pl-PL"/>
        </w:rPr>
        <w:t xml:space="preserve">1) </w:t>
      </w:r>
      <w:r w:rsidRPr="00587127">
        <w:rPr>
          <w:rFonts w:ascii="Lato" w:hAnsi="Lato" w:cs="Arial"/>
          <w:sz w:val="22"/>
          <w:szCs w:val="22"/>
          <w:lang w:eastAsia="pl-PL"/>
        </w:rPr>
        <w:tab/>
        <w:t>jeśli dojdzie do zwiększenia bądź zmniejszenia stawek podatku od towarów i usług oraz podatku akcyzowego dotyczących przedmiotu Umowy w wyniku zmiany ustawy z dnia 11 marca 2004 r. o podatku od towarów i usług (Dz.U. z 2024 r. poz. 361), które wejdą w życie po dniu zawarcia Umowy, a przed wykonaniem przez Wykonawcę obowiązku, po wykonaniu którego Wykonawca jest uprawniony do uzyskania wynagrodzenia, jeżeli zmiana ta wpłynie na koszty wykonania zamówienia przez Wykonawcę. W takim wypadku wynagrodzenie Wykonawcy ulega odpowiedniemu zwiększeniu bądź zmniejszeniu, jeżeli w wyniku zastosowania zmienionych stawek ww. podatku ulega zmianie kwota należnego podatku oraz wynagrodzenie Wykonawcy uwzględniające podatek od towarów i usług;</w:t>
      </w:r>
    </w:p>
    <w:p w14:paraId="68320695" w14:textId="77777777" w:rsidR="00711577" w:rsidRPr="00587127" w:rsidRDefault="00711577" w:rsidP="00711577">
      <w:pPr>
        <w:autoSpaceDE w:val="0"/>
        <w:autoSpaceDN w:val="0"/>
        <w:adjustRightInd w:val="0"/>
        <w:spacing w:line="276" w:lineRule="auto"/>
        <w:ind w:left="851" w:hanging="284"/>
        <w:jc w:val="both"/>
        <w:rPr>
          <w:rFonts w:ascii="Lato" w:hAnsi="Lato" w:cs="Arial"/>
          <w:sz w:val="22"/>
          <w:szCs w:val="22"/>
          <w:lang w:eastAsia="pl-PL"/>
        </w:rPr>
      </w:pPr>
      <w:r w:rsidRPr="00587127">
        <w:rPr>
          <w:rFonts w:ascii="Lato" w:hAnsi="Lato" w:cs="Arial"/>
          <w:sz w:val="22"/>
          <w:szCs w:val="22"/>
          <w:lang w:eastAsia="pl-PL"/>
        </w:rPr>
        <w:t>2) jeśli nastąpi zmiana wysokości minimalnego wynagrodzenia za pracę albo wysokości minimalnej stawki godzinowej ustalonej przez obowiązujące przepisy w stosunku do stanu z chwili zawarcia Umowy, jeżeli zmiana ta wpłynie na koszty wykonania zamówienia przez Wykonawcę. Do zmiany dojdzie w ten sposób, że Wykonawca po tej zmianie przedstawi zanonimizowaną listę płac osób uczestniczących przy wykonaniu Umowy wraz ze wskazaniem procentowego zaangażowania w realizację zamówienia objętego Umową i wykaże jak zmiana ta wpłynęła na koszt wykonania zamówienia, w szczególności wykazując stan sprzed zawarcia Umowy dokumentami z datą pewną. Zamawiający od następnego Okresu rozliczeniowego zwiększy wynagrodzenie Wykonawcy o różnicę pomiędzy otrzymywanym minimalnym wynagrodzeniem po zmianie, a otrzymywanym minimalnym wynagrodzeniem przed zmianą;</w:t>
      </w:r>
    </w:p>
    <w:p w14:paraId="6233779E" w14:textId="77777777" w:rsidR="00711577" w:rsidRPr="00587127" w:rsidRDefault="00711577" w:rsidP="00711577">
      <w:pPr>
        <w:pStyle w:val="Akapitzlist"/>
        <w:autoSpaceDE w:val="0"/>
        <w:autoSpaceDN w:val="0"/>
        <w:adjustRightInd w:val="0"/>
        <w:spacing w:line="276" w:lineRule="auto"/>
        <w:ind w:left="851" w:hanging="284"/>
        <w:jc w:val="both"/>
        <w:rPr>
          <w:rFonts w:ascii="Lato" w:hAnsi="Lato" w:cs="Arial"/>
          <w:sz w:val="22"/>
          <w:szCs w:val="22"/>
          <w:lang w:eastAsia="pl-PL"/>
        </w:rPr>
      </w:pPr>
      <w:r w:rsidRPr="00587127">
        <w:rPr>
          <w:rFonts w:ascii="Lato" w:hAnsi="Lato" w:cs="Arial"/>
          <w:sz w:val="22"/>
          <w:szCs w:val="22"/>
          <w:lang w:eastAsia="pl-PL"/>
        </w:rPr>
        <w:lastRenderedPageBreak/>
        <w:t>3) jeśli nastąpi zmiana zasad podlegania ubezpieczeniom społecznym lub ubezpieczeniu zdrowotnemu lub wysokości stawki składki na ubezpieczenia społeczne lub ubezpieczenia zdrowotne w stosunku do dnia zawarcia Umowy, jeżeli zmiana ta wpłynie na koszty wykonania zamówienia przez Wykonawcę. Do zmiany dojdzie w ten sposób, że Wykonawca po zmianie zasad przedstawi zanonimizowaną listę płac i odprowadzanych składek na powyższe ubezpieczenie osób uczestniczących przy wykonaniu Umowy wraz ze wskazaniem procentowego zaangażowania w realizację zamówienia objętego Umową i wykaże jak zmiana ta wpłynęła na koszt wykonania zamówienia, w szczególności wykazując stan sprzed zawarcia Umowy dokumentami z datą pewną. Zamawiający od następnego Okresu rozliczeniowego zwiększy wynagrodzenie Wykonawcy o różnicę pomiędzy uiszczanymi składkami po zmianie, a uiszczanymi składkami przed zmianą;</w:t>
      </w:r>
    </w:p>
    <w:p w14:paraId="6B80C682" w14:textId="77777777" w:rsidR="00711577" w:rsidRPr="00587127" w:rsidRDefault="00711577" w:rsidP="004161D7">
      <w:pPr>
        <w:pStyle w:val="Akapitzlist"/>
        <w:numPr>
          <w:ilvl w:val="1"/>
          <w:numId w:val="43"/>
        </w:numPr>
        <w:tabs>
          <w:tab w:val="clear" w:pos="1425"/>
          <w:tab w:val="num" w:pos="993"/>
        </w:tabs>
        <w:autoSpaceDE w:val="0"/>
        <w:autoSpaceDN w:val="0"/>
        <w:adjustRightInd w:val="0"/>
        <w:spacing w:line="276" w:lineRule="auto"/>
        <w:ind w:left="851"/>
        <w:jc w:val="both"/>
        <w:rPr>
          <w:rFonts w:ascii="Lato" w:hAnsi="Lato" w:cs="Arial"/>
          <w:sz w:val="22"/>
          <w:szCs w:val="22"/>
          <w:lang w:eastAsia="pl-PL"/>
        </w:rPr>
      </w:pPr>
      <w:bookmarkStart w:id="11" w:name="_Hlk98502337"/>
      <w:r w:rsidRPr="00587127">
        <w:rPr>
          <w:rFonts w:ascii="Lato" w:hAnsi="Lato" w:cs="Arial"/>
          <w:sz w:val="22"/>
          <w:szCs w:val="22"/>
          <w:lang w:eastAsia="pl-PL"/>
        </w:rPr>
        <w:t>jeśli nastąpi zmiana zasad gromadzenia i wysokości wpłat do pracowniczych planów kapitałowych, o których mowa w ustawie z dnia 4 października 2018 r. o pracowniczych planach kapitałowych, jeżeli zmiana ta wpłynie na koszty wykonania zamówienia przez Wykonawcę. Zmiana wysokości wynagrodzenia w przypadku zaistnienia przedmiotowej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ustawie z dnia 4 października 2018 r. o pracowniczych planach kapitałowych.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 przypadku zmian, o których mowa powyżej Wykonawca wraz z wnioskiem o zmianę wynagrodzenia przedstawia sposób i podstawę wyliczenia odpowiedniej zmiany wynagrodzenia.</w:t>
      </w:r>
    </w:p>
    <w:p w14:paraId="464C4876" w14:textId="77777777" w:rsidR="00711577" w:rsidRPr="00587127" w:rsidRDefault="00711577" w:rsidP="004161D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87127">
        <w:rPr>
          <w:rFonts w:ascii="Lato" w:hAnsi="Lato" w:cs="Arial"/>
          <w:sz w:val="22"/>
          <w:szCs w:val="22"/>
          <w:lang w:eastAsia="pl-PL"/>
        </w:rPr>
        <w:t>Wniosek w sprawie zmiany wynagrodzenia należnego Wykonawcy powinien zawierać propozycję zmiany Umowy w zakresie wysokości wynagrodzenia wraz z jej uzasadnieniem oraz dowody potwierdzające konieczność dokonania zmiany.</w:t>
      </w:r>
    </w:p>
    <w:p w14:paraId="7784AB9C" w14:textId="77777777" w:rsidR="00711577" w:rsidRPr="00587127" w:rsidRDefault="00711577" w:rsidP="004161D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87127">
        <w:rPr>
          <w:rFonts w:ascii="Lato" w:hAnsi="Lato" w:cs="Arial"/>
          <w:sz w:val="22"/>
          <w:szCs w:val="22"/>
          <w:lang w:eastAsia="pl-PL"/>
        </w:rPr>
        <w:t>Strona wnioskująca o zmianę wysokości wynagrodzenia należnego Wykonawcy, na podstawie ust. 5, zobowiązana jest wykazać, iż zmiana kosztów wykonania usług składających się na przedmiot Umowy nastąpiła w wyniku zaistnienia przesłanek określonych w tym ustępie.</w:t>
      </w:r>
    </w:p>
    <w:p w14:paraId="37B86A39" w14:textId="77777777" w:rsidR="00711577" w:rsidRPr="00587127" w:rsidRDefault="00711577" w:rsidP="004161D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87127">
        <w:rPr>
          <w:rFonts w:ascii="Lato" w:hAnsi="Lato" w:cs="Arial"/>
          <w:sz w:val="22"/>
          <w:szCs w:val="22"/>
          <w:lang w:eastAsia="pl-PL"/>
        </w:rPr>
        <w:t>Zmiana wynagrodzenia może nastąpić nie wcześniej niż z dniem wejścia w życie aktu normatywnego wprowadzającego zmianę, która stanowi podstawę do wystąpienia z wnioskiem o zmianę wynagrodzenia.</w:t>
      </w:r>
    </w:p>
    <w:p w14:paraId="38CFCB93" w14:textId="77777777" w:rsidR="00711577" w:rsidRPr="00587127" w:rsidRDefault="00711577" w:rsidP="004161D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87127">
        <w:rPr>
          <w:rFonts w:ascii="Lato" w:hAnsi="Lato" w:cs="Arial"/>
          <w:sz w:val="22"/>
          <w:szCs w:val="22"/>
          <w:lang w:eastAsia="pl-PL"/>
        </w:rPr>
        <w:t xml:space="preserve">W terminie 14 dni od otrzymania wniosku, Zamawiający może zwrócić się do Wykonawcy o jego uzupełnienie, poprzez przekazanie dodatkowych wyjaśnień, informacji lub dokumentów (oryginałów do wglądu lub kopii potwierdzonych za zgodność z oryginałami) we wskazanym przez Zamawiającego terminie. Brak uzupełnienia wniosku przez Wykonawcę we wskazanym terminie, Strony zgodnie uznają za odstąpienie od wniosku przez Wykonawcę. </w:t>
      </w:r>
    </w:p>
    <w:p w14:paraId="16C18917" w14:textId="77777777" w:rsidR="00711577" w:rsidRPr="00587127" w:rsidRDefault="00711577" w:rsidP="004161D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87127">
        <w:rPr>
          <w:rFonts w:ascii="Lato" w:hAnsi="Lato" w:cs="Arial"/>
          <w:sz w:val="22"/>
          <w:szCs w:val="22"/>
          <w:lang w:eastAsia="pl-PL"/>
        </w:rPr>
        <w:lastRenderedPageBreak/>
        <w:t>W przypadku, gdy Wykonawca realizuje przedmiot Umowy z pomocą Podwykonawców, w sytuacji zmiany wynagrodzenia, o której mowa w ust. 5 pkt 2) i § 9 ust. 1 Umowy, Wykonawca zobowiązany jest do analogicznej zmiany wynagrodzenia przysługującego Podwykonawcy, z którym zawarł umowę, jeżeli łącznie spełnione są następujące warunki: przedmiotem umowy z Podwykonawcą są usługi i okres obowiązywania umowy przekracza 6 miesięcy.</w:t>
      </w:r>
    </w:p>
    <w:p w14:paraId="19B50429" w14:textId="77777777" w:rsidR="00711577" w:rsidRPr="00587127" w:rsidRDefault="00711577" w:rsidP="004161D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87127">
        <w:rPr>
          <w:rFonts w:ascii="Lato" w:hAnsi="Lato" w:cs="Arial"/>
          <w:sz w:val="22"/>
          <w:szCs w:val="22"/>
          <w:lang w:eastAsia="pl-PL"/>
        </w:rPr>
        <w:t>W przypadku zgłoszenia kilku wniosków o zmianę Umowy, należy określić ich priorytet.</w:t>
      </w:r>
    </w:p>
    <w:p w14:paraId="506D5357" w14:textId="77777777" w:rsidR="00711577" w:rsidRPr="00587127" w:rsidRDefault="00711577" w:rsidP="004161D7">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587127">
        <w:rPr>
          <w:rFonts w:ascii="Lato" w:hAnsi="Lato" w:cs="Arial"/>
          <w:sz w:val="22"/>
          <w:szCs w:val="22"/>
          <w:lang w:eastAsia="pl-PL"/>
        </w:rPr>
        <w:t>Zaakceptowany przez Przedstawicieli Wykonawcy i Zamawiającego wniosek o dokonanie zmiany Umowy, stanowi podstawę do dokonania zmiany Umowy poprzez zawarcie aneksu do Umowy w formie pisemnej pod rygorem nieważności przez upoważnionych reprezentantów Stron.</w:t>
      </w:r>
      <w:bookmarkEnd w:id="11"/>
    </w:p>
    <w:p w14:paraId="0D22FE29" w14:textId="77777777" w:rsidR="00711577" w:rsidRPr="00587127" w:rsidRDefault="00711577" w:rsidP="00711577">
      <w:pPr>
        <w:spacing w:before="120" w:after="120" w:line="276" w:lineRule="auto"/>
        <w:ind w:left="851"/>
        <w:contextualSpacing/>
        <w:jc w:val="both"/>
        <w:rPr>
          <w:rFonts w:ascii="Lato" w:hAnsi="Lato" w:cs="Arial"/>
          <w:sz w:val="22"/>
          <w:szCs w:val="22"/>
          <w:lang w:eastAsia="pl-PL"/>
        </w:rPr>
      </w:pPr>
    </w:p>
    <w:p w14:paraId="127D1E4C"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r w:rsidRPr="00587127">
        <w:rPr>
          <w:rFonts w:ascii="Lato" w:hAnsi="Lato" w:cs="Arial"/>
          <w:b/>
          <w:sz w:val="22"/>
          <w:szCs w:val="22"/>
          <w:lang w:eastAsia="pl-PL"/>
        </w:rPr>
        <w:t>§ 16</w:t>
      </w:r>
    </w:p>
    <w:p w14:paraId="65001450"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r w:rsidRPr="00587127">
        <w:rPr>
          <w:rFonts w:ascii="Lato" w:hAnsi="Lato" w:cs="Arial"/>
          <w:b/>
          <w:sz w:val="22"/>
          <w:szCs w:val="22"/>
          <w:lang w:eastAsia="pl-PL"/>
        </w:rPr>
        <w:t>Zabezpieczenie należytego wykonania Umowy</w:t>
      </w:r>
    </w:p>
    <w:p w14:paraId="4F181E93" w14:textId="77777777" w:rsidR="00711577" w:rsidRPr="00587127" w:rsidRDefault="00711577" w:rsidP="00711577">
      <w:pPr>
        <w:spacing w:before="120" w:after="120" w:line="276" w:lineRule="auto"/>
        <w:contextualSpacing/>
        <w:jc w:val="center"/>
        <w:rPr>
          <w:rFonts w:ascii="Lato" w:hAnsi="Lato" w:cs="Arial"/>
          <w:b/>
          <w:sz w:val="22"/>
          <w:szCs w:val="22"/>
          <w:lang w:eastAsia="pl-PL"/>
        </w:rPr>
      </w:pPr>
    </w:p>
    <w:p w14:paraId="6B59BB40" w14:textId="77777777" w:rsidR="00711577" w:rsidRPr="00587127" w:rsidRDefault="00711577" w:rsidP="004161D7">
      <w:pPr>
        <w:numPr>
          <w:ilvl w:val="0"/>
          <w:numId w:val="41"/>
        </w:numPr>
        <w:suppressAutoHyphens/>
        <w:spacing w:before="120" w:after="120" w:line="276" w:lineRule="auto"/>
        <w:ind w:left="426"/>
        <w:contextualSpacing/>
        <w:jc w:val="both"/>
        <w:rPr>
          <w:rFonts w:ascii="Lato" w:hAnsi="Lato" w:cs="Arial"/>
          <w:sz w:val="22"/>
          <w:szCs w:val="22"/>
          <w:lang w:eastAsia="pl-PL"/>
        </w:rPr>
      </w:pPr>
      <w:r w:rsidRPr="00587127">
        <w:rPr>
          <w:rFonts w:ascii="Lato" w:hAnsi="Lato" w:cs="Arial"/>
          <w:sz w:val="22"/>
          <w:szCs w:val="22"/>
          <w:lang w:eastAsia="pl-PL"/>
        </w:rPr>
        <w:t>Wykonawca przed zawarciem Umowy wniósł zabezpieczenie należytego wykonania Umowy zwane dalej w Umowie „Zabezpieczeniem”, w wysokości 2 % maksymalnego łącznego wynagrodzenia brutto określonego w § 5 ust. 1  Umowy, czyli kwotę ……….zł (słownie…..).</w:t>
      </w:r>
    </w:p>
    <w:p w14:paraId="6C717BE3" w14:textId="77777777" w:rsidR="00711577" w:rsidRPr="00587127" w:rsidRDefault="00711577" w:rsidP="004161D7">
      <w:pPr>
        <w:numPr>
          <w:ilvl w:val="0"/>
          <w:numId w:val="41"/>
        </w:numPr>
        <w:suppressAutoHyphens/>
        <w:spacing w:before="120" w:after="120" w:line="276" w:lineRule="auto"/>
        <w:ind w:left="426"/>
        <w:contextualSpacing/>
        <w:jc w:val="both"/>
        <w:rPr>
          <w:rFonts w:ascii="Lato" w:hAnsi="Lato" w:cs="Arial"/>
          <w:sz w:val="22"/>
          <w:szCs w:val="22"/>
          <w:lang w:eastAsia="pl-PL"/>
        </w:rPr>
      </w:pPr>
      <w:r w:rsidRPr="00587127">
        <w:rPr>
          <w:rFonts w:ascii="Lato" w:hAnsi="Lato" w:cs="Arial"/>
          <w:sz w:val="22"/>
          <w:szCs w:val="22"/>
          <w:lang w:eastAsia="pl-PL"/>
        </w:rPr>
        <w:t>Zamawiający zwolni Zabezpieczenie, o którym mowa w ust. 1 powyżej, według następujących zasad:</w:t>
      </w:r>
    </w:p>
    <w:p w14:paraId="58AA9432" w14:textId="77777777" w:rsidR="00711577" w:rsidRPr="00587127" w:rsidRDefault="00711577" w:rsidP="004161D7">
      <w:pPr>
        <w:numPr>
          <w:ilvl w:val="1"/>
          <w:numId w:val="41"/>
        </w:numPr>
        <w:suppressAutoHyphens/>
        <w:spacing w:before="120" w:after="120" w:line="276" w:lineRule="auto"/>
        <w:ind w:left="851"/>
        <w:contextualSpacing/>
        <w:jc w:val="both"/>
        <w:rPr>
          <w:rFonts w:ascii="Lato" w:hAnsi="Lato" w:cs="Arial"/>
          <w:sz w:val="22"/>
          <w:szCs w:val="22"/>
          <w:lang w:eastAsia="pl-PL"/>
        </w:rPr>
      </w:pPr>
      <w:r w:rsidRPr="00587127">
        <w:rPr>
          <w:rFonts w:ascii="Lato" w:hAnsi="Lato" w:cs="Arial"/>
          <w:sz w:val="22"/>
          <w:szCs w:val="22"/>
          <w:lang w:eastAsia="pl-PL"/>
        </w:rPr>
        <w:t>70 % wartości Zabezpieczenia – zostanie zwrócone przez Zamawiającego w ciągu 30 dni od dnia podpisania ostatniego Protokołu Odbioru Usługi Utrzymania, bez zastrzeżeń, w zakresie realizacji zamówienia podstawowego lub prawa opcji, jeśli zostanie uruchomione;</w:t>
      </w:r>
    </w:p>
    <w:p w14:paraId="23042F30" w14:textId="77777777" w:rsidR="00711577" w:rsidRPr="00587127" w:rsidRDefault="00711577" w:rsidP="004161D7">
      <w:pPr>
        <w:numPr>
          <w:ilvl w:val="1"/>
          <w:numId w:val="41"/>
        </w:numPr>
        <w:suppressAutoHyphens/>
        <w:spacing w:before="120" w:after="120" w:line="276" w:lineRule="auto"/>
        <w:ind w:left="851"/>
        <w:contextualSpacing/>
        <w:jc w:val="both"/>
        <w:rPr>
          <w:rFonts w:ascii="Lato" w:hAnsi="Lato" w:cs="Arial"/>
          <w:sz w:val="22"/>
          <w:szCs w:val="22"/>
          <w:lang w:eastAsia="pl-PL"/>
        </w:rPr>
      </w:pPr>
      <w:r w:rsidRPr="00587127">
        <w:rPr>
          <w:rFonts w:ascii="Lato" w:hAnsi="Lato" w:cs="Arial"/>
          <w:sz w:val="22"/>
          <w:szCs w:val="22"/>
          <w:lang w:eastAsia="pl-PL"/>
        </w:rPr>
        <w:t>30 % wartości Zabezpieczenia – zostanie zwrócone przez Zamawiającego w ciągu 15 dni od upływu okresu gwarancji za wady.</w:t>
      </w:r>
    </w:p>
    <w:p w14:paraId="729302ED" w14:textId="77777777" w:rsidR="00711577" w:rsidRPr="00587127" w:rsidRDefault="00711577" w:rsidP="004161D7">
      <w:pPr>
        <w:numPr>
          <w:ilvl w:val="0"/>
          <w:numId w:val="41"/>
        </w:numPr>
        <w:suppressAutoHyphens/>
        <w:spacing w:before="120" w:after="120" w:line="276" w:lineRule="auto"/>
        <w:ind w:left="426"/>
        <w:contextualSpacing/>
        <w:jc w:val="both"/>
        <w:rPr>
          <w:rFonts w:ascii="Lato" w:hAnsi="Lato" w:cs="Arial"/>
          <w:sz w:val="22"/>
          <w:szCs w:val="22"/>
          <w:lang w:eastAsia="pl-PL"/>
        </w:rPr>
      </w:pPr>
      <w:r w:rsidRPr="00587127">
        <w:rPr>
          <w:rFonts w:ascii="Lato" w:hAnsi="Lato" w:cs="Arial"/>
          <w:sz w:val="22"/>
          <w:szCs w:val="22"/>
          <w:lang w:eastAsia="pl-PL"/>
        </w:rPr>
        <w:t>Wykonawca oświadcza, że wyraża zgodę na potrącenie przez Zamawiającego z Zabezpieczenia wszelkich należności powstałych w wyniku niewykonania lub nienależytego wykonania Umowy.</w:t>
      </w:r>
    </w:p>
    <w:p w14:paraId="0CE42AAC" w14:textId="77777777" w:rsidR="00711577" w:rsidRPr="00587127" w:rsidRDefault="00711577" w:rsidP="004161D7">
      <w:pPr>
        <w:numPr>
          <w:ilvl w:val="0"/>
          <w:numId w:val="41"/>
        </w:numPr>
        <w:suppressAutoHyphens/>
        <w:spacing w:before="120" w:after="120" w:line="276" w:lineRule="auto"/>
        <w:ind w:left="426"/>
        <w:contextualSpacing/>
        <w:jc w:val="both"/>
        <w:rPr>
          <w:rFonts w:ascii="Lato" w:hAnsi="Lato" w:cs="Arial"/>
          <w:sz w:val="22"/>
          <w:szCs w:val="22"/>
          <w:lang w:eastAsia="pl-PL"/>
        </w:rPr>
      </w:pPr>
      <w:r w:rsidRPr="00587127">
        <w:rPr>
          <w:rFonts w:ascii="Lato" w:hAnsi="Lato" w:cs="Arial"/>
          <w:sz w:val="22"/>
          <w:szCs w:val="22"/>
          <w:lang w:eastAsia="pl-PL"/>
        </w:rPr>
        <w:t>Jeżeli z uwagi na przedłużenie terminu realizacji Umowy, niezależnie od przyczyn tego przedłużenia, Zabezpieczenie wniesione w gwarancjach bankowych, ubezpieczeniowych lub w poręczeniach wygasłoby przed upływem przedłużonego terminu realizacji Umowy, Wykonawca na 30 dni przed wygaśnięciem takiego Zabezpieczenia przedstawia Zamawiającemu stosowny aneks lub nową gwarancję/poręczenie lub wpłaca odpowiednie Zabezpieczenie w gotówce. Jeżeli Wykonawca nie wykona powyższego obowiązku, Zamawiający może zażądać od gwaranta/poręczyciela wypłaty z gwarancji/poręczenia i zaliczyć uzyskaną w ten sposób kwotę na poczet Zabezpieczenia.</w:t>
      </w:r>
    </w:p>
    <w:p w14:paraId="2845C39B" w14:textId="77777777" w:rsidR="00711577" w:rsidRPr="00587127" w:rsidRDefault="00711577" w:rsidP="004161D7">
      <w:pPr>
        <w:numPr>
          <w:ilvl w:val="0"/>
          <w:numId w:val="41"/>
        </w:numPr>
        <w:suppressAutoHyphens/>
        <w:spacing w:before="120" w:after="120" w:line="276" w:lineRule="auto"/>
        <w:ind w:left="426"/>
        <w:contextualSpacing/>
        <w:jc w:val="both"/>
        <w:rPr>
          <w:rFonts w:ascii="Lato" w:hAnsi="Lato" w:cs="Arial"/>
          <w:sz w:val="22"/>
          <w:szCs w:val="22"/>
          <w:lang w:eastAsia="pl-PL"/>
        </w:rPr>
      </w:pPr>
      <w:r w:rsidRPr="00587127">
        <w:rPr>
          <w:rFonts w:ascii="Lato" w:hAnsi="Lato" w:cs="Arial"/>
          <w:sz w:val="22"/>
          <w:szCs w:val="22"/>
          <w:lang w:eastAsia="pl-PL"/>
        </w:rPr>
        <w:t>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 Wykonawcy.</w:t>
      </w:r>
    </w:p>
    <w:p w14:paraId="176DD0DA" w14:textId="77777777" w:rsidR="00711577" w:rsidRPr="00587127" w:rsidRDefault="00711577" w:rsidP="00711577">
      <w:pPr>
        <w:tabs>
          <w:tab w:val="left" w:pos="5620"/>
        </w:tabs>
        <w:spacing w:before="120" w:after="120" w:line="276" w:lineRule="auto"/>
        <w:contextualSpacing/>
        <w:jc w:val="both"/>
        <w:rPr>
          <w:rFonts w:ascii="Lato" w:hAnsi="Lato"/>
          <w:b/>
          <w:bCs/>
          <w:sz w:val="22"/>
          <w:szCs w:val="22"/>
        </w:rPr>
      </w:pPr>
    </w:p>
    <w:p w14:paraId="53E0FDBC" w14:textId="5E8C0C16" w:rsidR="00D50C8E" w:rsidRDefault="00D50C8E"/>
    <w:sectPr w:rsidR="00D50C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EB1C" w14:textId="77777777" w:rsidR="00DF543B" w:rsidRDefault="00DF543B" w:rsidP="004C6027">
      <w:r>
        <w:separator/>
      </w:r>
    </w:p>
  </w:endnote>
  <w:endnote w:type="continuationSeparator" w:id="0">
    <w:p w14:paraId="6D664A36" w14:textId="77777777" w:rsidR="00DF543B" w:rsidRDefault="00DF543B" w:rsidP="004C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IBMLogo">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G Times (W1)">
    <w:altName w:val="Times New Roman"/>
    <w:charset w:val="00"/>
    <w:family w:val="roman"/>
    <w:pitch w:val="variable"/>
    <w:sig w:usb0="00000003" w:usb1="00000000" w:usb2="00000000" w:usb3="00000000" w:csb0="00000001" w:csb1="00000000"/>
  </w:font>
  <w:font w:name="Arial PL">
    <w:altName w:val="Arial"/>
    <w:charset w:val="00"/>
    <w:family w:val="auto"/>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ravek">
    <w:altName w:val="Corbel"/>
    <w:charset w:val="00"/>
    <w:family w:val="swiss"/>
    <w:pitch w:val="variable"/>
    <w:sig w:usb0="00000001" w:usb1="5000207B" w:usb2="00000000" w:usb3="00000000" w:csb0="0000009F" w:csb1="00000000"/>
  </w:font>
  <w:font w:name="Lato">
    <w:panose1 w:val="020F0502020204030203"/>
    <w:charset w:val="EE"/>
    <w:family w:val="swiss"/>
    <w:pitch w:val="variable"/>
    <w:sig w:usb0="800000AF" w:usb1="4000604A"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1D1E" w14:textId="77777777" w:rsidR="00DF543B" w:rsidRDefault="00DF543B" w:rsidP="004C6027">
      <w:r>
        <w:separator/>
      </w:r>
    </w:p>
  </w:footnote>
  <w:footnote w:type="continuationSeparator" w:id="0">
    <w:p w14:paraId="6FF2768A" w14:textId="77777777" w:rsidR="00DF543B" w:rsidRDefault="00DF543B" w:rsidP="004C6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71F59D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8E14DDA"/>
    <w:multiLevelType w:val="hybridMultilevel"/>
    <w:tmpl w:val="F03A7302"/>
    <w:name w:val="WW8Num43"/>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200DA4"/>
    <w:multiLevelType w:val="multilevel"/>
    <w:tmpl w:val="8C16B01A"/>
    <w:lvl w:ilvl="0">
      <w:start w:val="1"/>
      <w:numFmt w:val="decimal"/>
      <w:pStyle w:val="1Umowa"/>
      <w:suff w:val="nothing"/>
      <w:lvlText w:val="§ %1"/>
      <w:lvlJc w:val="center"/>
      <w:pPr>
        <w:ind w:left="0" w:firstLine="0"/>
      </w:pPr>
      <w:rPr>
        <w:rFonts w:hint="default"/>
        <w:b/>
        <w:i w:val="0"/>
        <w:caps w:val="0"/>
        <w:strike w:val="0"/>
        <w:dstrike w:val="0"/>
        <w:vanish w:val="0"/>
        <w:color w:val="000000"/>
        <w:vertAlign w:val="baseline"/>
      </w:rPr>
    </w:lvl>
    <w:lvl w:ilvl="1">
      <w:start w:val="1"/>
      <w:numFmt w:val="decimal"/>
      <w:pStyle w:val="2Umowa"/>
      <w:lvlText w:val="%2."/>
      <w:lvlJc w:val="left"/>
      <w:pPr>
        <w:tabs>
          <w:tab w:val="num" w:pos="720"/>
        </w:tabs>
        <w:ind w:left="720" w:hanging="360"/>
      </w:pPr>
      <w:rPr>
        <w:rFonts w:hint="default"/>
        <w:caps w:val="0"/>
        <w:strike w:val="0"/>
        <w:dstrike w:val="0"/>
        <w:vanish w:val="0"/>
        <w:vertAlign w:val="baseline"/>
      </w:rPr>
    </w:lvl>
    <w:lvl w:ilvl="2">
      <w:start w:val="1"/>
      <w:numFmt w:val="decimal"/>
      <w:pStyle w:val="3Umowa"/>
      <w:lvlText w:val="%3)"/>
      <w:lvlJc w:val="left"/>
      <w:pPr>
        <w:tabs>
          <w:tab w:val="num" w:pos="1080"/>
        </w:tabs>
        <w:ind w:left="1080" w:hanging="360"/>
      </w:pPr>
      <w:rPr>
        <w:rFonts w:hint="default"/>
      </w:rPr>
    </w:lvl>
    <w:lvl w:ilvl="3">
      <w:start w:val="1"/>
      <w:numFmt w:val="lowerLetter"/>
      <w:pStyle w:val="4Umowa"/>
      <w:lvlText w:val="%4)"/>
      <w:lvlJc w:val="left"/>
      <w:pPr>
        <w:tabs>
          <w:tab w:val="num" w:pos="1440"/>
        </w:tabs>
        <w:ind w:left="1440" w:hanging="360"/>
      </w:pPr>
      <w:rPr>
        <w:rFonts w:hint="default"/>
      </w:rPr>
    </w:lvl>
    <w:lvl w:ilvl="4">
      <w:start w:val="1"/>
      <w:numFmt w:val="lowerRoman"/>
      <w:pStyle w:val="5Umowa"/>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DCA2BDD"/>
    <w:multiLevelType w:val="multilevel"/>
    <w:tmpl w:val="2BD87556"/>
    <w:lvl w:ilvl="0">
      <w:start w:val="1"/>
      <w:numFmt w:val="decimal"/>
      <w:lvlText w:val="%1."/>
      <w:lvlJc w:val="left"/>
      <w:pPr>
        <w:tabs>
          <w:tab w:val="num" w:pos="360"/>
        </w:tabs>
        <w:ind w:left="360" w:hanging="360"/>
      </w:pPr>
      <w:rPr>
        <w:rFonts w:hint="default"/>
        <w:color w:val="auto"/>
      </w:rPr>
    </w:lvl>
    <w:lvl w:ilvl="1">
      <w:start w:val="4"/>
      <w:numFmt w:val="decimal"/>
      <w:lvlText w:val="%2)"/>
      <w:lvlJc w:val="left"/>
      <w:pPr>
        <w:tabs>
          <w:tab w:val="num" w:pos="1425"/>
        </w:tabs>
        <w:ind w:left="1425"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1" w15:restartNumberingAfterBreak="0">
    <w:nsid w:val="154E79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2711649F"/>
    <w:multiLevelType w:val="hybridMultilevel"/>
    <w:tmpl w:val="2DD0DF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18"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9" w15:restartNumberingAfterBreak="0">
    <w:nsid w:val="2FD37E8E"/>
    <w:multiLevelType w:val="singleLevel"/>
    <w:tmpl w:val="F56E3E1A"/>
    <w:lvl w:ilvl="0">
      <w:start w:val="1"/>
      <w:numFmt w:val="decimal"/>
      <w:lvlText w:val="%1."/>
      <w:lvlJc w:val="left"/>
      <w:pPr>
        <w:tabs>
          <w:tab w:val="num" w:pos="360"/>
        </w:tabs>
        <w:ind w:left="360" w:hanging="360"/>
      </w:pPr>
      <w:rPr>
        <w:i w:val="0"/>
      </w:rPr>
    </w:lvl>
  </w:abstractNum>
  <w:abstractNum w:abstractNumId="20" w15:restartNumberingAfterBreak="0">
    <w:nsid w:val="3178024B"/>
    <w:multiLevelType w:val="hybridMultilevel"/>
    <w:tmpl w:val="CC187222"/>
    <w:lvl w:ilvl="0" w:tplc="04150011">
      <w:start w:val="1"/>
      <w:numFmt w:val="decimal"/>
      <w:lvlText w:val="%1)"/>
      <w:lvlJc w:val="left"/>
      <w:pPr>
        <w:ind w:left="786" w:hanging="360"/>
      </w:pPr>
      <w:rPr>
        <w:rFonts w:hint="default"/>
      </w:rPr>
    </w:lvl>
    <w:lvl w:ilvl="1" w:tplc="FF90F1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D3161D"/>
    <w:multiLevelType w:val="hybridMultilevel"/>
    <w:tmpl w:val="0C44DFE4"/>
    <w:lvl w:ilvl="0" w:tplc="37C29EA2">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15:restartNumberingAfterBreak="0">
    <w:nsid w:val="36E70352"/>
    <w:multiLevelType w:val="hybridMultilevel"/>
    <w:tmpl w:val="1AD49330"/>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38B10D6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397B59F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3E132CD1"/>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40117EB2"/>
    <w:multiLevelType w:val="hybridMultilevel"/>
    <w:tmpl w:val="982A0B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80B1EF1"/>
    <w:multiLevelType w:val="hybridMultilevel"/>
    <w:tmpl w:val="E6E0CC1C"/>
    <w:lvl w:ilvl="0" w:tplc="0415000F">
      <w:start w:val="1"/>
      <w:numFmt w:val="decimal"/>
      <w:lvlText w:val="%1."/>
      <w:lvlJc w:val="left"/>
      <w:pPr>
        <w:ind w:left="4330" w:hanging="360"/>
      </w:pPr>
      <w:rPr>
        <w:rFonts w:hint="default"/>
      </w:rPr>
    </w:lvl>
    <w:lvl w:ilvl="1" w:tplc="FBF0C9B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48E12A48"/>
    <w:multiLevelType w:val="hybridMultilevel"/>
    <w:tmpl w:val="19DC814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FFFFFFFF">
      <w:start w:val="1"/>
      <w:numFmt w:val="lowerLetter"/>
      <w:lvlText w:val="%2."/>
      <w:lvlJc w:val="left"/>
      <w:pPr>
        <w:tabs>
          <w:tab w:val="num" w:pos="1068"/>
        </w:tabs>
        <w:ind w:left="1068" w:hanging="360"/>
      </w:pPr>
      <w:rPr>
        <w:rFonts w:cs="Times New Roman"/>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31"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32"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3" w15:restartNumberingAfterBreak="0">
    <w:nsid w:val="4F3572AA"/>
    <w:multiLevelType w:val="multilevel"/>
    <w:tmpl w:val="D0B2BC4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28C1B11"/>
    <w:multiLevelType w:val="hybridMultilevel"/>
    <w:tmpl w:val="29EA53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3DE227A"/>
    <w:multiLevelType w:val="multilevel"/>
    <w:tmpl w:val="279E3EF2"/>
    <w:lvl w:ilvl="0">
      <w:start w:val="1"/>
      <w:numFmt w:val="ordinal"/>
      <w:lvlText w:val="%1"/>
      <w:lvlJc w:val="left"/>
      <w:pPr>
        <w:ind w:left="360" w:hanging="360"/>
      </w:pPr>
      <w:rPr>
        <w:rFonts w:ascii="Georgia" w:hAnsi="Georgia" w:hint="default"/>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7983705"/>
    <w:multiLevelType w:val="hybridMultilevel"/>
    <w:tmpl w:val="EC8AF99E"/>
    <w:lvl w:ilvl="0" w:tplc="FEB2A042">
      <w:start w:val="1"/>
      <w:numFmt w:val="decimal"/>
      <w:lvlText w:val="%1."/>
      <w:lvlJc w:val="left"/>
      <w:pPr>
        <w:ind w:left="36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70327A"/>
    <w:multiLevelType w:val="hybridMultilevel"/>
    <w:tmpl w:val="77CE83D4"/>
    <w:lvl w:ilvl="0" w:tplc="4D148E1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1B84DFA">
      <w:start w:val="3"/>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B7551B6"/>
    <w:multiLevelType w:val="multilevel"/>
    <w:tmpl w:val="567AFDE8"/>
    <w:lvl w:ilvl="0">
      <w:start w:val="6"/>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63C55024"/>
    <w:multiLevelType w:val="hybridMultilevel"/>
    <w:tmpl w:val="FC584B40"/>
    <w:lvl w:ilvl="0" w:tplc="88A23E36">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1"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42" w15:restartNumberingAfterBreak="0">
    <w:nsid w:val="65D56DAB"/>
    <w:multiLevelType w:val="hybridMultilevel"/>
    <w:tmpl w:val="73C24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6384A16"/>
    <w:multiLevelType w:val="hybridMultilevel"/>
    <w:tmpl w:val="E4E49174"/>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8512981"/>
    <w:multiLevelType w:val="multilevel"/>
    <w:tmpl w:val="0472E96E"/>
    <w:lvl w:ilvl="0">
      <w:start w:val="2"/>
      <w:numFmt w:val="ordinal"/>
      <w:lvlText w:val="%1"/>
      <w:lvlJc w:val="left"/>
      <w:pPr>
        <w:ind w:left="360" w:hanging="360"/>
      </w:pPr>
      <w:rPr>
        <w:rFonts w:ascii="Georgia" w:hAnsi="Georgia" w:hint="default"/>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46" w15:restartNumberingAfterBreak="0">
    <w:nsid w:val="6F3A5AD9"/>
    <w:multiLevelType w:val="hybridMultilevel"/>
    <w:tmpl w:val="E0886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76736590"/>
    <w:multiLevelType w:val="hybridMultilevel"/>
    <w:tmpl w:val="271849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2" w15:restartNumberingAfterBreak="0">
    <w:nsid w:val="7CBC0108"/>
    <w:multiLevelType w:val="hybridMultilevel"/>
    <w:tmpl w:val="DED2E250"/>
    <w:lvl w:ilvl="0" w:tplc="C5D03CF0">
      <w:start w:val="1"/>
      <w:numFmt w:val="upperLetter"/>
      <w:pStyle w:val="Zacznik"/>
      <w:lvlText w:val="Załącznik %1 do Zaproszenia"/>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7"/>
    <w:lvlOverride w:ilvl="0">
      <w:startOverride w:val="1"/>
    </w:lvlOverride>
  </w:num>
  <w:num w:numId="8">
    <w:abstractNumId w:val="12"/>
  </w:num>
  <w:num w:numId="9">
    <w:abstractNumId w:val="51"/>
  </w:num>
  <w:num w:numId="10">
    <w:abstractNumId w:val="2"/>
  </w:num>
  <w:num w:numId="11">
    <w:abstractNumId w:val="49"/>
  </w:num>
  <w:num w:numId="12">
    <w:abstractNumId w:val="32"/>
  </w:num>
  <w:num w:numId="13">
    <w:abstractNumId w:val="47"/>
  </w:num>
  <w:num w:numId="14">
    <w:abstractNumId w:val="48"/>
  </w:num>
  <w:num w:numId="15">
    <w:abstractNumId w:val="19"/>
  </w:num>
  <w:num w:numId="16">
    <w:abstractNumId w:val="33"/>
  </w:num>
  <w:num w:numId="17">
    <w:abstractNumId w:val="9"/>
  </w:num>
  <w:num w:numId="18">
    <w:abstractNumId w:val="38"/>
  </w:num>
  <w:num w:numId="19">
    <w:abstractNumId w:val="40"/>
  </w:num>
  <w:num w:numId="20">
    <w:abstractNumId w:val="4"/>
  </w:num>
  <w:num w:numId="21">
    <w:abstractNumId w:val="29"/>
  </w:num>
  <w:num w:numId="22">
    <w:abstractNumId w:val="30"/>
  </w:num>
  <w:num w:numId="23">
    <w:abstractNumId w:val="45"/>
  </w:num>
  <w:num w:numId="24">
    <w:abstractNumId w:val="18"/>
  </w:num>
  <w:num w:numId="25">
    <w:abstractNumId w:val="35"/>
  </w:num>
  <w:num w:numId="26">
    <w:abstractNumId w:val="10"/>
  </w:num>
  <w:num w:numId="27">
    <w:abstractNumId w:val="13"/>
  </w:num>
  <w:num w:numId="28">
    <w:abstractNumId w:val="23"/>
  </w:num>
  <w:num w:numId="29">
    <w:abstractNumId w:val="7"/>
  </w:num>
  <w:num w:numId="30">
    <w:abstractNumId w:val="3"/>
  </w:num>
  <w:num w:numId="31">
    <w:abstractNumId w:val="24"/>
  </w:num>
  <w:num w:numId="32">
    <w:abstractNumId w:val="20"/>
  </w:num>
  <w:num w:numId="33">
    <w:abstractNumId w:val="11"/>
  </w:num>
  <w:num w:numId="34">
    <w:abstractNumId w:val="16"/>
  </w:num>
  <w:num w:numId="35">
    <w:abstractNumId w:val="25"/>
  </w:num>
  <w:num w:numId="36">
    <w:abstractNumId w:val="34"/>
  </w:num>
  <w:num w:numId="37">
    <w:abstractNumId w:val="36"/>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37"/>
  </w:num>
  <w:num w:numId="41">
    <w:abstractNumId w:val="28"/>
  </w:num>
  <w:num w:numId="42">
    <w:abstractNumId w:val="22"/>
  </w:num>
  <w:num w:numId="43">
    <w:abstractNumId w:val="8"/>
  </w:num>
  <w:num w:numId="44">
    <w:abstractNumId w:val="52"/>
    <w:lvlOverride w:ilvl="0">
      <w:startOverride w:val="1"/>
    </w:lvlOverride>
  </w:num>
  <w:num w:numId="45">
    <w:abstractNumId w:val="6"/>
  </w:num>
  <w:num w:numId="46">
    <w:abstractNumId w:val="39"/>
  </w:num>
  <w:num w:numId="47">
    <w:abstractNumId w:val="44"/>
  </w:num>
  <w:num w:numId="48">
    <w:abstractNumId w:val="21"/>
  </w:num>
  <w:num w:numId="49">
    <w:abstractNumId w:val="50"/>
  </w:num>
  <w:num w:numId="50">
    <w:abstractNumId w:val="26"/>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76"/>
    <w:rsid w:val="004161D7"/>
    <w:rsid w:val="004C6027"/>
    <w:rsid w:val="00503662"/>
    <w:rsid w:val="00711577"/>
    <w:rsid w:val="00724C76"/>
    <w:rsid w:val="00CE355F"/>
    <w:rsid w:val="00CF6214"/>
    <w:rsid w:val="00D50C8E"/>
    <w:rsid w:val="00DF5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88567"/>
  <w15:chartTrackingRefBased/>
  <w15:docId w15:val="{5E85E08A-5407-4039-A8A3-3701C65E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1577"/>
    <w:pPr>
      <w:spacing w:after="0" w:line="240" w:lineRule="auto"/>
    </w:pPr>
    <w:rPr>
      <w:rFonts w:ascii="Times New Roman" w:eastAsia="Times New Roman" w:hAnsi="Times New Roman" w:cs="Times New Roman"/>
      <w:sz w:val="24"/>
      <w:szCs w:val="24"/>
    </w:rPr>
  </w:style>
  <w:style w:type="paragraph" w:styleId="Nagwek1">
    <w:name w:val="heading 1"/>
    <w:aliases w:val="Title 1,Topic Heading 1,H1,h1,L1,Level 1,Heading 1 Char"/>
    <w:basedOn w:val="Normalny"/>
    <w:next w:val="Normalny"/>
    <w:link w:val="Nagwek1Znak"/>
    <w:qFormat/>
    <w:rsid w:val="00711577"/>
    <w:pPr>
      <w:keepNext/>
      <w:spacing w:before="240" w:after="60"/>
      <w:jc w:val="both"/>
      <w:outlineLvl w:val="0"/>
    </w:pPr>
    <w:rPr>
      <w:rFonts w:eastAsia="Calibri"/>
      <w:b/>
      <w:bCs/>
      <w:sz w:val="25"/>
      <w:szCs w:val="25"/>
      <w:lang w:eastAsia="pl-PL"/>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711577"/>
    <w:pPr>
      <w:keepNext/>
      <w:spacing w:before="120"/>
      <w:jc w:val="both"/>
      <w:outlineLvl w:val="1"/>
    </w:pPr>
    <w:rPr>
      <w:rFonts w:eastAsia="Calibri"/>
      <w:b/>
      <w:bCs/>
      <w:sz w:val="20"/>
      <w:szCs w:val="20"/>
      <w:lang w:eastAsia="pl-PL"/>
    </w:rPr>
  </w:style>
  <w:style w:type="paragraph" w:styleId="Nagwek3">
    <w:name w:val="heading 3"/>
    <w:basedOn w:val="Normalny"/>
    <w:next w:val="Normalny"/>
    <w:link w:val="Nagwek3Znak"/>
    <w:uiPriority w:val="99"/>
    <w:qFormat/>
    <w:rsid w:val="00711577"/>
    <w:pPr>
      <w:keepNext/>
      <w:spacing w:before="120"/>
      <w:jc w:val="both"/>
      <w:outlineLvl w:val="2"/>
    </w:pPr>
    <w:rPr>
      <w:rFonts w:eastAsia="Calibri"/>
      <w:b/>
      <w:bCs/>
      <w:sz w:val="20"/>
      <w:szCs w:val="20"/>
      <w:lang w:eastAsia="pl-PL"/>
    </w:rPr>
  </w:style>
  <w:style w:type="paragraph" w:styleId="Nagwek4">
    <w:name w:val="heading 4"/>
    <w:basedOn w:val="Normalny"/>
    <w:next w:val="Normalny"/>
    <w:link w:val="Nagwek4Znak"/>
    <w:qFormat/>
    <w:rsid w:val="00711577"/>
    <w:pPr>
      <w:keepNext/>
      <w:spacing w:before="120"/>
      <w:jc w:val="both"/>
      <w:outlineLvl w:val="3"/>
    </w:pPr>
    <w:rPr>
      <w:rFonts w:eastAsia="Calibri"/>
      <w:i/>
      <w:iCs/>
      <w:lang w:eastAsia="pl-PL"/>
    </w:rPr>
  </w:style>
  <w:style w:type="paragraph" w:styleId="Nagwek5">
    <w:name w:val="heading 5"/>
    <w:basedOn w:val="Normalny"/>
    <w:next w:val="Normalny"/>
    <w:link w:val="Nagwek5Znak"/>
    <w:qFormat/>
    <w:rsid w:val="00711577"/>
    <w:pPr>
      <w:keepNext/>
      <w:outlineLvl w:val="4"/>
    </w:pPr>
    <w:rPr>
      <w:rFonts w:eastAsia="Calibri"/>
      <w:b/>
      <w:bCs/>
      <w:i/>
      <w:iCs/>
      <w:lang w:eastAsia="pl-PL"/>
    </w:rPr>
  </w:style>
  <w:style w:type="paragraph" w:styleId="Nagwek6">
    <w:name w:val="heading 6"/>
    <w:basedOn w:val="Normalny"/>
    <w:next w:val="Normalny"/>
    <w:link w:val="Nagwek6Znak"/>
    <w:qFormat/>
    <w:rsid w:val="00711577"/>
    <w:pPr>
      <w:spacing w:before="120"/>
      <w:jc w:val="center"/>
      <w:outlineLvl w:val="5"/>
    </w:pPr>
    <w:rPr>
      <w:rFonts w:ascii="Arial" w:eastAsia="Calibri" w:hAnsi="Arial"/>
      <w:b/>
      <w:bCs/>
      <w:lang w:eastAsia="pl-PL"/>
    </w:rPr>
  </w:style>
  <w:style w:type="paragraph" w:styleId="Nagwek7">
    <w:name w:val="heading 7"/>
    <w:basedOn w:val="Normalny"/>
    <w:next w:val="Normalny"/>
    <w:link w:val="Nagwek7Znak"/>
    <w:qFormat/>
    <w:rsid w:val="00711577"/>
    <w:pPr>
      <w:spacing w:before="240" w:after="60"/>
      <w:outlineLvl w:val="6"/>
    </w:pPr>
    <w:rPr>
      <w:rFonts w:eastAsia="Calibri"/>
      <w:lang w:eastAsia="pl-PL"/>
    </w:rPr>
  </w:style>
  <w:style w:type="paragraph" w:styleId="Nagwek8">
    <w:name w:val="heading 8"/>
    <w:basedOn w:val="Normalny"/>
    <w:next w:val="Normalny"/>
    <w:link w:val="Nagwek8Znak"/>
    <w:qFormat/>
    <w:rsid w:val="00711577"/>
    <w:pPr>
      <w:keepNext/>
      <w:numPr>
        <w:numId w:val="3"/>
      </w:numPr>
      <w:jc w:val="right"/>
      <w:outlineLvl w:val="7"/>
    </w:pPr>
    <w:rPr>
      <w:rFonts w:ascii="Arial" w:hAnsi="Arial"/>
      <w:lang w:eastAsia="pl-PL"/>
    </w:rPr>
  </w:style>
  <w:style w:type="paragraph" w:styleId="Nagwek9">
    <w:name w:val="heading 9"/>
    <w:basedOn w:val="Normalny"/>
    <w:next w:val="Normalny"/>
    <w:link w:val="Nagwek9Znak"/>
    <w:qFormat/>
    <w:rsid w:val="00711577"/>
    <w:pPr>
      <w:spacing w:before="240" w:after="60"/>
      <w:outlineLvl w:val="8"/>
    </w:pPr>
    <w:rPr>
      <w:rFonts w:ascii="Arial" w:eastAsia="Calibri" w:hAnsi="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rsid w:val="00711577"/>
    <w:rPr>
      <w:rFonts w:ascii="Times New Roman" w:eastAsia="Calibri"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711577"/>
    <w:rPr>
      <w:rFonts w:ascii="Times New Roman" w:eastAsia="Calibri" w:hAnsi="Times New Roman" w:cs="Times New Roman"/>
      <w:b/>
      <w:bCs/>
      <w:sz w:val="20"/>
      <w:szCs w:val="20"/>
      <w:lang w:eastAsia="pl-PL"/>
    </w:rPr>
  </w:style>
  <w:style w:type="character" w:customStyle="1" w:styleId="Nagwek3Znak">
    <w:name w:val="Nagłówek 3 Znak"/>
    <w:basedOn w:val="Domylnaczcionkaakapitu"/>
    <w:link w:val="Nagwek3"/>
    <w:uiPriority w:val="99"/>
    <w:rsid w:val="00711577"/>
    <w:rPr>
      <w:rFonts w:ascii="Times New Roman" w:eastAsia="Calibri" w:hAnsi="Times New Roman" w:cs="Times New Roman"/>
      <w:b/>
      <w:bCs/>
      <w:sz w:val="20"/>
      <w:szCs w:val="20"/>
      <w:lang w:eastAsia="pl-PL"/>
    </w:rPr>
  </w:style>
  <w:style w:type="character" w:customStyle="1" w:styleId="Nagwek4Znak">
    <w:name w:val="Nagłówek 4 Znak"/>
    <w:basedOn w:val="Domylnaczcionkaakapitu"/>
    <w:link w:val="Nagwek4"/>
    <w:rsid w:val="00711577"/>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711577"/>
    <w:rPr>
      <w:rFonts w:ascii="Times New Roman" w:eastAsia="Calibri" w:hAnsi="Times New Roman" w:cs="Times New Roman"/>
      <w:b/>
      <w:bCs/>
      <w:i/>
      <w:iCs/>
      <w:sz w:val="24"/>
      <w:szCs w:val="24"/>
      <w:lang w:eastAsia="pl-PL"/>
    </w:rPr>
  </w:style>
  <w:style w:type="character" w:customStyle="1" w:styleId="Nagwek6Znak">
    <w:name w:val="Nagłówek 6 Znak"/>
    <w:basedOn w:val="Domylnaczcionkaakapitu"/>
    <w:link w:val="Nagwek6"/>
    <w:rsid w:val="00711577"/>
    <w:rPr>
      <w:rFonts w:ascii="Arial" w:eastAsia="Calibri" w:hAnsi="Arial" w:cs="Times New Roman"/>
      <w:b/>
      <w:bCs/>
      <w:sz w:val="24"/>
      <w:szCs w:val="24"/>
      <w:lang w:eastAsia="pl-PL"/>
    </w:rPr>
  </w:style>
  <w:style w:type="character" w:customStyle="1" w:styleId="Nagwek7Znak">
    <w:name w:val="Nagłówek 7 Znak"/>
    <w:basedOn w:val="Domylnaczcionkaakapitu"/>
    <w:link w:val="Nagwek7"/>
    <w:rsid w:val="00711577"/>
    <w:rPr>
      <w:rFonts w:ascii="Times New Roman" w:eastAsia="Calibri" w:hAnsi="Times New Roman" w:cs="Times New Roman"/>
      <w:sz w:val="24"/>
      <w:szCs w:val="24"/>
      <w:lang w:eastAsia="pl-PL"/>
    </w:rPr>
  </w:style>
  <w:style w:type="character" w:customStyle="1" w:styleId="Nagwek8Znak">
    <w:name w:val="Nagłówek 8 Znak"/>
    <w:basedOn w:val="Domylnaczcionkaakapitu"/>
    <w:link w:val="Nagwek8"/>
    <w:rsid w:val="00711577"/>
    <w:rPr>
      <w:rFonts w:ascii="Arial" w:eastAsia="Times New Roman" w:hAnsi="Arial" w:cs="Times New Roman"/>
      <w:sz w:val="24"/>
      <w:szCs w:val="24"/>
      <w:lang w:eastAsia="pl-PL"/>
    </w:rPr>
  </w:style>
  <w:style w:type="character" w:customStyle="1" w:styleId="Nagwek9Znak">
    <w:name w:val="Nagłówek 9 Znak"/>
    <w:basedOn w:val="Domylnaczcionkaakapitu"/>
    <w:link w:val="Nagwek9"/>
    <w:rsid w:val="00711577"/>
    <w:rPr>
      <w:rFonts w:ascii="Arial" w:eastAsia="Calibri" w:hAnsi="Arial" w:cs="Times New Roman"/>
      <w:sz w:val="20"/>
      <w:szCs w:val="20"/>
      <w:lang w:eastAsia="pl-PL"/>
    </w:rPr>
  </w:style>
  <w:style w:type="paragraph" w:styleId="Tekstdymka">
    <w:name w:val="Balloon Text"/>
    <w:basedOn w:val="Normalny"/>
    <w:link w:val="TekstdymkaZnak"/>
    <w:uiPriority w:val="99"/>
    <w:semiHidden/>
    <w:rsid w:val="00711577"/>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rsid w:val="00711577"/>
    <w:rPr>
      <w:rFonts w:ascii="Tahoma" w:eastAsia="Calibri" w:hAnsi="Tahoma" w:cs="Times New Roman"/>
      <w:sz w:val="16"/>
      <w:szCs w:val="16"/>
      <w:lang w:eastAsia="pl-PL"/>
    </w:rPr>
  </w:style>
  <w:style w:type="character" w:styleId="Hipercze">
    <w:name w:val="Hyperlink"/>
    <w:basedOn w:val="Domylnaczcionkaakapitu"/>
    <w:uiPriority w:val="99"/>
    <w:rsid w:val="00711577"/>
    <w:rPr>
      <w:rFonts w:cs="Times New Roman"/>
      <w:color w:val="0000FF"/>
      <w:u w:val="single"/>
    </w:rPr>
  </w:style>
  <w:style w:type="character" w:styleId="UyteHipercze">
    <w:name w:val="FollowedHyperlink"/>
    <w:basedOn w:val="Domylnaczcionkaakapitu"/>
    <w:uiPriority w:val="99"/>
    <w:semiHidden/>
    <w:rsid w:val="00711577"/>
    <w:rPr>
      <w:rFonts w:cs="Times New Roman"/>
      <w:color w:val="800080"/>
      <w:u w:val="single"/>
    </w:rPr>
  </w:style>
  <w:style w:type="character" w:customStyle="1" w:styleId="Nagwek1Znak1">
    <w:name w:val="Nagłówek 1 Znak1"/>
    <w:aliases w:val="Title 1 Znak"/>
    <w:uiPriority w:val="99"/>
    <w:rsid w:val="00711577"/>
    <w:rPr>
      <w:rFonts w:ascii="Calibri Light" w:hAnsi="Calibri Light"/>
      <w:color w:val="2E74B5"/>
      <w:sz w:val="32"/>
      <w:lang w:eastAsia="en-US"/>
    </w:rPr>
  </w:style>
  <w:style w:type="character" w:customStyle="1" w:styleId="Nagwek2Znak1">
    <w:name w:val="Nagłówek 2 Znak1"/>
    <w:aliases w:val="Title 2 Znak"/>
    <w:uiPriority w:val="99"/>
    <w:semiHidden/>
    <w:rsid w:val="00711577"/>
    <w:rPr>
      <w:rFonts w:ascii="Calibri Light" w:hAnsi="Calibri Light"/>
      <w:color w:val="2E74B5"/>
      <w:sz w:val="26"/>
      <w:lang w:eastAsia="en-US"/>
    </w:rPr>
  </w:style>
  <w:style w:type="paragraph" w:styleId="NormalnyWeb">
    <w:name w:val="Normal (Web)"/>
    <w:basedOn w:val="Normalny"/>
    <w:uiPriority w:val="99"/>
    <w:rsid w:val="00711577"/>
    <w:pPr>
      <w:spacing w:before="100" w:beforeAutospacing="1" w:after="100" w:afterAutospacing="1"/>
      <w:jc w:val="both"/>
    </w:pPr>
    <w:rPr>
      <w:sz w:val="20"/>
      <w:szCs w:val="20"/>
      <w:lang w:eastAsia="pl-PL"/>
    </w:rPr>
  </w:style>
  <w:style w:type="paragraph" w:styleId="Indeks2">
    <w:name w:val="index 2"/>
    <w:basedOn w:val="Normalny"/>
    <w:next w:val="Normalny"/>
    <w:autoRedefine/>
    <w:uiPriority w:val="99"/>
    <w:semiHidden/>
    <w:rsid w:val="00711577"/>
    <w:pPr>
      <w:numPr>
        <w:ilvl w:val="1"/>
        <w:numId w:val="4"/>
      </w:numPr>
      <w:tabs>
        <w:tab w:val="clear" w:pos="792"/>
        <w:tab w:val="num" w:pos="1440"/>
      </w:tabs>
      <w:overflowPunct w:val="0"/>
      <w:autoSpaceDE w:val="0"/>
      <w:autoSpaceDN w:val="0"/>
      <w:adjustRightInd w:val="0"/>
      <w:ind w:left="1440" w:hanging="360"/>
      <w:jc w:val="both"/>
    </w:pPr>
    <w:rPr>
      <w:sz w:val="20"/>
      <w:szCs w:val="20"/>
      <w:lang w:eastAsia="pl-PL"/>
    </w:rPr>
  </w:style>
  <w:style w:type="paragraph" w:styleId="Spistreci1">
    <w:name w:val="toc 1"/>
    <w:basedOn w:val="Normalny"/>
    <w:next w:val="Normalny"/>
    <w:autoRedefine/>
    <w:uiPriority w:val="39"/>
    <w:rsid w:val="00711577"/>
  </w:style>
  <w:style w:type="paragraph" w:styleId="Spistreci4">
    <w:name w:val="toc 4"/>
    <w:basedOn w:val="Normalny"/>
    <w:next w:val="Normalny"/>
    <w:autoRedefine/>
    <w:rsid w:val="00711577"/>
    <w:pPr>
      <w:jc w:val="both"/>
    </w:pPr>
    <w:rPr>
      <w:rFonts w:ascii="Arial" w:hAnsi="Arial"/>
      <w:lang w:eastAsia="pl-PL"/>
    </w:rPr>
  </w:style>
  <w:style w:type="paragraph" w:styleId="Wcicienormalne">
    <w:name w:val="Normal Indent"/>
    <w:basedOn w:val="Normalny"/>
    <w:next w:val="Normalny"/>
    <w:uiPriority w:val="99"/>
    <w:semiHidden/>
    <w:rsid w:val="00711577"/>
    <w:pPr>
      <w:spacing w:before="120"/>
      <w:ind w:left="720"/>
    </w:pPr>
    <w:rPr>
      <w:szCs w:val="20"/>
      <w:lang w:eastAsia="pl-PL"/>
    </w:rPr>
  </w:style>
  <w:style w:type="paragraph" w:styleId="Tekstprzypisudolnego">
    <w:name w:val="footnote text"/>
    <w:aliases w:val="Tekst przypisu Znak"/>
    <w:basedOn w:val="Normalny"/>
    <w:link w:val="TekstprzypisudolnegoZnak"/>
    <w:rsid w:val="00711577"/>
    <w:rPr>
      <w:rFonts w:eastAsia="Calibri"/>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711577"/>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711577"/>
    <w:rPr>
      <w:rFonts w:eastAsia="Calibri"/>
      <w:sz w:val="20"/>
      <w:szCs w:val="20"/>
      <w:lang w:eastAsia="pl-PL"/>
    </w:rPr>
  </w:style>
  <w:style w:type="character" w:customStyle="1" w:styleId="TekstkomentarzaZnak">
    <w:name w:val="Tekst komentarza Znak"/>
    <w:basedOn w:val="Domylnaczcionkaakapitu"/>
    <w:link w:val="Tekstkomentarza"/>
    <w:uiPriority w:val="99"/>
    <w:rsid w:val="00711577"/>
    <w:rPr>
      <w:rFonts w:ascii="Times New Roman" w:eastAsia="Calibri" w:hAnsi="Times New Roman" w:cs="Times New Roman"/>
      <w:sz w:val="20"/>
      <w:szCs w:val="20"/>
      <w:lang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711577"/>
    <w:rPr>
      <w:sz w:val="24"/>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11577"/>
    <w:pPr>
      <w:tabs>
        <w:tab w:val="center" w:pos="4536"/>
        <w:tab w:val="right" w:pos="9072"/>
      </w:tabs>
    </w:pPr>
    <w:rPr>
      <w:rFonts w:eastAsia="Calibri"/>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711577"/>
    <w:rPr>
      <w:rFonts w:ascii="Times New Roman" w:eastAsia="Calibri" w:hAnsi="Times New Roman" w:cs="Times New Roman"/>
      <w:sz w:val="24"/>
      <w:szCs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711577"/>
    <w:rPr>
      <w:rFonts w:ascii="Times New Roman" w:hAnsi="Times New Roman"/>
      <w:sz w:val="24"/>
    </w:rPr>
  </w:style>
  <w:style w:type="paragraph" w:styleId="Stopka">
    <w:name w:val="footer"/>
    <w:basedOn w:val="Normalny"/>
    <w:link w:val="StopkaZnak"/>
    <w:uiPriority w:val="99"/>
    <w:rsid w:val="00711577"/>
    <w:pPr>
      <w:tabs>
        <w:tab w:val="center" w:pos="4536"/>
        <w:tab w:val="right" w:pos="9072"/>
      </w:tabs>
    </w:pPr>
    <w:rPr>
      <w:rFonts w:eastAsia="Calibri"/>
      <w:lang w:eastAsia="pl-PL"/>
    </w:rPr>
  </w:style>
  <w:style w:type="character" w:customStyle="1" w:styleId="StopkaZnak">
    <w:name w:val="Stopka Znak"/>
    <w:basedOn w:val="Domylnaczcionkaakapitu"/>
    <w:link w:val="Stopka"/>
    <w:uiPriority w:val="99"/>
    <w:rsid w:val="00711577"/>
    <w:rPr>
      <w:rFonts w:ascii="Times New Roman" w:eastAsia="Calibri" w:hAnsi="Times New Roman" w:cs="Times New Roman"/>
      <w:sz w:val="24"/>
      <w:szCs w:val="24"/>
      <w:lang w:eastAsia="pl-PL"/>
    </w:rPr>
  </w:style>
  <w:style w:type="paragraph" w:styleId="Legenda">
    <w:name w:val="caption"/>
    <w:aliases w:val="Podpis pod rysunkiem,Nagłówek Tabeli,Normalny1"/>
    <w:basedOn w:val="Normalny"/>
    <w:next w:val="Normalny"/>
    <w:qFormat/>
    <w:rsid w:val="00711577"/>
    <w:pPr>
      <w:keepNext/>
      <w:tabs>
        <w:tab w:val="left" w:pos="284"/>
      </w:tabs>
      <w:spacing w:before="240"/>
      <w:ind w:left="1134" w:hanging="1134"/>
    </w:pPr>
    <w:rPr>
      <w:rFonts w:ascii="Arial" w:hAnsi="Arial"/>
      <w:bCs/>
      <w:sz w:val="22"/>
      <w:szCs w:val="20"/>
      <w:lang w:eastAsia="ar-SA"/>
    </w:rPr>
  </w:style>
  <w:style w:type="paragraph" w:styleId="Tekstprzypisukocowego">
    <w:name w:val="endnote text"/>
    <w:basedOn w:val="Normalny"/>
    <w:link w:val="TekstprzypisukocowegoZnak"/>
    <w:rsid w:val="00711577"/>
    <w:rPr>
      <w:rFonts w:eastAsia="Calibri"/>
      <w:sz w:val="20"/>
      <w:szCs w:val="20"/>
      <w:lang w:eastAsia="pl-PL"/>
    </w:rPr>
  </w:style>
  <w:style w:type="character" w:customStyle="1" w:styleId="TekstprzypisukocowegoZnak">
    <w:name w:val="Tekst przypisu końcowego Znak"/>
    <w:basedOn w:val="Domylnaczcionkaakapitu"/>
    <w:link w:val="Tekstprzypisukocowego"/>
    <w:rsid w:val="00711577"/>
    <w:rPr>
      <w:rFonts w:ascii="Times New Roman" w:eastAsia="Calibri" w:hAnsi="Times New Roman" w:cs="Times New Roman"/>
      <w:sz w:val="20"/>
      <w:szCs w:val="20"/>
      <w:lang w:eastAsia="pl-PL"/>
    </w:rPr>
  </w:style>
  <w:style w:type="paragraph" w:styleId="Lista">
    <w:name w:val="List"/>
    <w:basedOn w:val="Normalny"/>
    <w:uiPriority w:val="99"/>
    <w:rsid w:val="00711577"/>
    <w:pPr>
      <w:ind w:left="283" w:hanging="283"/>
    </w:pPr>
    <w:rPr>
      <w:rFonts w:ascii="Arial" w:hAnsi="Arial"/>
      <w:szCs w:val="20"/>
      <w:lang w:eastAsia="pl-PL"/>
    </w:rPr>
  </w:style>
  <w:style w:type="paragraph" w:styleId="Listapunktowana">
    <w:name w:val="List Bullet"/>
    <w:basedOn w:val="Normalny"/>
    <w:autoRedefine/>
    <w:uiPriority w:val="99"/>
    <w:rsid w:val="00711577"/>
    <w:pPr>
      <w:tabs>
        <w:tab w:val="num" w:pos="360"/>
      </w:tabs>
      <w:spacing w:line="360" w:lineRule="auto"/>
      <w:ind w:right="-57"/>
      <w:jc w:val="both"/>
    </w:pPr>
    <w:rPr>
      <w:szCs w:val="20"/>
      <w:lang w:eastAsia="pl-PL"/>
    </w:rPr>
  </w:style>
  <w:style w:type="paragraph" w:styleId="Lista2">
    <w:name w:val="List 2"/>
    <w:basedOn w:val="Normalny"/>
    <w:uiPriority w:val="99"/>
    <w:rsid w:val="00711577"/>
    <w:pPr>
      <w:ind w:left="566" w:hanging="283"/>
    </w:pPr>
    <w:rPr>
      <w:szCs w:val="20"/>
      <w:lang w:eastAsia="pl-PL"/>
    </w:rPr>
  </w:style>
  <w:style w:type="paragraph" w:styleId="Lista5">
    <w:name w:val="List 5"/>
    <w:basedOn w:val="Normalny"/>
    <w:uiPriority w:val="99"/>
    <w:semiHidden/>
    <w:rsid w:val="00711577"/>
    <w:pPr>
      <w:ind w:left="1415" w:hanging="283"/>
    </w:pPr>
    <w:rPr>
      <w:szCs w:val="20"/>
      <w:lang w:eastAsia="pl-PL"/>
    </w:rPr>
  </w:style>
  <w:style w:type="paragraph" w:styleId="Listapunktowana2">
    <w:name w:val="List Bullet 2"/>
    <w:basedOn w:val="Normalny"/>
    <w:uiPriority w:val="99"/>
    <w:semiHidden/>
    <w:rsid w:val="00711577"/>
    <w:pPr>
      <w:numPr>
        <w:numId w:val="1"/>
      </w:numPr>
      <w:tabs>
        <w:tab w:val="clear" w:pos="360"/>
        <w:tab w:val="num" w:pos="643"/>
      </w:tabs>
      <w:ind w:left="643"/>
    </w:pPr>
    <w:rPr>
      <w:sz w:val="20"/>
      <w:szCs w:val="20"/>
      <w:lang w:val="en-GB" w:eastAsia="pl-PL"/>
    </w:rPr>
  </w:style>
  <w:style w:type="paragraph" w:styleId="Listapunktowana3">
    <w:name w:val="List Bullet 3"/>
    <w:basedOn w:val="Normalny"/>
    <w:uiPriority w:val="99"/>
    <w:semiHidden/>
    <w:rsid w:val="00711577"/>
    <w:pPr>
      <w:numPr>
        <w:numId w:val="2"/>
      </w:numPr>
      <w:tabs>
        <w:tab w:val="num" w:pos="926"/>
      </w:tabs>
      <w:ind w:left="926"/>
    </w:pPr>
    <w:rPr>
      <w:sz w:val="20"/>
      <w:szCs w:val="20"/>
      <w:lang w:val="en-GB" w:eastAsia="pl-PL"/>
    </w:rPr>
  </w:style>
  <w:style w:type="paragraph" w:styleId="Listapunktowana5">
    <w:name w:val="List Bullet 5"/>
    <w:basedOn w:val="Normalny"/>
    <w:autoRedefine/>
    <w:uiPriority w:val="99"/>
    <w:semiHidden/>
    <w:rsid w:val="00711577"/>
    <w:pPr>
      <w:numPr>
        <w:ilvl w:val="1"/>
        <w:numId w:val="5"/>
      </w:numPr>
      <w:tabs>
        <w:tab w:val="num" w:pos="567"/>
      </w:tabs>
      <w:ind w:left="567" w:hanging="567"/>
      <w:jc w:val="both"/>
    </w:pPr>
    <w:rPr>
      <w:sz w:val="22"/>
      <w:szCs w:val="20"/>
      <w:lang w:eastAsia="pl-PL"/>
    </w:rPr>
  </w:style>
  <w:style w:type="paragraph" w:styleId="Listanumerowana2">
    <w:name w:val="List Number 2"/>
    <w:basedOn w:val="Normalny"/>
    <w:uiPriority w:val="99"/>
    <w:rsid w:val="00711577"/>
    <w:pPr>
      <w:numPr>
        <w:numId w:val="6"/>
      </w:numPr>
    </w:pPr>
    <w:rPr>
      <w:lang w:eastAsia="pl-PL"/>
    </w:rPr>
  </w:style>
  <w:style w:type="paragraph" w:styleId="Tytu">
    <w:name w:val="Title"/>
    <w:basedOn w:val="Normalny"/>
    <w:link w:val="TytuZnak"/>
    <w:uiPriority w:val="10"/>
    <w:qFormat/>
    <w:rsid w:val="00711577"/>
    <w:pPr>
      <w:jc w:val="center"/>
    </w:pPr>
    <w:rPr>
      <w:rFonts w:eastAsia="Calibri"/>
      <w:sz w:val="28"/>
      <w:szCs w:val="28"/>
      <w:lang w:eastAsia="pl-PL"/>
    </w:rPr>
  </w:style>
  <w:style w:type="character" w:customStyle="1" w:styleId="TytuZnak">
    <w:name w:val="Tytuł Znak"/>
    <w:basedOn w:val="Domylnaczcionkaakapitu"/>
    <w:link w:val="Tytu"/>
    <w:uiPriority w:val="10"/>
    <w:rsid w:val="00711577"/>
    <w:rPr>
      <w:rFonts w:ascii="Times New Roman" w:eastAsia="Calibri" w:hAnsi="Times New Roman" w:cs="Times New Roman"/>
      <w:sz w:val="28"/>
      <w:szCs w:val="28"/>
      <w:lang w:eastAsia="pl-PL"/>
    </w:rPr>
  </w:style>
  <w:style w:type="character" w:customStyle="1" w:styleId="BodyTextChar">
    <w:name w:val="Body Text Char"/>
    <w:aliases w:val="a2 Char,Tekst podstawowy Znak Znak Znak Char,Znak Char,Znak Znak Znak Znak Znak Char,Punktor1 Char"/>
    <w:locked/>
    <w:rsid w:val="00711577"/>
    <w:rPr>
      <w:rFonts w:ascii="Arial" w:hAnsi="Arial"/>
      <w:sz w:val="24"/>
    </w:rPr>
  </w:style>
  <w:style w:type="paragraph" w:styleId="Tekstpodstawowy">
    <w:name w:val="Body Text"/>
    <w:aliases w:val="a2,Tekst podstawowy Znak Znak Znak,Znak,Znak Znak Znak Znak Znak,Punktor1"/>
    <w:basedOn w:val="Normalny"/>
    <w:link w:val="TekstpodstawowyZnak"/>
    <w:uiPriority w:val="99"/>
    <w:rsid w:val="00711577"/>
    <w:rPr>
      <w:rFonts w:eastAsia="Calibri"/>
    </w:rPr>
  </w:style>
  <w:style w:type="character" w:customStyle="1" w:styleId="TekstpodstawowyZnak">
    <w:name w:val="Tekst podstawowy Znak"/>
    <w:aliases w:val="a2 Znak,Tekst podstawowy Znak Znak Znak Znak,Znak Znak3,Znak Znak Znak Znak Znak Znak,Punktor1 Znak"/>
    <w:basedOn w:val="Domylnaczcionkaakapitu"/>
    <w:link w:val="Tekstpodstawowy"/>
    <w:uiPriority w:val="99"/>
    <w:rsid w:val="00711577"/>
    <w:rPr>
      <w:rFonts w:ascii="Times New Roman" w:eastAsia="Calibri" w:hAnsi="Times New Roman" w:cs="Times New Roman"/>
      <w:sz w:val="24"/>
      <w:szCs w:val="24"/>
    </w:rPr>
  </w:style>
  <w:style w:type="character" w:customStyle="1" w:styleId="TekstpodstawowyZnak1">
    <w:name w:val="Tekst podstawowy Znak1"/>
    <w:aliases w:val="a2 Znak1,Tekst podstawowy Znak Znak Znak Znak1,Znak Znak,Znak Znak Znak Znak Znak Znak1,Punktor1 Znak1"/>
    <w:uiPriority w:val="99"/>
    <w:rsid w:val="00711577"/>
    <w:rPr>
      <w:rFonts w:ascii="Times New Roman" w:hAnsi="Times New Roman"/>
      <w:sz w:val="24"/>
    </w:rPr>
  </w:style>
  <w:style w:type="paragraph" w:styleId="Tekstpodstawowywcity">
    <w:name w:val="Body Text Indent"/>
    <w:basedOn w:val="Normalny"/>
    <w:link w:val="TekstpodstawowywcityZnak"/>
    <w:rsid w:val="00711577"/>
    <w:pPr>
      <w:spacing w:before="120"/>
      <w:jc w:val="both"/>
    </w:pPr>
    <w:rPr>
      <w:rFonts w:eastAsia="Calibri"/>
      <w:b/>
      <w:bCs/>
      <w:sz w:val="25"/>
      <w:szCs w:val="25"/>
      <w:lang w:eastAsia="pl-PL"/>
    </w:rPr>
  </w:style>
  <w:style w:type="character" w:customStyle="1" w:styleId="TekstpodstawowywcityZnak">
    <w:name w:val="Tekst podstawowy wcięty Znak"/>
    <w:basedOn w:val="Domylnaczcionkaakapitu"/>
    <w:link w:val="Tekstpodstawowywcity"/>
    <w:rsid w:val="00711577"/>
    <w:rPr>
      <w:rFonts w:ascii="Times New Roman" w:eastAsia="Calibri" w:hAnsi="Times New Roman" w:cs="Times New Roman"/>
      <w:b/>
      <w:bCs/>
      <w:sz w:val="25"/>
      <w:szCs w:val="25"/>
      <w:lang w:eastAsia="pl-PL"/>
    </w:rPr>
  </w:style>
  <w:style w:type="paragraph" w:styleId="Lista-kontynuacja2">
    <w:name w:val="List Continue 2"/>
    <w:basedOn w:val="Normalny"/>
    <w:uiPriority w:val="99"/>
    <w:semiHidden/>
    <w:rsid w:val="00711577"/>
    <w:pPr>
      <w:spacing w:after="120"/>
      <w:ind w:left="566"/>
    </w:pPr>
    <w:rPr>
      <w:szCs w:val="20"/>
      <w:lang w:eastAsia="pl-PL"/>
    </w:rPr>
  </w:style>
  <w:style w:type="paragraph" w:styleId="Podtytu">
    <w:name w:val="Subtitle"/>
    <w:basedOn w:val="Normalny"/>
    <w:link w:val="PodtytuZnak"/>
    <w:qFormat/>
    <w:rsid w:val="00711577"/>
    <w:pPr>
      <w:overflowPunct w:val="0"/>
      <w:autoSpaceDE w:val="0"/>
      <w:autoSpaceDN w:val="0"/>
      <w:adjustRightInd w:val="0"/>
      <w:spacing w:after="60"/>
      <w:jc w:val="center"/>
    </w:pPr>
    <w:rPr>
      <w:rFonts w:eastAsia="Calibri"/>
      <w:b/>
      <w:caps/>
      <w:sz w:val="20"/>
      <w:szCs w:val="20"/>
      <w:lang w:eastAsia="pl-PL"/>
    </w:rPr>
  </w:style>
  <w:style w:type="character" w:customStyle="1" w:styleId="PodtytuZnak">
    <w:name w:val="Podtytuł Znak"/>
    <w:basedOn w:val="Domylnaczcionkaakapitu"/>
    <w:link w:val="Podtytu"/>
    <w:rsid w:val="00711577"/>
    <w:rPr>
      <w:rFonts w:ascii="Times New Roman" w:eastAsia="Calibri" w:hAnsi="Times New Roman" w:cs="Times New Roman"/>
      <w:b/>
      <w:caps/>
      <w:sz w:val="20"/>
      <w:szCs w:val="20"/>
      <w:lang w:eastAsia="pl-PL"/>
    </w:rPr>
  </w:style>
  <w:style w:type="paragraph" w:styleId="Tekstpodstawowyzwciciem">
    <w:name w:val="Body Text First Indent"/>
    <w:basedOn w:val="Tekstpodstawowy"/>
    <w:link w:val="TekstpodstawowyzwciciemZnak"/>
    <w:uiPriority w:val="99"/>
    <w:semiHidden/>
    <w:rsid w:val="00711577"/>
    <w:pPr>
      <w:spacing w:after="120"/>
      <w:ind w:firstLine="210"/>
    </w:pPr>
    <w:rPr>
      <w:sz w:val="20"/>
      <w:szCs w:val="20"/>
      <w:lang w:val="en-GB" w:eastAsia="pl-PL"/>
    </w:rPr>
  </w:style>
  <w:style w:type="character" w:customStyle="1" w:styleId="TekstpodstawowyzwciciemZnak">
    <w:name w:val="Tekst podstawowy z wcięciem Znak"/>
    <w:basedOn w:val="TekstpodstawowyZnak"/>
    <w:link w:val="Tekstpodstawowyzwciciem"/>
    <w:uiPriority w:val="99"/>
    <w:semiHidden/>
    <w:rsid w:val="00711577"/>
    <w:rPr>
      <w:rFonts w:ascii="Times New Roman" w:eastAsia="Calibri" w:hAnsi="Times New Roman" w:cs="Times New Roman"/>
      <w:sz w:val="20"/>
      <w:szCs w:val="20"/>
      <w:lang w:val="en-GB" w:eastAsia="pl-PL"/>
    </w:rPr>
  </w:style>
  <w:style w:type="paragraph" w:styleId="Tekstpodstawowy2">
    <w:name w:val="Body Text 2"/>
    <w:basedOn w:val="Normalny"/>
    <w:link w:val="Tekstpodstawowy2Znak"/>
    <w:rsid w:val="00711577"/>
    <w:pPr>
      <w:jc w:val="both"/>
    </w:pPr>
    <w:rPr>
      <w:rFonts w:eastAsia="Calibri"/>
      <w:lang w:eastAsia="pl-PL"/>
    </w:rPr>
  </w:style>
  <w:style w:type="character" w:customStyle="1" w:styleId="Tekstpodstawowy2Znak">
    <w:name w:val="Tekst podstawowy 2 Znak"/>
    <w:basedOn w:val="Domylnaczcionkaakapitu"/>
    <w:link w:val="Tekstpodstawowy2"/>
    <w:rsid w:val="00711577"/>
    <w:rPr>
      <w:rFonts w:ascii="Times New Roman" w:eastAsia="Calibri" w:hAnsi="Times New Roman" w:cs="Times New Roman"/>
      <w:sz w:val="24"/>
      <w:szCs w:val="24"/>
      <w:lang w:eastAsia="pl-PL"/>
    </w:rPr>
  </w:style>
  <w:style w:type="paragraph" w:styleId="Tekstpodstawowy3">
    <w:name w:val="Body Text 3"/>
    <w:basedOn w:val="Normalny"/>
    <w:link w:val="Tekstpodstawowy3Znak"/>
    <w:rsid w:val="00711577"/>
    <w:pPr>
      <w:spacing w:before="120"/>
      <w:jc w:val="both"/>
    </w:pPr>
    <w:rPr>
      <w:rFonts w:eastAsia="Calibri"/>
      <w:i/>
      <w:iCs/>
      <w:lang w:eastAsia="pl-PL"/>
    </w:rPr>
  </w:style>
  <w:style w:type="character" w:customStyle="1" w:styleId="Tekstpodstawowy3Znak">
    <w:name w:val="Tekst podstawowy 3 Znak"/>
    <w:basedOn w:val="Domylnaczcionkaakapitu"/>
    <w:link w:val="Tekstpodstawowy3"/>
    <w:rsid w:val="00711577"/>
    <w:rPr>
      <w:rFonts w:ascii="Times New Roman" w:eastAsia="Calibri" w:hAnsi="Times New Roman" w:cs="Times New Roman"/>
      <w:i/>
      <w:iCs/>
      <w:sz w:val="24"/>
      <w:szCs w:val="24"/>
      <w:lang w:eastAsia="pl-PL"/>
    </w:rPr>
  </w:style>
  <w:style w:type="paragraph" w:styleId="Tekstpodstawowywcity2">
    <w:name w:val="Body Text Indent 2"/>
    <w:basedOn w:val="Normalny"/>
    <w:link w:val="Tekstpodstawowywcity2Znak"/>
    <w:rsid w:val="00711577"/>
    <w:pPr>
      <w:ind w:left="360" w:hanging="360"/>
      <w:jc w:val="both"/>
    </w:pPr>
    <w:rPr>
      <w:rFonts w:eastAsia="Calibri"/>
      <w:lang w:eastAsia="pl-PL"/>
    </w:rPr>
  </w:style>
  <w:style w:type="character" w:customStyle="1" w:styleId="Tekstpodstawowywcity2Znak">
    <w:name w:val="Tekst podstawowy wcięty 2 Znak"/>
    <w:basedOn w:val="Domylnaczcionkaakapitu"/>
    <w:link w:val="Tekstpodstawowywcity2"/>
    <w:rsid w:val="00711577"/>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711577"/>
    <w:pPr>
      <w:ind w:left="720" w:hanging="720"/>
      <w:jc w:val="both"/>
    </w:pPr>
    <w:rPr>
      <w:rFonts w:eastAsia="Calibri"/>
      <w:lang w:eastAsia="pl-PL"/>
    </w:rPr>
  </w:style>
  <w:style w:type="character" w:customStyle="1" w:styleId="Tekstpodstawowywcity3Znak">
    <w:name w:val="Tekst podstawowy wcięty 3 Znak"/>
    <w:basedOn w:val="Domylnaczcionkaakapitu"/>
    <w:link w:val="Tekstpodstawowywcity3"/>
    <w:rsid w:val="00711577"/>
    <w:rPr>
      <w:rFonts w:ascii="Times New Roman" w:eastAsia="Calibri" w:hAnsi="Times New Roman" w:cs="Times New Roman"/>
      <w:sz w:val="24"/>
      <w:szCs w:val="24"/>
      <w:lang w:eastAsia="pl-PL"/>
    </w:rPr>
  </w:style>
  <w:style w:type="paragraph" w:styleId="Tekstblokowy">
    <w:name w:val="Block Text"/>
    <w:basedOn w:val="Normalny"/>
    <w:uiPriority w:val="99"/>
    <w:semiHidden/>
    <w:rsid w:val="00711577"/>
    <w:pPr>
      <w:ind w:left="360" w:right="72"/>
    </w:pPr>
    <w:rPr>
      <w:rFonts w:ascii="Arial Narrow" w:hAnsi="Arial Narrow"/>
      <w:sz w:val="22"/>
      <w:szCs w:val="22"/>
    </w:rPr>
  </w:style>
  <w:style w:type="paragraph" w:styleId="Mapadokumentu">
    <w:name w:val="Document Map"/>
    <w:basedOn w:val="Normalny"/>
    <w:link w:val="MapadokumentuZnak"/>
    <w:semiHidden/>
    <w:rsid w:val="00711577"/>
    <w:pPr>
      <w:shd w:val="clear" w:color="auto" w:fill="000080"/>
    </w:pPr>
    <w:rPr>
      <w:rFonts w:ascii="Tahoma" w:eastAsia="Calibri" w:hAnsi="Tahoma"/>
      <w:sz w:val="20"/>
      <w:szCs w:val="20"/>
      <w:lang w:eastAsia="pl-PL"/>
    </w:rPr>
  </w:style>
  <w:style w:type="character" w:customStyle="1" w:styleId="MapadokumentuZnak">
    <w:name w:val="Mapa dokumentu Znak"/>
    <w:basedOn w:val="Domylnaczcionkaakapitu"/>
    <w:link w:val="Mapadokumentu"/>
    <w:semiHidden/>
    <w:rsid w:val="00711577"/>
    <w:rPr>
      <w:rFonts w:ascii="Tahoma" w:eastAsia="Calibri" w:hAnsi="Tahoma" w:cs="Times New Roman"/>
      <w:sz w:val="20"/>
      <w:szCs w:val="20"/>
      <w:shd w:val="clear" w:color="auto" w:fill="000080"/>
      <w:lang w:eastAsia="pl-PL"/>
    </w:rPr>
  </w:style>
  <w:style w:type="paragraph" w:styleId="Zwykytekst">
    <w:name w:val="Plain Text"/>
    <w:basedOn w:val="Normalny"/>
    <w:link w:val="ZwykytekstZnak"/>
    <w:rsid w:val="00711577"/>
    <w:rPr>
      <w:rFonts w:ascii="Courier New" w:eastAsia="Calibri" w:hAnsi="Courier New"/>
      <w:sz w:val="20"/>
      <w:szCs w:val="20"/>
      <w:lang w:eastAsia="pl-PL"/>
    </w:rPr>
  </w:style>
  <w:style w:type="character" w:customStyle="1" w:styleId="ZwykytekstZnak">
    <w:name w:val="Zwykły tekst Znak"/>
    <w:basedOn w:val="Domylnaczcionkaakapitu"/>
    <w:link w:val="Zwykytekst"/>
    <w:rsid w:val="00711577"/>
    <w:rPr>
      <w:rFonts w:ascii="Courier New" w:eastAsia="Calibri" w:hAnsi="Courier New" w:cs="Times New Roman"/>
      <w:sz w:val="20"/>
      <w:szCs w:val="20"/>
      <w:lang w:eastAsia="pl-PL"/>
    </w:rPr>
  </w:style>
  <w:style w:type="character" w:customStyle="1" w:styleId="PlainTextChar">
    <w:name w:val="Plain Text Char"/>
    <w:basedOn w:val="Domylnaczcionkaakapitu"/>
    <w:uiPriority w:val="99"/>
    <w:locked/>
    <w:rsid w:val="00711577"/>
    <w:rPr>
      <w:rFonts w:ascii="Courier New" w:hAnsi="Courier New" w:cs="Times New Roman"/>
      <w:lang w:val="pl-PL" w:eastAsia="pl-PL"/>
    </w:rPr>
  </w:style>
  <w:style w:type="paragraph" w:styleId="Tematkomentarza">
    <w:name w:val="annotation subject"/>
    <w:basedOn w:val="Tekstkomentarza"/>
    <w:next w:val="Tekstkomentarza"/>
    <w:link w:val="TematkomentarzaZnak"/>
    <w:uiPriority w:val="99"/>
    <w:rsid w:val="00711577"/>
    <w:rPr>
      <w:b/>
      <w:bCs/>
    </w:rPr>
  </w:style>
  <w:style w:type="character" w:customStyle="1" w:styleId="TematkomentarzaZnak">
    <w:name w:val="Temat komentarza Znak"/>
    <w:basedOn w:val="TekstkomentarzaZnak"/>
    <w:link w:val="Tematkomentarza"/>
    <w:uiPriority w:val="99"/>
    <w:rsid w:val="00711577"/>
    <w:rPr>
      <w:rFonts w:ascii="Times New Roman" w:eastAsia="Calibri" w:hAnsi="Times New Roman" w:cs="Times New Roman"/>
      <w:b/>
      <w:bCs/>
      <w:sz w:val="20"/>
      <w:szCs w:val="20"/>
      <w:lang w:eastAsia="pl-PL"/>
    </w:rPr>
  </w:style>
  <w:style w:type="paragraph" w:styleId="Akapitzlist">
    <w:name w:val="List Paragraph"/>
    <w:aliases w:val="Akapit z listą BS,Normalny PDST,lp1,Preambuła,HŁ_Bullet1,Akapit normalny,List Paragraph2,CW_Lista,Dot pt,F5 List Paragraph,Recommendation,Lista (.),Bullet Number,List Paragraph1,Akapit z listą numerowaną,lp11,Podsis rysunku,List Paragraph"/>
    <w:basedOn w:val="Normalny"/>
    <w:link w:val="AkapitzlistZnak"/>
    <w:uiPriority w:val="34"/>
    <w:qFormat/>
    <w:rsid w:val="00711577"/>
    <w:pPr>
      <w:ind w:left="708"/>
    </w:pPr>
  </w:style>
  <w:style w:type="paragraph" w:customStyle="1" w:styleId="tytu0">
    <w:name w:val="tytuł"/>
    <w:basedOn w:val="Normalny"/>
    <w:next w:val="Normalny"/>
    <w:autoRedefine/>
    <w:uiPriority w:val="99"/>
    <w:rsid w:val="00711577"/>
    <w:pPr>
      <w:tabs>
        <w:tab w:val="left" w:pos="-450"/>
      </w:tabs>
      <w:ind w:left="720" w:hanging="720"/>
      <w:outlineLvl w:val="0"/>
    </w:pPr>
    <w:rPr>
      <w:rFonts w:ascii="Verdana" w:hAnsi="Verdana"/>
      <w:b/>
      <w:bCs/>
      <w:sz w:val="20"/>
      <w:szCs w:val="20"/>
      <w:lang w:eastAsia="pl-PL"/>
    </w:rPr>
  </w:style>
  <w:style w:type="paragraph" w:customStyle="1" w:styleId="tekstdokumentu">
    <w:name w:val="tekst dokumentu"/>
    <w:basedOn w:val="Normalny"/>
    <w:autoRedefine/>
    <w:uiPriority w:val="99"/>
    <w:rsid w:val="00711577"/>
    <w:pPr>
      <w:tabs>
        <w:tab w:val="left" w:pos="0"/>
        <w:tab w:val="left" w:pos="2552"/>
      </w:tabs>
    </w:pPr>
    <w:rPr>
      <w:rFonts w:ascii="Verdana" w:hAnsi="Verdana"/>
      <w:sz w:val="20"/>
      <w:szCs w:val="20"/>
      <w:lang w:eastAsia="pl-PL"/>
    </w:rPr>
  </w:style>
  <w:style w:type="paragraph" w:customStyle="1" w:styleId="zacznik0">
    <w:name w:val="załącznik"/>
    <w:basedOn w:val="Tekstpodstawowy"/>
    <w:autoRedefine/>
    <w:uiPriority w:val="99"/>
    <w:rsid w:val="00711577"/>
    <w:pPr>
      <w:tabs>
        <w:tab w:val="left" w:pos="630"/>
        <w:tab w:val="left" w:pos="2552"/>
      </w:tabs>
      <w:ind w:left="2552" w:hanging="2552"/>
      <w:jc w:val="both"/>
    </w:pPr>
    <w:rPr>
      <w:rFonts w:ascii="Verdana" w:hAnsi="Verdana"/>
      <w:iCs/>
    </w:rPr>
  </w:style>
  <w:style w:type="paragraph" w:customStyle="1" w:styleId="rozdzia">
    <w:name w:val="rozdział"/>
    <w:basedOn w:val="Normalny"/>
    <w:autoRedefine/>
    <w:uiPriority w:val="99"/>
    <w:rsid w:val="00711577"/>
    <w:pPr>
      <w:spacing w:before="120"/>
      <w:jc w:val="both"/>
    </w:pPr>
    <w:rPr>
      <w:rFonts w:ascii="Arial" w:hAnsi="Arial" w:cs="Arial"/>
      <w:b/>
      <w:bCs/>
      <w:sz w:val="22"/>
      <w:szCs w:val="22"/>
      <w:lang w:eastAsia="pl-PL"/>
    </w:rPr>
  </w:style>
  <w:style w:type="paragraph" w:customStyle="1" w:styleId="normaltableau">
    <w:name w:val="normal_tableau"/>
    <w:basedOn w:val="Normalny"/>
    <w:uiPriority w:val="99"/>
    <w:rsid w:val="00711577"/>
    <w:pPr>
      <w:spacing w:before="120" w:after="120"/>
      <w:jc w:val="both"/>
    </w:pPr>
    <w:rPr>
      <w:rFonts w:ascii="Optima" w:hAnsi="Optima"/>
      <w:sz w:val="22"/>
      <w:szCs w:val="22"/>
      <w:lang w:val="en-GB" w:eastAsia="pl-PL"/>
    </w:rPr>
  </w:style>
  <w:style w:type="paragraph" w:customStyle="1" w:styleId="1">
    <w:name w:val="1"/>
    <w:basedOn w:val="Normalny"/>
    <w:next w:val="Nagwek"/>
    <w:uiPriority w:val="99"/>
    <w:rsid w:val="00711577"/>
    <w:pPr>
      <w:tabs>
        <w:tab w:val="center" w:pos="4536"/>
        <w:tab w:val="right" w:pos="9072"/>
      </w:tabs>
    </w:pPr>
    <w:rPr>
      <w:lang w:eastAsia="pl-PL"/>
    </w:rPr>
  </w:style>
  <w:style w:type="paragraph" w:customStyle="1" w:styleId="Head12">
    <w:name w:val="Head 1.2"/>
    <w:basedOn w:val="Normalny"/>
    <w:autoRedefine/>
    <w:uiPriority w:val="99"/>
    <w:rsid w:val="00711577"/>
    <w:pPr>
      <w:tabs>
        <w:tab w:val="left" w:pos="158"/>
        <w:tab w:val="right" w:pos="4657"/>
      </w:tabs>
      <w:autoSpaceDE w:val="0"/>
      <w:autoSpaceDN w:val="0"/>
      <w:adjustRightInd w:val="0"/>
      <w:spacing w:line="360" w:lineRule="auto"/>
    </w:pPr>
    <w:rPr>
      <w:b/>
      <w:sz w:val="20"/>
      <w:lang w:eastAsia="pl-PL"/>
    </w:rPr>
  </w:style>
  <w:style w:type="paragraph" w:customStyle="1" w:styleId="numerowanie0">
    <w:name w:val="numerowanie"/>
    <w:basedOn w:val="Normalny"/>
    <w:autoRedefine/>
    <w:uiPriority w:val="99"/>
    <w:rsid w:val="00711577"/>
    <w:pPr>
      <w:jc w:val="both"/>
    </w:pPr>
    <w:rPr>
      <w:rFonts w:ascii="Arial" w:hAnsi="Arial" w:cs="Arial"/>
      <w:b/>
      <w:sz w:val="22"/>
      <w:lang w:eastAsia="pl-PL"/>
    </w:rPr>
  </w:style>
  <w:style w:type="paragraph" w:customStyle="1" w:styleId="A">
    <w:name w:val="A"/>
    <w:uiPriority w:val="99"/>
    <w:rsid w:val="00711577"/>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AAAAA">
    <w:name w:val="AAAAA"/>
    <w:uiPriority w:val="99"/>
    <w:rsid w:val="00711577"/>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711577"/>
    <w:pPr>
      <w:spacing w:before="100" w:beforeAutospacing="1" w:after="100" w:afterAutospacing="1"/>
    </w:pPr>
    <w:rPr>
      <w:rFonts w:ascii="Arial Narrow" w:hAnsi="Arial Narrow"/>
      <w:b/>
      <w:bCs/>
      <w:lang w:eastAsia="pl-PL"/>
    </w:rPr>
  </w:style>
  <w:style w:type="paragraph" w:customStyle="1" w:styleId="xl25">
    <w:name w:val="xl25"/>
    <w:basedOn w:val="Normalny"/>
    <w:uiPriority w:val="99"/>
    <w:rsid w:val="00711577"/>
    <w:pPr>
      <w:spacing w:before="100" w:beforeAutospacing="1" w:after="100" w:afterAutospacing="1"/>
    </w:pPr>
    <w:rPr>
      <w:lang w:eastAsia="pl-PL"/>
    </w:rPr>
  </w:style>
  <w:style w:type="paragraph" w:customStyle="1" w:styleId="xl26">
    <w:name w:val="xl26"/>
    <w:basedOn w:val="Normalny"/>
    <w:uiPriority w:val="99"/>
    <w:rsid w:val="00711577"/>
    <w:pPr>
      <w:spacing w:before="100" w:beforeAutospacing="1" w:after="100" w:afterAutospacing="1"/>
    </w:pPr>
    <w:rPr>
      <w:rFonts w:ascii="Arial" w:hAnsi="Arial" w:cs="Arial"/>
      <w:b/>
      <w:bCs/>
      <w:lang w:eastAsia="pl-PL"/>
    </w:rPr>
  </w:style>
  <w:style w:type="paragraph" w:customStyle="1" w:styleId="xl27">
    <w:name w:val="xl27"/>
    <w:basedOn w:val="Normalny"/>
    <w:uiPriority w:val="99"/>
    <w:rsid w:val="00711577"/>
    <w:pPr>
      <w:spacing w:before="100" w:beforeAutospacing="1" w:after="100" w:afterAutospacing="1"/>
    </w:pPr>
    <w:rPr>
      <w:lang w:eastAsia="pl-PL"/>
    </w:rPr>
  </w:style>
  <w:style w:type="paragraph" w:customStyle="1" w:styleId="xl28">
    <w:name w:val="xl28"/>
    <w:basedOn w:val="Normalny"/>
    <w:uiPriority w:val="99"/>
    <w:rsid w:val="00711577"/>
    <w:pPr>
      <w:spacing w:before="100" w:beforeAutospacing="1" w:after="100" w:afterAutospacing="1"/>
    </w:pPr>
    <w:rPr>
      <w:lang w:eastAsia="pl-PL"/>
    </w:rPr>
  </w:style>
  <w:style w:type="paragraph" w:customStyle="1" w:styleId="xl29">
    <w:name w:val="xl29"/>
    <w:basedOn w:val="Normalny"/>
    <w:uiPriority w:val="99"/>
    <w:rsid w:val="00711577"/>
    <w:pPr>
      <w:pBdr>
        <w:top w:val="single" w:sz="4" w:space="0" w:color="auto"/>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30">
    <w:name w:val="xl30"/>
    <w:basedOn w:val="Normalny"/>
    <w:uiPriority w:val="99"/>
    <w:rsid w:val="00711577"/>
    <w:pPr>
      <w:shd w:val="clear" w:color="auto" w:fill="C0C0C0"/>
      <w:spacing w:before="100" w:beforeAutospacing="1" w:after="100" w:afterAutospacing="1"/>
    </w:pPr>
    <w:rPr>
      <w:rFonts w:ascii="Arial" w:hAnsi="Arial" w:cs="Arial"/>
      <w:b/>
      <w:bCs/>
      <w:lang w:eastAsia="pl-PL"/>
    </w:rPr>
  </w:style>
  <w:style w:type="paragraph" w:customStyle="1" w:styleId="xl31">
    <w:name w:val="xl31"/>
    <w:basedOn w:val="Normalny"/>
    <w:uiPriority w:val="99"/>
    <w:rsid w:val="007115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32">
    <w:name w:val="xl32"/>
    <w:basedOn w:val="Normalny"/>
    <w:uiPriority w:val="99"/>
    <w:rsid w:val="00711577"/>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3">
    <w:name w:val="xl33"/>
    <w:basedOn w:val="Normalny"/>
    <w:uiPriority w:val="99"/>
    <w:rsid w:val="00711577"/>
    <w:pPr>
      <w:spacing w:before="100" w:beforeAutospacing="1" w:after="100" w:afterAutospacing="1"/>
      <w:jc w:val="center"/>
    </w:pPr>
    <w:rPr>
      <w:rFonts w:ascii="Arial" w:hAnsi="Arial" w:cs="Arial"/>
      <w:b/>
      <w:bCs/>
      <w:color w:val="FFCC99"/>
      <w:lang w:eastAsia="pl-PL"/>
    </w:rPr>
  </w:style>
  <w:style w:type="paragraph" w:customStyle="1" w:styleId="xl34">
    <w:name w:val="xl34"/>
    <w:basedOn w:val="Normalny"/>
    <w:uiPriority w:val="99"/>
    <w:rsid w:val="00711577"/>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lang w:eastAsia="pl-PL"/>
    </w:rPr>
  </w:style>
  <w:style w:type="paragraph" w:customStyle="1" w:styleId="xl35">
    <w:name w:val="xl35"/>
    <w:basedOn w:val="Normalny"/>
    <w:uiPriority w:val="99"/>
    <w:rsid w:val="00711577"/>
    <w:pPr>
      <w:pBdr>
        <w:top w:val="single" w:sz="4" w:space="0" w:color="auto"/>
        <w:lef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6">
    <w:name w:val="xl36"/>
    <w:basedOn w:val="Normalny"/>
    <w:uiPriority w:val="99"/>
    <w:rsid w:val="00711577"/>
    <w:pPr>
      <w:pBdr>
        <w:top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7">
    <w:name w:val="xl37"/>
    <w:basedOn w:val="Normalny"/>
    <w:uiPriority w:val="99"/>
    <w:rsid w:val="00711577"/>
    <w:pPr>
      <w:pBdr>
        <w:top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8">
    <w:name w:val="xl38"/>
    <w:basedOn w:val="Normalny"/>
    <w:uiPriority w:val="99"/>
    <w:rsid w:val="00711577"/>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39">
    <w:name w:val="xl39"/>
    <w:basedOn w:val="Normalny"/>
    <w:uiPriority w:val="99"/>
    <w:rsid w:val="00711577"/>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0">
    <w:name w:val="xl40"/>
    <w:basedOn w:val="Normalny"/>
    <w:uiPriority w:val="99"/>
    <w:rsid w:val="00711577"/>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1">
    <w:name w:val="xl41"/>
    <w:basedOn w:val="Normalny"/>
    <w:uiPriority w:val="99"/>
    <w:rsid w:val="00711577"/>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2">
    <w:name w:val="xl42"/>
    <w:basedOn w:val="Normalny"/>
    <w:uiPriority w:val="99"/>
    <w:rsid w:val="00711577"/>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3">
    <w:name w:val="xl43"/>
    <w:basedOn w:val="Normalny"/>
    <w:uiPriority w:val="99"/>
    <w:rsid w:val="00711577"/>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4">
    <w:name w:val="xl44"/>
    <w:basedOn w:val="Normalny"/>
    <w:uiPriority w:val="99"/>
    <w:rsid w:val="00711577"/>
    <w:pPr>
      <w:pBdr>
        <w:top w:val="single" w:sz="4" w:space="0" w:color="auto"/>
        <w:bottom w:val="single" w:sz="4" w:space="0" w:color="auto"/>
      </w:pBdr>
      <w:shd w:val="thinDiagStripe" w:color="auto" w:fill="auto"/>
      <w:spacing w:before="100" w:beforeAutospacing="1" w:after="100" w:afterAutospacing="1"/>
    </w:pPr>
    <w:rPr>
      <w:lang w:eastAsia="pl-PL"/>
    </w:rPr>
  </w:style>
  <w:style w:type="paragraph" w:customStyle="1" w:styleId="xl45">
    <w:name w:val="xl45"/>
    <w:basedOn w:val="Normalny"/>
    <w:uiPriority w:val="99"/>
    <w:rsid w:val="00711577"/>
    <w:pPr>
      <w:pBdr>
        <w:top w:val="single" w:sz="4" w:space="0" w:color="auto"/>
        <w:bottom w:val="single" w:sz="4" w:space="0" w:color="auto"/>
        <w:right w:val="single" w:sz="4" w:space="0" w:color="auto"/>
      </w:pBdr>
      <w:shd w:val="thinDiagStripe" w:color="auto" w:fill="auto"/>
      <w:spacing w:before="100" w:beforeAutospacing="1" w:after="100" w:afterAutospacing="1"/>
    </w:pPr>
    <w:rPr>
      <w:lang w:eastAsia="pl-PL"/>
    </w:rPr>
  </w:style>
  <w:style w:type="paragraph" w:customStyle="1" w:styleId="xl46">
    <w:name w:val="xl46"/>
    <w:basedOn w:val="Normalny"/>
    <w:uiPriority w:val="99"/>
    <w:rsid w:val="00711577"/>
    <w:pPr>
      <w:pBdr>
        <w:top w:val="single" w:sz="4" w:space="0" w:color="auto"/>
        <w:left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7">
    <w:name w:val="xl47"/>
    <w:basedOn w:val="Normalny"/>
    <w:uiPriority w:val="99"/>
    <w:rsid w:val="00711577"/>
    <w:pPr>
      <w:pBdr>
        <w:top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8">
    <w:name w:val="xl48"/>
    <w:basedOn w:val="Normalny"/>
    <w:uiPriority w:val="99"/>
    <w:rsid w:val="00711577"/>
    <w:pPr>
      <w:pBdr>
        <w:top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49">
    <w:name w:val="xl49"/>
    <w:basedOn w:val="Normalny"/>
    <w:uiPriority w:val="99"/>
    <w:rsid w:val="00711577"/>
    <w:pPr>
      <w:pBdr>
        <w:top w:val="single" w:sz="4" w:space="0" w:color="auto"/>
        <w:left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0">
    <w:name w:val="xl50"/>
    <w:basedOn w:val="Normalny"/>
    <w:uiPriority w:val="99"/>
    <w:rsid w:val="00711577"/>
    <w:pPr>
      <w:pBdr>
        <w:top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1">
    <w:name w:val="xl51"/>
    <w:basedOn w:val="Normalny"/>
    <w:uiPriority w:val="99"/>
    <w:rsid w:val="00711577"/>
    <w:pPr>
      <w:pBdr>
        <w:top w:val="single" w:sz="4" w:space="0" w:color="auto"/>
        <w:bottom w:val="single" w:sz="4" w:space="0" w:color="auto"/>
        <w:right w:val="single" w:sz="4" w:space="0" w:color="auto"/>
      </w:pBdr>
      <w:shd w:val="thinHorzCross" w:color="auto" w:fill="auto"/>
      <w:spacing w:before="100" w:beforeAutospacing="1" w:after="100" w:afterAutospacing="1"/>
    </w:pPr>
    <w:rPr>
      <w:lang w:eastAsia="pl-PL"/>
    </w:rPr>
  </w:style>
  <w:style w:type="paragraph" w:customStyle="1" w:styleId="xl52">
    <w:name w:val="xl52"/>
    <w:basedOn w:val="Normalny"/>
    <w:uiPriority w:val="99"/>
    <w:rsid w:val="00711577"/>
    <w:pPr>
      <w:spacing w:before="100" w:beforeAutospacing="1" w:after="100" w:afterAutospacing="1"/>
    </w:pPr>
    <w:rPr>
      <w:rFonts w:ascii="Arial" w:hAnsi="Arial" w:cs="Arial"/>
      <w:lang w:eastAsia="pl-PL"/>
    </w:rPr>
  </w:style>
  <w:style w:type="paragraph" w:customStyle="1" w:styleId="xl53">
    <w:name w:val="xl53"/>
    <w:basedOn w:val="Normalny"/>
    <w:uiPriority w:val="99"/>
    <w:rsid w:val="00711577"/>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54">
    <w:name w:val="xl54"/>
    <w:basedOn w:val="Normalny"/>
    <w:uiPriority w:val="99"/>
    <w:rsid w:val="00711577"/>
    <w:pPr>
      <w:pBdr>
        <w:top w:val="single" w:sz="4" w:space="0" w:color="auto"/>
        <w:left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5">
    <w:name w:val="xl55"/>
    <w:basedOn w:val="Normalny"/>
    <w:uiPriority w:val="99"/>
    <w:rsid w:val="00711577"/>
    <w:pPr>
      <w:pBdr>
        <w:top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6">
    <w:name w:val="xl56"/>
    <w:basedOn w:val="Normalny"/>
    <w:uiPriority w:val="99"/>
    <w:rsid w:val="00711577"/>
    <w:pPr>
      <w:pBdr>
        <w:top w:val="single" w:sz="4" w:space="0" w:color="auto"/>
        <w:bottom w:val="single" w:sz="4" w:space="0" w:color="auto"/>
        <w:right w:val="single" w:sz="4" w:space="0" w:color="auto"/>
      </w:pBdr>
      <w:shd w:val="clear" w:color="auto" w:fill="C0C0C0"/>
      <w:spacing w:before="100" w:beforeAutospacing="1" w:after="100" w:afterAutospacing="1"/>
      <w:jc w:val="center"/>
    </w:pPr>
    <w:rPr>
      <w:lang w:eastAsia="pl-PL"/>
    </w:rPr>
  </w:style>
  <w:style w:type="paragraph" w:customStyle="1" w:styleId="xl57">
    <w:name w:val="xl57"/>
    <w:basedOn w:val="Normalny"/>
    <w:uiPriority w:val="99"/>
    <w:rsid w:val="0071157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8">
    <w:name w:val="xl58"/>
    <w:basedOn w:val="Normalny"/>
    <w:uiPriority w:val="99"/>
    <w:rsid w:val="00711577"/>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9">
    <w:name w:val="xl59"/>
    <w:basedOn w:val="Normalny"/>
    <w:uiPriority w:val="99"/>
    <w:rsid w:val="00711577"/>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60">
    <w:name w:val="xl60"/>
    <w:basedOn w:val="Normalny"/>
    <w:uiPriority w:val="99"/>
    <w:rsid w:val="00711577"/>
    <w:pPr>
      <w:pBdr>
        <w:top w:val="single" w:sz="4" w:space="0" w:color="auto"/>
        <w:left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1">
    <w:name w:val="xl61"/>
    <w:basedOn w:val="Normalny"/>
    <w:uiPriority w:val="99"/>
    <w:rsid w:val="00711577"/>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2">
    <w:name w:val="xl62"/>
    <w:basedOn w:val="Normalny"/>
    <w:uiPriority w:val="99"/>
    <w:rsid w:val="00711577"/>
    <w:pPr>
      <w:pBdr>
        <w:top w:val="single" w:sz="4" w:space="0" w:color="auto"/>
        <w:bottom w:val="single" w:sz="4" w:space="0" w:color="auto"/>
        <w:right w:val="single" w:sz="4" w:space="0" w:color="auto"/>
      </w:pBdr>
      <w:shd w:val="clear" w:color="auto" w:fill="C0C0C0"/>
      <w:spacing w:before="100" w:beforeAutospacing="1" w:after="100" w:afterAutospacing="1"/>
    </w:pPr>
    <w:rPr>
      <w:lang w:eastAsia="pl-PL"/>
    </w:rPr>
  </w:style>
  <w:style w:type="paragraph" w:customStyle="1" w:styleId="xl63">
    <w:name w:val="xl63"/>
    <w:basedOn w:val="Normalny"/>
    <w:uiPriority w:val="99"/>
    <w:rsid w:val="00711577"/>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4">
    <w:name w:val="xl64"/>
    <w:basedOn w:val="Normalny"/>
    <w:uiPriority w:val="99"/>
    <w:rsid w:val="00711577"/>
    <w:pPr>
      <w:spacing w:before="100" w:beforeAutospacing="1" w:after="100" w:afterAutospacing="1"/>
      <w:jc w:val="center"/>
    </w:pPr>
    <w:rPr>
      <w:lang w:eastAsia="pl-PL"/>
    </w:rPr>
  </w:style>
  <w:style w:type="paragraph" w:customStyle="1" w:styleId="xl65">
    <w:name w:val="xl65"/>
    <w:basedOn w:val="Normalny"/>
    <w:uiPriority w:val="99"/>
    <w:rsid w:val="00711577"/>
    <w:pPr>
      <w:spacing w:before="100" w:beforeAutospacing="1" w:after="100" w:afterAutospacing="1"/>
      <w:jc w:val="center"/>
    </w:pPr>
    <w:rPr>
      <w:rFonts w:ascii="Arial" w:hAnsi="Arial" w:cs="Arial"/>
      <w:b/>
      <w:bCs/>
      <w:lang w:eastAsia="pl-PL"/>
    </w:rPr>
  </w:style>
  <w:style w:type="paragraph" w:customStyle="1" w:styleId="xl66">
    <w:name w:val="xl66"/>
    <w:basedOn w:val="Normalny"/>
    <w:uiPriority w:val="99"/>
    <w:rsid w:val="00711577"/>
    <w:pPr>
      <w:pBdr>
        <w:bottom w:val="single" w:sz="4" w:space="0" w:color="auto"/>
      </w:pBdr>
      <w:spacing w:before="100" w:beforeAutospacing="1" w:after="100" w:afterAutospacing="1"/>
    </w:pPr>
    <w:rPr>
      <w:lang w:eastAsia="pl-PL"/>
    </w:rPr>
  </w:style>
  <w:style w:type="paragraph" w:customStyle="1" w:styleId="xl67">
    <w:name w:val="xl67"/>
    <w:basedOn w:val="Normalny"/>
    <w:uiPriority w:val="99"/>
    <w:rsid w:val="0071157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lang w:eastAsia="pl-PL"/>
    </w:rPr>
  </w:style>
  <w:style w:type="paragraph" w:customStyle="1" w:styleId="xl68">
    <w:name w:val="xl68"/>
    <w:basedOn w:val="Normalny"/>
    <w:uiPriority w:val="99"/>
    <w:rsid w:val="00711577"/>
    <w:pPr>
      <w:pBdr>
        <w:bottom w:val="single" w:sz="4" w:space="0" w:color="auto"/>
      </w:pBdr>
      <w:spacing w:before="100" w:beforeAutospacing="1" w:after="100" w:afterAutospacing="1"/>
    </w:pPr>
    <w:rPr>
      <w:lang w:eastAsia="pl-PL"/>
    </w:rPr>
  </w:style>
  <w:style w:type="paragraph" w:customStyle="1" w:styleId="xl69">
    <w:name w:val="xl69"/>
    <w:basedOn w:val="Normalny"/>
    <w:uiPriority w:val="99"/>
    <w:rsid w:val="00711577"/>
    <w:pPr>
      <w:spacing w:before="100" w:beforeAutospacing="1" w:after="100" w:afterAutospacing="1"/>
    </w:pPr>
    <w:rPr>
      <w:rFonts w:ascii="Arial" w:hAnsi="Arial" w:cs="Arial"/>
      <w:b/>
      <w:bCs/>
      <w:lang w:eastAsia="pl-PL"/>
    </w:rPr>
  </w:style>
  <w:style w:type="paragraph" w:customStyle="1" w:styleId="xl70">
    <w:name w:val="xl70"/>
    <w:basedOn w:val="Normalny"/>
    <w:uiPriority w:val="99"/>
    <w:rsid w:val="00711577"/>
    <w:pPr>
      <w:spacing w:before="100" w:beforeAutospacing="1" w:after="100" w:afterAutospacing="1"/>
    </w:pPr>
    <w:rPr>
      <w:rFonts w:ascii="Arial" w:hAnsi="Arial" w:cs="Arial"/>
      <w:b/>
      <w:bCs/>
      <w:color w:val="FFCC99"/>
      <w:lang w:eastAsia="pl-PL"/>
    </w:rPr>
  </w:style>
  <w:style w:type="paragraph" w:customStyle="1" w:styleId="xl71">
    <w:name w:val="xl71"/>
    <w:basedOn w:val="Normalny"/>
    <w:uiPriority w:val="99"/>
    <w:rsid w:val="00711577"/>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72">
    <w:name w:val="xl72"/>
    <w:basedOn w:val="Normalny"/>
    <w:uiPriority w:val="99"/>
    <w:rsid w:val="00711577"/>
    <w:pPr>
      <w:pBdr>
        <w:top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73">
    <w:name w:val="xl73"/>
    <w:basedOn w:val="Normalny"/>
    <w:uiPriority w:val="99"/>
    <w:rsid w:val="00711577"/>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74">
    <w:name w:val="xl74"/>
    <w:basedOn w:val="Normalny"/>
    <w:uiPriority w:val="99"/>
    <w:rsid w:val="00711577"/>
    <w:pPr>
      <w:spacing w:before="100" w:beforeAutospacing="1" w:after="100" w:afterAutospacing="1"/>
    </w:pPr>
    <w:rPr>
      <w:rFonts w:ascii="Arial" w:hAnsi="Arial" w:cs="Arial"/>
      <w:b/>
      <w:bCs/>
      <w:sz w:val="28"/>
      <w:szCs w:val="28"/>
      <w:lang w:eastAsia="pl-PL"/>
    </w:rPr>
  </w:style>
  <w:style w:type="paragraph" w:customStyle="1" w:styleId="xl75">
    <w:name w:val="xl75"/>
    <w:basedOn w:val="Normalny"/>
    <w:uiPriority w:val="99"/>
    <w:rsid w:val="00711577"/>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6">
    <w:name w:val="xl76"/>
    <w:basedOn w:val="Normalny"/>
    <w:uiPriority w:val="99"/>
    <w:rsid w:val="00711577"/>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7">
    <w:name w:val="xl77"/>
    <w:basedOn w:val="Normalny"/>
    <w:uiPriority w:val="99"/>
    <w:rsid w:val="00711577"/>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78">
    <w:name w:val="xl78"/>
    <w:basedOn w:val="Normalny"/>
    <w:uiPriority w:val="99"/>
    <w:rsid w:val="00711577"/>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9">
    <w:name w:val="xl79"/>
    <w:basedOn w:val="Normalny"/>
    <w:uiPriority w:val="99"/>
    <w:rsid w:val="00711577"/>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80">
    <w:name w:val="xl80"/>
    <w:basedOn w:val="Normalny"/>
    <w:uiPriority w:val="99"/>
    <w:rsid w:val="00711577"/>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81">
    <w:name w:val="xl81"/>
    <w:basedOn w:val="Normalny"/>
    <w:uiPriority w:val="99"/>
    <w:rsid w:val="0071157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2">
    <w:name w:val="xl82"/>
    <w:basedOn w:val="Normalny"/>
    <w:uiPriority w:val="99"/>
    <w:rsid w:val="00711577"/>
    <w:pPr>
      <w:pBdr>
        <w:top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3">
    <w:name w:val="xl83"/>
    <w:basedOn w:val="Normalny"/>
    <w:uiPriority w:val="99"/>
    <w:rsid w:val="0071157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pl-PL"/>
    </w:rPr>
  </w:style>
  <w:style w:type="paragraph" w:customStyle="1" w:styleId="Tekst">
    <w:name w:val="Tekst"/>
    <w:basedOn w:val="Normalny"/>
    <w:uiPriority w:val="99"/>
    <w:rsid w:val="00711577"/>
    <w:pPr>
      <w:spacing w:before="60" w:line="360" w:lineRule="auto"/>
      <w:ind w:firstLine="851"/>
      <w:jc w:val="both"/>
    </w:pPr>
    <w:rPr>
      <w:rFonts w:ascii="Arial" w:hAnsi="Arial"/>
      <w:sz w:val="20"/>
      <w:szCs w:val="20"/>
      <w:lang w:eastAsia="pl-PL"/>
    </w:rPr>
  </w:style>
  <w:style w:type="paragraph" w:customStyle="1" w:styleId="Styl1">
    <w:name w:val="Styl1"/>
    <w:basedOn w:val="Normalny"/>
    <w:uiPriority w:val="99"/>
    <w:rsid w:val="00711577"/>
    <w:pPr>
      <w:jc w:val="both"/>
    </w:pPr>
    <w:rPr>
      <w:rFonts w:ascii="Arial" w:hAnsi="Arial"/>
      <w:sz w:val="20"/>
      <w:lang w:eastAsia="pl-PL"/>
    </w:rPr>
  </w:style>
  <w:style w:type="paragraph" w:customStyle="1" w:styleId="pkt">
    <w:name w:val="pkt"/>
    <w:basedOn w:val="Normalny"/>
    <w:uiPriority w:val="99"/>
    <w:rsid w:val="00711577"/>
    <w:pPr>
      <w:overflowPunct w:val="0"/>
      <w:autoSpaceDE w:val="0"/>
      <w:autoSpaceDN w:val="0"/>
      <w:adjustRightInd w:val="0"/>
      <w:spacing w:before="60" w:after="60"/>
      <w:ind w:left="851" w:hanging="295"/>
      <w:jc w:val="both"/>
    </w:pPr>
    <w:rPr>
      <w:szCs w:val="20"/>
      <w:lang w:eastAsia="pl-PL"/>
    </w:rPr>
  </w:style>
  <w:style w:type="paragraph" w:customStyle="1" w:styleId="font5">
    <w:name w:val="font5"/>
    <w:basedOn w:val="Normalny"/>
    <w:uiPriority w:val="99"/>
    <w:rsid w:val="00711577"/>
    <w:pPr>
      <w:spacing w:before="100" w:beforeAutospacing="1" w:after="100" w:afterAutospacing="1"/>
    </w:pPr>
    <w:rPr>
      <w:rFonts w:ascii="Arial" w:eastAsia="Calibri" w:hAnsi="Arial" w:cs="Arial"/>
      <w:b/>
      <w:bCs/>
      <w:sz w:val="20"/>
      <w:szCs w:val="20"/>
      <w:lang w:val="en-GB"/>
    </w:rPr>
  </w:style>
  <w:style w:type="paragraph" w:customStyle="1" w:styleId="font6">
    <w:name w:val="font6"/>
    <w:basedOn w:val="Normalny"/>
    <w:uiPriority w:val="99"/>
    <w:rsid w:val="00711577"/>
    <w:pPr>
      <w:spacing w:before="100" w:beforeAutospacing="1" w:after="100" w:afterAutospacing="1"/>
    </w:pPr>
    <w:rPr>
      <w:rFonts w:ascii="Arial" w:eastAsia="Calibri" w:hAnsi="Arial" w:cs="Arial"/>
      <w:sz w:val="20"/>
      <w:szCs w:val="20"/>
      <w:lang w:val="en-GB"/>
    </w:rPr>
  </w:style>
  <w:style w:type="paragraph" w:customStyle="1" w:styleId="font0">
    <w:name w:val="font0"/>
    <w:basedOn w:val="Normalny"/>
    <w:uiPriority w:val="99"/>
    <w:rsid w:val="00711577"/>
    <w:pPr>
      <w:spacing w:before="100" w:beforeAutospacing="1" w:after="100" w:afterAutospacing="1"/>
    </w:pPr>
    <w:rPr>
      <w:rFonts w:ascii="Arial" w:eastAsia="Calibri" w:hAnsi="Arial" w:cs="Arial"/>
      <w:sz w:val="20"/>
      <w:szCs w:val="20"/>
      <w:lang w:val="en-GB"/>
    </w:rPr>
  </w:style>
  <w:style w:type="paragraph" w:customStyle="1" w:styleId="Nagwekstrony">
    <w:name w:val="Nag?—wek strony"/>
    <w:basedOn w:val="Normalny"/>
    <w:uiPriority w:val="99"/>
    <w:rsid w:val="00711577"/>
    <w:pPr>
      <w:tabs>
        <w:tab w:val="center" w:pos="4153"/>
        <w:tab w:val="right" w:pos="8306"/>
      </w:tabs>
    </w:pPr>
    <w:rPr>
      <w:sz w:val="20"/>
      <w:szCs w:val="20"/>
      <w:lang w:val="en-GB" w:eastAsia="pl-PL"/>
    </w:rPr>
  </w:style>
  <w:style w:type="paragraph" w:customStyle="1" w:styleId="WW-Tekstpodstawowy3">
    <w:name w:val="WW-Tekst podstawowy 3"/>
    <w:basedOn w:val="Normalny"/>
    <w:uiPriority w:val="99"/>
    <w:rsid w:val="00711577"/>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711577"/>
    <w:pPr>
      <w:spacing w:before="30" w:after="30" w:line="360" w:lineRule="auto"/>
      <w:jc w:val="both"/>
    </w:pPr>
    <w:rPr>
      <w:rFonts w:ascii="Arial" w:hAnsi="Arial"/>
      <w:sz w:val="22"/>
      <w:lang w:eastAsia="pl-PL"/>
    </w:rPr>
  </w:style>
  <w:style w:type="paragraph" w:customStyle="1" w:styleId="zwyklywcietyZnak">
    <w:name w:val="zwykly wciety Znak"/>
    <w:basedOn w:val="Normalny"/>
    <w:uiPriority w:val="99"/>
    <w:rsid w:val="00711577"/>
    <w:pPr>
      <w:spacing w:before="30" w:after="30" w:line="360" w:lineRule="auto"/>
      <w:ind w:firstLine="567"/>
      <w:contextualSpacing/>
      <w:jc w:val="both"/>
    </w:pPr>
    <w:rPr>
      <w:rFonts w:ascii="Arial" w:hAnsi="Arial"/>
      <w:sz w:val="22"/>
      <w:lang w:eastAsia="pl-PL"/>
    </w:rPr>
  </w:style>
  <w:style w:type="paragraph" w:customStyle="1" w:styleId="wyliczanie">
    <w:name w:val="wyliczanie"/>
    <w:basedOn w:val="Normalny"/>
    <w:uiPriority w:val="99"/>
    <w:rsid w:val="00711577"/>
    <w:pPr>
      <w:tabs>
        <w:tab w:val="num" w:pos="360"/>
      </w:tabs>
      <w:spacing w:before="30" w:after="30" w:line="360" w:lineRule="auto"/>
      <w:ind w:left="360" w:hanging="360"/>
    </w:pPr>
    <w:rPr>
      <w:rFonts w:ascii="Arial" w:hAnsi="Arial"/>
      <w:sz w:val="22"/>
      <w:lang w:eastAsia="pl-PL"/>
    </w:rPr>
  </w:style>
  <w:style w:type="paragraph" w:customStyle="1" w:styleId="Standard">
    <w:name w:val="Standard"/>
    <w:basedOn w:val="Normalny"/>
    <w:uiPriority w:val="99"/>
    <w:rsid w:val="00711577"/>
    <w:pPr>
      <w:widowControl w:val="0"/>
      <w:suppressAutoHyphens/>
    </w:pPr>
    <w:rPr>
      <w:rFonts w:eastAsia="Calibri"/>
      <w:szCs w:val="20"/>
      <w:lang w:eastAsia="pl-PL"/>
    </w:rPr>
  </w:style>
  <w:style w:type="paragraph" w:customStyle="1" w:styleId="StylPrzed0pt">
    <w:name w:val="Styl Przed:  0 pt"/>
    <w:basedOn w:val="Normalny"/>
    <w:uiPriority w:val="99"/>
    <w:rsid w:val="00711577"/>
    <w:pPr>
      <w:tabs>
        <w:tab w:val="num" w:pos="360"/>
      </w:tabs>
    </w:pPr>
    <w:rPr>
      <w:lang w:eastAsia="pl-PL"/>
    </w:rPr>
  </w:style>
  <w:style w:type="paragraph" w:customStyle="1" w:styleId="Nagowek3">
    <w:name w:val="Nagłowek 3"/>
    <w:basedOn w:val="Nagwek2"/>
    <w:qFormat/>
    <w:rsid w:val="00711577"/>
    <w:pPr>
      <w:keepNext w:val="0"/>
      <w:snapToGrid w:val="0"/>
      <w:spacing w:before="240"/>
    </w:pPr>
    <w:rPr>
      <w:rFonts w:ascii="Arial" w:hAnsi="Arial"/>
      <w:bCs w:val="0"/>
      <w:sz w:val="24"/>
    </w:rPr>
  </w:style>
  <w:style w:type="paragraph" w:customStyle="1" w:styleId="edek">
    <w:name w:val="edek"/>
    <w:basedOn w:val="Normalny"/>
    <w:uiPriority w:val="99"/>
    <w:rsid w:val="00711577"/>
    <w:pPr>
      <w:snapToGrid w:val="0"/>
      <w:jc w:val="both"/>
    </w:pPr>
    <w:rPr>
      <w:szCs w:val="20"/>
      <w:lang w:eastAsia="pl-PL"/>
    </w:rPr>
  </w:style>
  <w:style w:type="paragraph" w:customStyle="1" w:styleId="Domylnie">
    <w:name w:val="Domyślnie"/>
    <w:uiPriority w:val="99"/>
    <w:rsid w:val="0071157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711577"/>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711577"/>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711577"/>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Trescznumztab">
    <w:name w:val="Tresc z num. z tab."/>
    <w:basedOn w:val="Normalny"/>
    <w:uiPriority w:val="99"/>
    <w:rsid w:val="00711577"/>
    <w:pPr>
      <w:widowControl w:val="0"/>
      <w:numPr>
        <w:numId w:val="7"/>
      </w:numPr>
      <w:tabs>
        <w:tab w:val="left" w:pos="567"/>
        <w:tab w:val="left" w:pos="5103"/>
        <w:tab w:val="left" w:pos="6804"/>
        <w:tab w:val="right" w:pos="8505"/>
      </w:tabs>
      <w:spacing w:after="120" w:line="300" w:lineRule="auto"/>
    </w:pPr>
    <w:rPr>
      <w:szCs w:val="20"/>
      <w:lang w:eastAsia="pl-PL"/>
    </w:rPr>
  </w:style>
  <w:style w:type="paragraph" w:customStyle="1" w:styleId="Tekstpodstawowy31">
    <w:name w:val="Tekst podstawowy 31"/>
    <w:basedOn w:val="Normalny"/>
    <w:rsid w:val="00711577"/>
    <w:pPr>
      <w:overflowPunct w:val="0"/>
      <w:autoSpaceDE w:val="0"/>
      <w:autoSpaceDN w:val="0"/>
      <w:adjustRightInd w:val="0"/>
      <w:jc w:val="both"/>
    </w:pPr>
    <w:rPr>
      <w:szCs w:val="20"/>
      <w:lang w:eastAsia="pl-PL"/>
    </w:rPr>
  </w:style>
  <w:style w:type="paragraph" w:customStyle="1" w:styleId="BodyText21">
    <w:name w:val="Body Text 21"/>
    <w:basedOn w:val="Normalny"/>
    <w:uiPriority w:val="99"/>
    <w:rsid w:val="00711577"/>
    <w:pPr>
      <w:widowControl w:val="0"/>
      <w:overflowPunct w:val="0"/>
      <w:autoSpaceDE w:val="0"/>
      <w:autoSpaceDN w:val="0"/>
      <w:adjustRightInd w:val="0"/>
      <w:spacing w:before="40"/>
      <w:jc w:val="both"/>
    </w:pPr>
    <w:rPr>
      <w:b/>
      <w:szCs w:val="20"/>
      <w:lang w:eastAsia="pl-PL"/>
    </w:rPr>
  </w:style>
  <w:style w:type="paragraph" w:customStyle="1" w:styleId="ZnakZnak1CharChar">
    <w:name w:val="Znak Znak1 Char Char"/>
    <w:basedOn w:val="Normalny"/>
    <w:uiPriority w:val="99"/>
    <w:rsid w:val="00711577"/>
    <w:rPr>
      <w:lang w:eastAsia="pl-PL"/>
    </w:rPr>
  </w:style>
  <w:style w:type="paragraph" w:customStyle="1" w:styleId="Znak12">
    <w:name w:val="Znak12"/>
    <w:basedOn w:val="Normalny"/>
    <w:uiPriority w:val="99"/>
    <w:rsid w:val="00711577"/>
    <w:rPr>
      <w:lang w:eastAsia="pl-PL"/>
    </w:rPr>
  </w:style>
  <w:style w:type="paragraph" w:customStyle="1" w:styleId="akapit2">
    <w:name w:val="akapit2"/>
    <w:basedOn w:val="Normalny"/>
    <w:next w:val="Listanumerowana2"/>
    <w:uiPriority w:val="99"/>
    <w:rsid w:val="00711577"/>
    <w:pPr>
      <w:spacing w:before="120" w:after="120" w:line="360" w:lineRule="auto"/>
    </w:pPr>
    <w:rPr>
      <w:b/>
      <w:bCs/>
    </w:rPr>
  </w:style>
  <w:style w:type="paragraph" w:customStyle="1" w:styleId="ZnakZnak11">
    <w:name w:val="Znak Znak11"/>
    <w:basedOn w:val="Normalny"/>
    <w:uiPriority w:val="99"/>
    <w:rsid w:val="00711577"/>
    <w:rPr>
      <w:rFonts w:ascii="Arial" w:hAnsi="Arial" w:cs="Arial"/>
      <w:lang w:eastAsia="pl-PL"/>
    </w:rPr>
  </w:style>
  <w:style w:type="paragraph" w:customStyle="1" w:styleId="Tekstpodstawowy22">
    <w:name w:val="Tekst podstawowy 22"/>
    <w:basedOn w:val="Normalny"/>
    <w:uiPriority w:val="99"/>
    <w:rsid w:val="00711577"/>
    <w:pPr>
      <w:widowControl w:val="0"/>
      <w:overflowPunct w:val="0"/>
      <w:autoSpaceDE w:val="0"/>
      <w:autoSpaceDN w:val="0"/>
      <w:adjustRightInd w:val="0"/>
      <w:spacing w:before="40"/>
      <w:jc w:val="both"/>
    </w:pPr>
    <w:rPr>
      <w:b/>
      <w:szCs w:val="20"/>
      <w:lang w:eastAsia="pl-PL"/>
    </w:rPr>
  </w:style>
  <w:style w:type="paragraph" w:customStyle="1" w:styleId="p3">
    <w:name w:val="p3"/>
    <w:basedOn w:val="Normalny"/>
    <w:uiPriority w:val="99"/>
    <w:rsid w:val="00711577"/>
    <w:pPr>
      <w:widowControl w:val="0"/>
      <w:tabs>
        <w:tab w:val="left" w:pos="1500"/>
      </w:tabs>
      <w:spacing w:line="280" w:lineRule="atLeast"/>
    </w:pPr>
    <w:rPr>
      <w:szCs w:val="20"/>
      <w:lang w:eastAsia="pl-PL"/>
    </w:rPr>
  </w:style>
  <w:style w:type="paragraph" w:customStyle="1" w:styleId="NormalCyr">
    <w:name w:val="NormalCyr"/>
    <w:basedOn w:val="Normalny"/>
    <w:uiPriority w:val="99"/>
    <w:rsid w:val="00711577"/>
    <w:pPr>
      <w:overflowPunct w:val="0"/>
      <w:autoSpaceDE w:val="0"/>
      <w:autoSpaceDN w:val="0"/>
      <w:adjustRightInd w:val="0"/>
    </w:pPr>
    <w:rPr>
      <w:b/>
      <w:szCs w:val="20"/>
      <w:lang w:eastAsia="pl-PL"/>
    </w:rPr>
  </w:style>
  <w:style w:type="paragraph" w:customStyle="1" w:styleId="Tekstpodstawowywcity21">
    <w:name w:val="Tekst podstawowy wcięty 21"/>
    <w:basedOn w:val="Normalny"/>
    <w:uiPriority w:val="99"/>
    <w:rsid w:val="00711577"/>
    <w:pPr>
      <w:ind w:left="426" w:hanging="426"/>
      <w:jc w:val="both"/>
    </w:pPr>
    <w:rPr>
      <w:szCs w:val="20"/>
      <w:lang w:eastAsia="pl-PL"/>
    </w:rPr>
  </w:style>
  <w:style w:type="paragraph" w:customStyle="1" w:styleId="tekstost">
    <w:name w:val="tekst ost"/>
    <w:basedOn w:val="Normalny"/>
    <w:uiPriority w:val="99"/>
    <w:rsid w:val="00711577"/>
    <w:pPr>
      <w:overflowPunct w:val="0"/>
      <w:autoSpaceDE w:val="0"/>
      <w:autoSpaceDN w:val="0"/>
      <w:adjustRightInd w:val="0"/>
      <w:jc w:val="both"/>
    </w:pPr>
    <w:rPr>
      <w:sz w:val="20"/>
      <w:szCs w:val="20"/>
      <w:lang w:eastAsia="pl-PL"/>
    </w:rPr>
  </w:style>
  <w:style w:type="paragraph" w:customStyle="1" w:styleId="Styl">
    <w:name w:val="Styl"/>
    <w:uiPriority w:val="99"/>
    <w:rsid w:val="0071157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711577"/>
    <w:pPr>
      <w:overflowPunct w:val="0"/>
      <w:autoSpaceDE w:val="0"/>
      <w:autoSpaceDN w:val="0"/>
      <w:adjustRightInd w:val="0"/>
      <w:ind w:firstLine="709"/>
      <w:jc w:val="both"/>
    </w:pPr>
    <w:rPr>
      <w:sz w:val="20"/>
      <w:szCs w:val="20"/>
      <w:lang w:eastAsia="pl-PL"/>
    </w:rPr>
  </w:style>
  <w:style w:type="paragraph" w:customStyle="1" w:styleId="ZnakZnak1Znak">
    <w:name w:val="Znak Znak1 Znak"/>
    <w:basedOn w:val="Normalny"/>
    <w:uiPriority w:val="99"/>
    <w:rsid w:val="00711577"/>
    <w:rPr>
      <w:lang w:eastAsia="pl-PL"/>
    </w:rPr>
  </w:style>
  <w:style w:type="paragraph" w:customStyle="1" w:styleId="WW-Tekstpodstawowywcity3">
    <w:name w:val="WW-Tekst podstawowy wcięty 3"/>
    <w:basedOn w:val="Normalny"/>
    <w:uiPriority w:val="99"/>
    <w:rsid w:val="00711577"/>
    <w:pPr>
      <w:suppressAutoHyphens/>
      <w:ind w:left="709" w:firstLine="1"/>
    </w:pPr>
    <w:rPr>
      <w:szCs w:val="20"/>
      <w:lang w:eastAsia="pl-PL"/>
    </w:rPr>
  </w:style>
  <w:style w:type="paragraph" w:customStyle="1" w:styleId="msolistparagraph0">
    <w:name w:val="msolistparagraph"/>
    <w:basedOn w:val="Normalny"/>
    <w:rsid w:val="00711577"/>
    <w:pPr>
      <w:ind w:left="708"/>
    </w:pPr>
    <w:rPr>
      <w:rFonts w:eastAsia="Calibri"/>
      <w:lang w:eastAsia="pl-PL"/>
    </w:rPr>
  </w:style>
  <w:style w:type="paragraph" w:customStyle="1" w:styleId="Akapitzlist1">
    <w:name w:val="Akapit z listą1"/>
    <w:aliases w:val="T_SZ_List Paragraph"/>
    <w:basedOn w:val="Normalny"/>
    <w:uiPriority w:val="99"/>
    <w:qFormat/>
    <w:rsid w:val="00711577"/>
    <w:pPr>
      <w:ind w:left="720"/>
      <w:contextualSpacing/>
    </w:pPr>
    <w:rPr>
      <w:rFonts w:eastAsia="Calibri"/>
      <w:lang w:eastAsia="pl-PL"/>
    </w:rPr>
  </w:style>
  <w:style w:type="character" w:styleId="Odwoanieprzypisudolnego">
    <w:name w:val="footnote reference"/>
    <w:basedOn w:val="Domylnaczcionkaakapitu"/>
    <w:qFormat/>
    <w:rsid w:val="00711577"/>
    <w:rPr>
      <w:rFonts w:cs="Times New Roman"/>
      <w:vertAlign w:val="superscript"/>
    </w:rPr>
  </w:style>
  <w:style w:type="character" w:styleId="Odwoaniedokomentarza">
    <w:name w:val="annotation reference"/>
    <w:aliases w:val="cr,Used by Word to flag author queries"/>
    <w:basedOn w:val="Domylnaczcionkaakapitu"/>
    <w:uiPriority w:val="99"/>
    <w:qFormat/>
    <w:rsid w:val="00711577"/>
    <w:rPr>
      <w:rFonts w:cs="Times New Roman"/>
      <w:sz w:val="16"/>
    </w:rPr>
  </w:style>
  <w:style w:type="character" w:styleId="Odwoanieprzypisukocowego">
    <w:name w:val="endnote reference"/>
    <w:basedOn w:val="Domylnaczcionkaakapitu"/>
    <w:rsid w:val="00711577"/>
    <w:rPr>
      <w:rFonts w:cs="Times New Roman"/>
      <w:vertAlign w:val="superscript"/>
    </w:rPr>
  </w:style>
  <w:style w:type="character" w:customStyle="1" w:styleId="tekstdokbold">
    <w:name w:val="tekst dok. bold"/>
    <w:uiPriority w:val="99"/>
    <w:rsid w:val="00711577"/>
    <w:rPr>
      <w:b/>
    </w:rPr>
  </w:style>
  <w:style w:type="character" w:customStyle="1" w:styleId="zwyklyZnakZnak">
    <w:name w:val="zwykly Znak Znak"/>
    <w:uiPriority w:val="99"/>
    <w:rsid w:val="00711577"/>
    <w:rPr>
      <w:rFonts w:ascii="Arial" w:hAnsi="Arial"/>
      <w:sz w:val="24"/>
      <w:lang w:val="pl-PL" w:eastAsia="pl-PL"/>
    </w:rPr>
  </w:style>
  <w:style w:type="character" w:customStyle="1" w:styleId="zwyklywcietyZnakZnak">
    <w:name w:val="zwykly wciety Znak Znak"/>
    <w:uiPriority w:val="99"/>
    <w:rsid w:val="00711577"/>
    <w:rPr>
      <w:rFonts w:ascii="Arial" w:hAnsi="Arial"/>
      <w:sz w:val="24"/>
      <w:lang w:val="pl-PL" w:eastAsia="pl-PL"/>
    </w:rPr>
  </w:style>
  <w:style w:type="character" w:customStyle="1" w:styleId="a2ZnakZnak">
    <w:name w:val="a2 Znak Znak"/>
    <w:uiPriority w:val="99"/>
    <w:rsid w:val="00711577"/>
    <w:rPr>
      <w:rFonts w:ascii="Arial" w:hAnsi="Arial"/>
      <w:sz w:val="24"/>
      <w:lang w:val="pl-PL" w:eastAsia="pl-PL"/>
    </w:rPr>
  </w:style>
  <w:style w:type="character" w:customStyle="1" w:styleId="ZnakZnak8">
    <w:name w:val="Znak Znak8"/>
    <w:uiPriority w:val="99"/>
    <w:locked/>
    <w:rsid w:val="00711577"/>
    <w:rPr>
      <w:rFonts w:ascii="Courier New" w:hAnsi="Courier New"/>
      <w:lang w:val="pl-PL" w:eastAsia="pl-PL"/>
    </w:rPr>
  </w:style>
  <w:style w:type="table" w:styleId="Tabela-Siatka">
    <w:name w:val="Table Grid"/>
    <w:basedOn w:val="Standardowy"/>
    <w:uiPriority w:val="99"/>
    <w:rsid w:val="00711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runki4">
    <w:name w:val="warunki4"/>
    <w:basedOn w:val="Normalny"/>
    <w:uiPriority w:val="99"/>
    <w:rsid w:val="00711577"/>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eastAsia="pl-PL"/>
    </w:rPr>
  </w:style>
  <w:style w:type="character" w:customStyle="1" w:styleId="ZnakZnak1">
    <w:name w:val="Znak Znak1"/>
    <w:uiPriority w:val="99"/>
    <w:locked/>
    <w:rsid w:val="00711577"/>
    <w:rPr>
      <w:rFonts w:ascii="Courier New" w:hAnsi="Courier New"/>
      <w:lang w:val="pl-PL" w:eastAsia="pl-PL"/>
    </w:rPr>
  </w:style>
  <w:style w:type="character" w:customStyle="1" w:styleId="Teksttreci">
    <w:name w:val="Tekst treści_"/>
    <w:link w:val="Teksttreci1"/>
    <w:locked/>
    <w:rsid w:val="00711577"/>
    <w:rPr>
      <w:rFonts w:ascii="Verdana" w:hAnsi="Verdana"/>
      <w:sz w:val="16"/>
      <w:shd w:val="clear" w:color="auto" w:fill="FFFFFF"/>
    </w:rPr>
  </w:style>
  <w:style w:type="paragraph" w:customStyle="1" w:styleId="Teksttreci1">
    <w:name w:val="Tekst treści1"/>
    <w:basedOn w:val="Normalny"/>
    <w:link w:val="Teksttreci"/>
    <w:rsid w:val="00711577"/>
    <w:pPr>
      <w:shd w:val="clear" w:color="auto" w:fill="FFFFFF"/>
      <w:spacing w:line="437" w:lineRule="exact"/>
      <w:ind w:hanging="3080"/>
    </w:pPr>
    <w:rPr>
      <w:rFonts w:ascii="Verdana" w:eastAsiaTheme="minorHAnsi" w:hAnsi="Verdana" w:cstheme="minorBidi"/>
      <w:sz w:val="16"/>
      <w:szCs w:val="22"/>
    </w:rPr>
  </w:style>
  <w:style w:type="character" w:customStyle="1" w:styleId="ZnakZnak2">
    <w:name w:val="Znak Znak2"/>
    <w:uiPriority w:val="99"/>
    <w:locked/>
    <w:rsid w:val="00711577"/>
    <w:rPr>
      <w:rFonts w:ascii="Courier New" w:hAnsi="Courier New"/>
      <w:lang w:val="pl-PL" w:eastAsia="pl-PL"/>
    </w:rPr>
  </w:style>
  <w:style w:type="character" w:customStyle="1" w:styleId="ZnakZnak21">
    <w:name w:val="Znak Znak21"/>
    <w:uiPriority w:val="99"/>
    <w:locked/>
    <w:rsid w:val="00711577"/>
    <w:rPr>
      <w:rFonts w:ascii="Courier New" w:hAnsi="Courier New"/>
      <w:lang w:val="pl-PL" w:eastAsia="pl-PL"/>
    </w:rPr>
  </w:style>
  <w:style w:type="character" w:customStyle="1" w:styleId="TekstprzypisuZnakZnakZnak">
    <w:name w:val="Tekst przypisu Znak Znak Znak"/>
    <w:uiPriority w:val="99"/>
    <w:semiHidden/>
    <w:locked/>
    <w:rsid w:val="00711577"/>
    <w:rPr>
      <w:lang w:val="pl-PL" w:eastAsia="pl-PL"/>
    </w:rPr>
  </w:style>
  <w:style w:type="character" w:customStyle="1" w:styleId="ZnakZnak9">
    <w:name w:val="Znak Znak9"/>
    <w:uiPriority w:val="99"/>
    <w:rsid w:val="00711577"/>
    <w:rPr>
      <w:lang w:val="pl-PL" w:eastAsia="pl-PL"/>
    </w:rPr>
  </w:style>
  <w:style w:type="character" w:styleId="Numerstrony">
    <w:name w:val="page number"/>
    <w:basedOn w:val="Domylnaczcionkaakapitu"/>
    <w:rsid w:val="00711577"/>
    <w:rPr>
      <w:rFonts w:cs="Times New Roman"/>
    </w:rPr>
  </w:style>
  <w:style w:type="paragraph" w:customStyle="1" w:styleId="Default">
    <w:name w:val="Default"/>
    <w:rsid w:val="00711577"/>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Bezodstpw">
    <w:name w:val="No Spacing"/>
    <w:uiPriority w:val="99"/>
    <w:qFormat/>
    <w:rsid w:val="00711577"/>
    <w:pPr>
      <w:spacing w:after="0" w:line="240" w:lineRule="auto"/>
    </w:pPr>
    <w:rPr>
      <w:rFonts w:ascii="Calibri" w:eastAsia="Calibri" w:hAnsi="Calibri" w:cs="Times New Roman"/>
    </w:rPr>
  </w:style>
  <w:style w:type="paragraph" w:customStyle="1" w:styleId="Tekstpodstawowy23">
    <w:name w:val="Tekst podstawowy 23"/>
    <w:basedOn w:val="Normalny"/>
    <w:uiPriority w:val="99"/>
    <w:rsid w:val="00711577"/>
    <w:pPr>
      <w:widowControl w:val="0"/>
      <w:overflowPunct w:val="0"/>
      <w:autoSpaceDE w:val="0"/>
      <w:autoSpaceDN w:val="0"/>
      <w:adjustRightInd w:val="0"/>
      <w:spacing w:before="40"/>
      <w:jc w:val="both"/>
      <w:textAlignment w:val="baseline"/>
    </w:pPr>
    <w:rPr>
      <w:b/>
      <w:szCs w:val="20"/>
      <w:lang w:eastAsia="pl-PL"/>
    </w:rPr>
  </w:style>
  <w:style w:type="paragraph" w:customStyle="1" w:styleId="Tekstpodstawowy24">
    <w:name w:val="Tekst podstawowy 24"/>
    <w:basedOn w:val="Normalny"/>
    <w:uiPriority w:val="99"/>
    <w:rsid w:val="00711577"/>
    <w:pPr>
      <w:widowControl w:val="0"/>
      <w:overflowPunct w:val="0"/>
      <w:autoSpaceDE w:val="0"/>
      <w:autoSpaceDN w:val="0"/>
      <w:adjustRightInd w:val="0"/>
      <w:spacing w:before="40"/>
      <w:jc w:val="both"/>
      <w:textAlignment w:val="baseline"/>
    </w:pPr>
    <w:rPr>
      <w:b/>
      <w:szCs w:val="20"/>
      <w:lang w:eastAsia="pl-PL"/>
    </w:rPr>
  </w:style>
  <w:style w:type="paragraph" w:customStyle="1" w:styleId="Zwykytekst1">
    <w:name w:val="Zwykły tekst1"/>
    <w:basedOn w:val="Normalny"/>
    <w:uiPriority w:val="99"/>
    <w:rsid w:val="00711577"/>
    <w:pPr>
      <w:suppressAutoHyphens/>
    </w:pPr>
    <w:rPr>
      <w:rFonts w:ascii="Courier New" w:eastAsia="Calibri" w:hAnsi="Courier New" w:cs="Courier New"/>
      <w:sz w:val="20"/>
      <w:szCs w:val="20"/>
      <w:lang w:eastAsia="ar-SA"/>
    </w:rPr>
  </w:style>
  <w:style w:type="paragraph" w:styleId="Poprawka">
    <w:name w:val="Revision"/>
    <w:hidden/>
    <w:uiPriority w:val="99"/>
    <w:semiHidden/>
    <w:rsid w:val="00711577"/>
    <w:pPr>
      <w:spacing w:after="0" w:line="240" w:lineRule="auto"/>
    </w:pPr>
    <w:rPr>
      <w:rFonts w:ascii="Times New Roman" w:eastAsia="Times New Roman" w:hAnsi="Times New Roman" w:cs="Times New Roman"/>
      <w:sz w:val="24"/>
      <w:szCs w:val="24"/>
      <w:lang w:eastAsia="pl-PL"/>
    </w:rPr>
  </w:style>
  <w:style w:type="character" w:customStyle="1" w:styleId="ZnakZnak4">
    <w:name w:val="Znak Znak4"/>
    <w:uiPriority w:val="99"/>
    <w:locked/>
    <w:rsid w:val="00711577"/>
    <w:rPr>
      <w:rFonts w:ascii="Courier New" w:hAnsi="Courier New"/>
      <w:lang w:val="pl-PL" w:eastAsia="pl-PL"/>
    </w:rPr>
  </w:style>
  <w:style w:type="paragraph" w:customStyle="1" w:styleId="Poziom5">
    <w:name w:val="Poziom 5"/>
    <w:basedOn w:val="Nagwek5"/>
    <w:next w:val="Normalny"/>
    <w:uiPriority w:val="99"/>
    <w:rsid w:val="00711577"/>
    <w:pPr>
      <w:keepNext w:val="0"/>
      <w:numPr>
        <w:ilvl w:val="4"/>
        <w:numId w:val="10"/>
      </w:numPr>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711577"/>
    <w:pPr>
      <w:numPr>
        <w:ilvl w:val="3"/>
        <w:numId w:val="10"/>
      </w:numPr>
      <w:tabs>
        <w:tab w:val="num" w:pos="3228"/>
      </w:tabs>
      <w:ind w:left="3228"/>
      <w:jc w:val="both"/>
    </w:pPr>
    <w:rPr>
      <w:rFonts w:eastAsia="Calibri"/>
      <w:i/>
      <w:spacing w:val="12"/>
      <w:kern w:val="24"/>
      <w:sz w:val="20"/>
      <w:szCs w:val="20"/>
      <w:lang w:eastAsia="pl-PL"/>
    </w:rPr>
  </w:style>
  <w:style w:type="character" w:customStyle="1" w:styleId="ZnakZnak5">
    <w:name w:val="Znak Znak5"/>
    <w:locked/>
    <w:rsid w:val="00711577"/>
    <w:rPr>
      <w:rFonts w:ascii="Courier New" w:hAnsi="Courier New"/>
      <w:lang w:val="pl-PL" w:eastAsia="pl-PL"/>
    </w:rPr>
  </w:style>
  <w:style w:type="character" w:customStyle="1" w:styleId="ZwykytekstZnak1">
    <w:name w:val="Zwykły tekst Znak1"/>
    <w:uiPriority w:val="99"/>
    <w:locked/>
    <w:rsid w:val="00711577"/>
    <w:rPr>
      <w:rFonts w:ascii="Courier New" w:hAnsi="Courier New"/>
      <w:lang w:val="pl-PL" w:eastAsia="pl-PL"/>
    </w:rPr>
  </w:style>
  <w:style w:type="paragraph" w:customStyle="1" w:styleId="KW-Lev-1">
    <w:name w:val="_KW-Lev-1"/>
    <w:basedOn w:val="Nagwek1"/>
    <w:next w:val="Normalny"/>
    <w:uiPriority w:val="99"/>
    <w:rsid w:val="00711577"/>
    <w:pPr>
      <w:numPr>
        <w:numId w:val="11"/>
      </w:numPr>
      <w:tabs>
        <w:tab w:val="clear" w:pos="1069"/>
        <w:tab w:val="num" w:pos="360"/>
        <w:tab w:val="left" w:pos="540"/>
        <w:tab w:val="num" w:pos="720"/>
      </w:tabs>
      <w:ind w:left="357" w:hanging="357"/>
    </w:pPr>
    <w:rPr>
      <w:rFonts w:ascii="Verdana" w:hAnsi="Verdana" w:cs="Arial"/>
      <w:color w:val="FF0000"/>
      <w:kern w:val="32"/>
      <w:sz w:val="20"/>
      <w:szCs w:val="18"/>
    </w:rPr>
  </w:style>
  <w:style w:type="paragraph" w:customStyle="1" w:styleId="KW-Lev-2">
    <w:name w:val="_KW-Lev-2"/>
    <w:basedOn w:val="Normalny"/>
    <w:next w:val="KW-Lev-3"/>
    <w:link w:val="KW-Lev-2Znak"/>
    <w:uiPriority w:val="99"/>
    <w:rsid w:val="00711577"/>
    <w:pPr>
      <w:numPr>
        <w:ilvl w:val="1"/>
        <w:numId w:val="11"/>
      </w:numPr>
      <w:tabs>
        <w:tab w:val="left" w:pos="1077"/>
      </w:tabs>
      <w:spacing w:before="120" w:after="120"/>
      <w:jc w:val="both"/>
    </w:pPr>
    <w:rPr>
      <w:rFonts w:ascii="Verdana" w:hAnsi="Verdana"/>
      <w:color w:val="0000FF"/>
      <w:sz w:val="18"/>
      <w:lang w:eastAsia="pl-PL"/>
    </w:rPr>
  </w:style>
  <w:style w:type="paragraph" w:customStyle="1" w:styleId="KW-Lev-3">
    <w:name w:val="_KW-Lev-3"/>
    <w:basedOn w:val="Normalny"/>
    <w:uiPriority w:val="99"/>
    <w:rsid w:val="00711577"/>
    <w:pPr>
      <w:numPr>
        <w:ilvl w:val="2"/>
        <w:numId w:val="11"/>
      </w:numPr>
      <w:tabs>
        <w:tab w:val="left" w:pos="1497"/>
      </w:tabs>
      <w:spacing w:before="120" w:after="120"/>
      <w:ind w:left="1514" w:hanging="794"/>
      <w:jc w:val="both"/>
    </w:pPr>
    <w:rPr>
      <w:rFonts w:ascii="Verdana" w:hAnsi="Verdana"/>
      <w:color w:val="008000"/>
      <w:sz w:val="18"/>
      <w:lang w:eastAsia="pl-PL"/>
    </w:rPr>
  </w:style>
  <w:style w:type="paragraph" w:customStyle="1" w:styleId="KW-Lev-4">
    <w:name w:val="_KW-Lev-4"/>
    <w:basedOn w:val="Normalny"/>
    <w:uiPriority w:val="99"/>
    <w:rsid w:val="00711577"/>
    <w:pPr>
      <w:numPr>
        <w:ilvl w:val="3"/>
        <w:numId w:val="11"/>
      </w:numPr>
      <w:tabs>
        <w:tab w:val="clear" w:pos="1800"/>
        <w:tab w:val="left" w:pos="1080"/>
        <w:tab w:val="left" w:pos="2160"/>
      </w:tabs>
      <w:ind w:left="2154" w:hanging="1077"/>
      <w:jc w:val="both"/>
    </w:pPr>
    <w:rPr>
      <w:rFonts w:ascii="Verdana" w:hAnsi="Verdana"/>
      <w:color w:val="800080"/>
      <w:sz w:val="18"/>
      <w:szCs w:val="18"/>
      <w:lang w:eastAsia="pl-PL"/>
    </w:rPr>
  </w:style>
  <w:style w:type="paragraph" w:customStyle="1" w:styleId="KW-Lev-5">
    <w:name w:val="_KW-Lev-5"/>
    <w:basedOn w:val="KW-Lev-4"/>
    <w:uiPriority w:val="99"/>
    <w:rsid w:val="00711577"/>
    <w:pPr>
      <w:numPr>
        <w:ilvl w:val="4"/>
      </w:numPr>
      <w:tabs>
        <w:tab w:val="num" w:pos="1440"/>
      </w:tabs>
    </w:pPr>
    <w:rPr>
      <w:color w:val="808000"/>
    </w:rPr>
  </w:style>
  <w:style w:type="character" w:customStyle="1" w:styleId="KW-Lev-2Znak">
    <w:name w:val="_KW-Lev-2 Znak"/>
    <w:link w:val="KW-Lev-2"/>
    <w:uiPriority w:val="99"/>
    <w:locked/>
    <w:rsid w:val="00711577"/>
    <w:rPr>
      <w:rFonts w:ascii="Verdana" w:eastAsia="Times New Roman" w:hAnsi="Verdana" w:cs="Times New Roman"/>
      <w:color w:val="0000FF"/>
      <w:sz w:val="18"/>
      <w:szCs w:val="24"/>
      <w:lang w:eastAsia="pl-PL"/>
    </w:rPr>
  </w:style>
  <w:style w:type="character" w:customStyle="1" w:styleId="apple-converted-space">
    <w:name w:val="apple-converted-space"/>
    <w:rsid w:val="00711577"/>
  </w:style>
  <w:style w:type="paragraph" w:customStyle="1" w:styleId="Standardowy1">
    <w:name w:val="Standardowy1"/>
    <w:link w:val="NormalTableZnak"/>
    <w:uiPriority w:val="99"/>
    <w:rsid w:val="00711577"/>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711577"/>
    <w:rPr>
      <w:rFonts w:ascii="Times New Roman" w:eastAsia="Calibri" w:hAnsi="Times New Roman" w:cs="Times New Roman"/>
      <w:lang w:eastAsia="pl-PL"/>
    </w:rPr>
  </w:style>
  <w:style w:type="character" w:customStyle="1" w:styleId="akapitustep1">
    <w:name w:val="akapitustep1"/>
    <w:uiPriority w:val="99"/>
    <w:rsid w:val="00711577"/>
  </w:style>
  <w:style w:type="paragraph" w:customStyle="1" w:styleId="Numerowanie">
    <w:name w:val="Numerowanie"/>
    <w:basedOn w:val="Normalny"/>
    <w:rsid w:val="00711577"/>
    <w:pPr>
      <w:numPr>
        <w:numId w:val="12"/>
      </w:numPr>
      <w:jc w:val="both"/>
      <w:outlineLvl w:val="0"/>
    </w:pPr>
    <w:rPr>
      <w:noProof/>
      <w:szCs w:val="20"/>
      <w:lang w:eastAsia="pl-PL"/>
    </w:rPr>
  </w:style>
  <w:style w:type="paragraph" w:customStyle="1" w:styleId="Bezodstpw1">
    <w:name w:val="Bez odstępów1"/>
    <w:uiPriority w:val="99"/>
    <w:rsid w:val="00711577"/>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711577"/>
    <w:pPr>
      <w:spacing w:after="200" w:line="276" w:lineRule="auto"/>
      <w:ind w:left="720"/>
      <w:contextualSpacing/>
    </w:pPr>
    <w:rPr>
      <w:rFonts w:ascii="Calibri" w:eastAsia="Calibri" w:hAnsi="Calibri"/>
      <w:sz w:val="22"/>
      <w:szCs w:val="22"/>
      <w:lang w:eastAsia="pl-PL"/>
    </w:rPr>
  </w:style>
  <w:style w:type="character" w:customStyle="1" w:styleId="ZnakZnak41">
    <w:name w:val="Znak Znak41"/>
    <w:uiPriority w:val="99"/>
    <w:rsid w:val="00711577"/>
    <w:rPr>
      <w:rFonts w:ascii="Times New Roman" w:hAnsi="Times New Roman"/>
      <w:sz w:val="24"/>
    </w:rPr>
  </w:style>
  <w:style w:type="character" w:customStyle="1" w:styleId="FontStyle27">
    <w:name w:val="Font Style27"/>
    <w:rsid w:val="00711577"/>
    <w:rPr>
      <w:rFonts w:ascii="Garamond" w:hAnsi="Garamond"/>
      <w:b/>
      <w:sz w:val="20"/>
    </w:rPr>
  </w:style>
  <w:style w:type="character" w:customStyle="1" w:styleId="FontStyle30">
    <w:name w:val="Font Style30"/>
    <w:uiPriority w:val="99"/>
    <w:rsid w:val="00711577"/>
    <w:rPr>
      <w:rFonts w:ascii="Garamond" w:hAnsi="Garamond"/>
      <w:sz w:val="20"/>
    </w:rPr>
  </w:style>
  <w:style w:type="paragraph" w:customStyle="1" w:styleId="Nagwekspisutreci1">
    <w:name w:val="Nagłówek spisu treści1"/>
    <w:basedOn w:val="Nagwek1"/>
    <w:next w:val="Normalny"/>
    <w:uiPriority w:val="99"/>
    <w:rsid w:val="00711577"/>
    <w:pPr>
      <w:keepLines/>
      <w:suppressAutoHyphens/>
      <w:spacing w:before="480" w:after="0" w:line="276" w:lineRule="auto"/>
      <w:jc w:val="left"/>
    </w:pPr>
    <w:rPr>
      <w:rFonts w:ascii="Cambria" w:eastAsia="Times New Roman" w:hAnsi="Cambria"/>
      <w:color w:val="365F91"/>
      <w:sz w:val="28"/>
      <w:szCs w:val="28"/>
      <w:lang w:eastAsia="ar-SA"/>
    </w:rPr>
  </w:style>
  <w:style w:type="numbering" w:customStyle="1" w:styleId="siwz">
    <w:name w:val="siwz"/>
    <w:rsid w:val="00711577"/>
    <w:pPr>
      <w:numPr>
        <w:numId w:val="8"/>
      </w:numPr>
    </w:pPr>
  </w:style>
  <w:style w:type="numbering" w:customStyle="1" w:styleId="Biecalista1">
    <w:name w:val="Bieżąca lista1"/>
    <w:rsid w:val="00711577"/>
    <w:pPr>
      <w:numPr>
        <w:numId w:val="9"/>
      </w:numPr>
    </w:pPr>
  </w:style>
  <w:style w:type="paragraph" w:customStyle="1" w:styleId="Teksttreci0">
    <w:name w:val="Tekst treści"/>
    <w:basedOn w:val="Normalny"/>
    <w:rsid w:val="00711577"/>
    <w:pPr>
      <w:shd w:val="clear" w:color="auto" w:fill="FFFFFF"/>
      <w:spacing w:after="240" w:line="0" w:lineRule="atLeast"/>
      <w:ind w:hanging="400"/>
    </w:pPr>
    <w:rPr>
      <w:rFonts w:ascii="Calibri" w:eastAsia="Calibri" w:hAnsi="Calibri"/>
      <w:sz w:val="18"/>
      <w:szCs w:val="18"/>
      <w:lang w:eastAsia="pl-PL"/>
    </w:rPr>
  </w:style>
  <w:style w:type="paragraph" w:customStyle="1" w:styleId="Style4">
    <w:name w:val="Style4"/>
    <w:basedOn w:val="Normalny"/>
    <w:uiPriority w:val="99"/>
    <w:rsid w:val="00711577"/>
    <w:pPr>
      <w:widowControl w:val="0"/>
      <w:autoSpaceDE w:val="0"/>
      <w:autoSpaceDN w:val="0"/>
      <w:adjustRightInd w:val="0"/>
      <w:spacing w:line="274" w:lineRule="exact"/>
      <w:jc w:val="both"/>
    </w:pPr>
    <w:rPr>
      <w:lang w:eastAsia="pl-PL"/>
    </w:rPr>
  </w:style>
  <w:style w:type="character" w:customStyle="1" w:styleId="FontStyle33">
    <w:name w:val="Font Style33"/>
    <w:rsid w:val="00711577"/>
    <w:rPr>
      <w:rFonts w:ascii="Times New Roman" w:hAnsi="Times New Roman" w:cs="Times New Roman"/>
      <w:sz w:val="24"/>
      <w:szCs w:val="24"/>
    </w:rPr>
  </w:style>
  <w:style w:type="character" w:customStyle="1" w:styleId="FontStyle46">
    <w:name w:val="Font Style46"/>
    <w:uiPriority w:val="99"/>
    <w:rsid w:val="00711577"/>
    <w:rPr>
      <w:rFonts w:ascii="Times New Roman" w:hAnsi="Times New Roman" w:cs="Times New Roman" w:hint="default"/>
      <w:sz w:val="24"/>
      <w:szCs w:val="24"/>
    </w:rPr>
  </w:style>
  <w:style w:type="paragraph" w:customStyle="1" w:styleId="Tekstpodstawowywcity32">
    <w:name w:val="Tekst podstawowy wcięty 32"/>
    <w:basedOn w:val="Normalny"/>
    <w:rsid w:val="00711577"/>
    <w:pPr>
      <w:tabs>
        <w:tab w:val="left" w:pos="8505"/>
        <w:tab w:val="left" w:pos="13608"/>
      </w:tabs>
      <w:spacing w:before="60" w:line="288" w:lineRule="auto"/>
      <w:ind w:firstLine="425"/>
      <w:jc w:val="both"/>
    </w:pPr>
    <w:rPr>
      <w:kern w:val="16"/>
      <w:szCs w:val="20"/>
      <w:lang w:eastAsia="pl-PL"/>
    </w:rPr>
  </w:style>
  <w:style w:type="paragraph" w:customStyle="1" w:styleId="Style6">
    <w:name w:val="Style6"/>
    <w:basedOn w:val="Normalny"/>
    <w:rsid w:val="00711577"/>
    <w:pPr>
      <w:widowControl w:val="0"/>
      <w:autoSpaceDE w:val="0"/>
      <w:autoSpaceDN w:val="0"/>
      <w:adjustRightInd w:val="0"/>
      <w:spacing w:line="230" w:lineRule="exact"/>
    </w:pPr>
    <w:rPr>
      <w:lang w:eastAsia="pl-PL"/>
    </w:rPr>
  </w:style>
  <w:style w:type="paragraph" w:customStyle="1" w:styleId="Style8">
    <w:name w:val="Style8"/>
    <w:basedOn w:val="Normalny"/>
    <w:rsid w:val="00711577"/>
    <w:pPr>
      <w:widowControl w:val="0"/>
      <w:autoSpaceDE w:val="0"/>
      <w:autoSpaceDN w:val="0"/>
      <w:adjustRightInd w:val="0"/>
    </w:pPr>
    <w:rPr>
      <w:lang w:eastAsia="pl-PL"/>
    </w:rPr>
  </w:style>
  <w:style w:type="paragraph" w:customStyle="1" w:styleId="Style11">
    <w:name w:val="Style11"/>
    <w:basedOn w:val="Normalny"/>
    <w:uiPriority w:val="99"/>
    <w:rsid w:val="00711577"/>
    <w:pPr>
      <w:widowControl w:val="0"/>
      <w:autoSpaceDE w:val="0"/>
      <w:autoSpaceDN w:val="0"/>
      <w:adjustRightInd w:val="0"/>
      <w:spacing w:line="230" w:lineRule="exact"/>
    </w:pPr>
    <w:rPr>
      <w:lang w:eastAsia="pl-PL"/>
    </w:rPr>
  </w:style>
  <w:style w:type="paragraph" w:customStyle="1" w:styleId="Style12">
    <w:name w:val="Style12"/>
    <w:basedOn w:val="Normalny"/>
    <w:rsid w:val="00711577"/>
    <w:pPr>
      <w:widowControl w:val="0"/>
      <w:autoSpaceDE w:val="0"/>
      <w:autoSpaceDN w:val="0"/>
      <w:adjustRightInd w:val="0"/>
      <w:spacing w:line="230" w:lineRule="exact"/>
      <w:ind w:hanging="163"/>
    </w:pPr>
    <w:rPr>
      <w:lang w:eastAsia="pl-PL"/>
    </w:rPr>
  </w:style>
  <w:style w:type="paragraph" w:customStyle="1" w:styleId="Style1">
    <w:name w:val="Style1"/>
    <w:basedOn w:val="Normalny"/>
    <w:rsid w:val="00711577"/>
    <w:pPr>
      <w:widowControl w:val="0"/>
      <w:autoSpaceDE w:val="0"/>
      <w:autoSpaceDN w:val="0"/>
      <w:adjustRightInd w:val="0"/>
    </w:pPr>
    <w:rPr>
      <w:lang w:eastAsia="pl-PL"/>
    </w:rPr>
  </w:style>
  <w:style w:type="character" w:customStyle="1" w:styleId="FontStyle12">
    <w:name w:val="Font Style12"/>
    <w:rsid w:val="00711577"/>
    <w:rPr>
      <w:rFonts w:ascii="Times New Roman" w:hAnsi="Times New Roman" w:cs="Times New Roman"/>
      <w:sz w:val="16"/>
      <w:szCs w:val="16"/>
    </w:rPr>
  </w:style>
  <w:style w:type="character" w:customStyle="1" w:styleId="para">
    <w:name w:val="para"/>
    <w:basedOn w:val="Domylnaczcionkaakapitu"/>
    <w:rsid w:val="00711577"/>
  </w:style>
  <w:style w:type="character" w:customStyle="1" w:styleId="descr">
    <w:name w:val="descr"/>
    <w:basedOn w:val="Domylnaczcionkaakapitu"/>
    <w:rsid w:val="00711577"/>
  </w:style>
  <w:style w:type="character" w:customStyle="1" w:styleId="FontStyle24">
    <w:name w:val="Font Style24"/>
    <w:rsid w:val="00711577"/>
    <w:rPr>
      <w:rFonts w:ascii="Times New Roman" w:hAnsi="Times New Roman" w:cs="Times New Roman"/>
      <w:b/>
      <w:bCs/>
      <w:sz w:val="24"/>
      <w:szCs w:val="24"/>
    </w:rPr>
  </w:style>
  <w:style w:type="paragraph" w:customStyle="1" w:styleId="Style7">
    <w:name w:val="Style7"/>
    <w:basedOn w:val="Normalny"/>
    <w:rsid w:val="00711577"/>
    <w:pPr>
      <w:widowControl w:val="0"/>
      <w:autoSpaceDE w:val="0"/>
      <w:autoSpaceDN w:val="0"/>
      <w:adjustRightInd w:val="0"/>
    </w:pPr>
    <w:rPr>
      <w:lang w:eastAsia="pl-PL"/>
    </w:rPr>
  </w:style>
  <w:style w:type="paragraph" w:customStyle="1" w:styleId="Style2">
    <w:name w:val="Style2"/>
    <w:basedOn w:val="Normalny"/>
    <w:uiPriority w:val="99"/>
    <w:rsid w:val="00711577"/>
    <w:pPr>
      <w:widowControl w:val="0"/>
      <w:autoSpaceDE w:val="0"/>
      <w:autoSpaceDN w:val="0"/>
      <w:adjustRightInd w:val="0"/>
      <w:spacing w:line="281" w:lineRule="exact"/>
      <w:ind w:hanging="360"/>
      <w:jc w:val="both"/>
    </w:pPr>
    <w:rPr>
      <w:lang w:eastAsia="pl-PL"/>
    </w:rPr>
  </w:style>
  <w:style w:type="paragraph" w:customStyle="1" w:styleId="Tekstpodstawowywcity33">
    <w:name w:val="Tekst podstawowy wcięty 33"/>
    <w:basedOn w:val="Normalny"/>
    <w:rsid w:val="00711577"/>
    <w:pPr>
      <w:tabs>
        <w:tab w:val="left" w:pos="8505"/>
        <w:tab w:val="left" w:pos="13608"/>
      </w:tabs>
      <w:spacing w:before="60" w:line="288" w:lineRule="auto"/>
      <w:ind w:firstLine="425"/>
      <w:jc w:val="both"/>
    </w:pPr>
    <w:rPr>
      <w:kern w:val="16"/>
      <w:szCs w:val="20"/>
      <w:lang w:eastAsia="pl-PL"/>
    </w:rPr>
  </w:style>
  <w:style w:type="paragraph" w:customStyle="1" w:styleId="Wyliczenie10">
    <w:name w:val="Wyliczenie 1'"/>
    <w:basedOn w:val="Normalny"/>
    <w:rsid w:val="00711577"/>
    <w:pPr>
      <w:tabs>
        <w:tab w:val="left" w:pos="851"/>
      </w:tabs>
      <w:spacing w:before="120"/>
      <w:jc w:val="both"/>
    </w:pPr>
    <w:rPr>
      <w:szCs w:val="20"/>
      <w:lang w:eastAsia="pl-PL"/>
    </w:rPr>
  </w:style>
  <w:style w:type="paragraph" w:customStyle="1" w:styleId="Tekstpodstawowywcity34">
    <w:name w:val="Tekst podstawowy wcięty 34"/>
    <w:basedOn w:val="Normalny"/>
    <w:rsid w:val="00711577"/>
    <w:pPr>
      <w:tabs>
        <w:tab w:val="left" w:pos="8505"/>
        <w:tab w:val="left" w:pos="13608"/>
      </w:tabs>
      <w:spacing w:before="60" w:line="288" w:lineRule="auto"/>
      <w:ind w:firstLine="425"/>
      <w:jc w:val="both"/>
    </w:pPr>
    <w:rPr>
      <w:kern w:val="16"/>
      <w:lang w:eastAsia="pl-PL"/>
    </w:rPr>
  </w:style>
  <w:style w:type="paragraph" w:customStyle="1" w:styleId="TekstpodstawowyTekstwcity2st">
    <w:name w:val="Tekst podstawowy.Tekst wciêty 2 st"/>
    <w:basedOn w:val="Normalny"/>
    <w:rsid w:val="00711577"/>
    <w:pPr>
      <w:tabs>
        <w:tab w:val="left" w:pos="8505"/>
        <w:tab w:val="left" w:pos="13608"/>
      </w:tabs>
      <w:spacing w:before="60" w:line="360" w:lineRule="auto"/>
      <w:jc w:val="both"/>
    </w:pPr>
    <w:rPr>
      <w:kern w:val="16"/>
      <w:lang w:eastAsia="pl-PL"/>
    </w:rPr>
  </w:style>
  <w:style w:type="paragraph" w:customStyle="1" w:styleId="Akapitzlist3">
    <w:name w:val="Akapit z listą3"/>
    <w:basedOn w:val="Normalny"/>
    <w:rsid w:val="00711577"/>
    <w:pPr>
      <w:spacing w:before="120"/>
      <w:ind w:left="720"/>
      <w:jc w:val="both"/>
      <w:outlineLvl w:val="0"/>
    </w:pPr>
    <w:rPr>
      <w:lang w:eastAsia="pl-PL"/>
    </w:rPr>
  </w:style>
  <w:style w:type="character" w:styleId="Uwydatnienie">
    <w:name w:val="Emphasis"/>
    <w:qFormat/>
    <w:rsid w:val="00711577"/>
    <w:rPr>
      <w:b/>
      <w:bCs/>
      <w:i w:val="0"/>
      <w:iCs w:val="0"/>
    </w:rPr>
  </w:style>
  <w:style w:type="character" w:customStyle="1" w:styleId="st1">
    <w:name w:val="st1"/>
    <w:basedOn w:val="Domylnaczcionkaakapitu"/>
    <w:rsid w:val="00711577"/>
  </w:style>
  <w:style w:type="paragraph" w:styleId="Indeks1">
    <w:name w:val="index 1"/>
    <w:basedOn w:val="Normalny"/>
    <w:autoRedefine/>
    <w:semiHidden/>
    <w:rsid w:val="00711577"/>
    <w:pPr>
      <w:numPr>
        <w:numId w:val="13"/>
      </w:numPr>
      <w:tabs>
        <w:tab w:val="left" w:pos="8505"/>
        <w:tab w:val="left" w:pos="13608"/>
      </w:tabs>
      <w:spacing w:before="60" w:line="288" w:lineRule="auto"/>
      <w:jc w:val="both"/>
    </w:pPr>
    <w:rPr>
      <w:kern w:val="16"/>
      <w:szCs w:val="20"/>
      <w:lang w:eastAsia="pl-PL"/>
    </w:rPr>
  </w:style>
  <w:style w:type="paragraph" w:customStyle="1" w:styleId="Punktnumerowany">
    <w:name w:val="Punkt numerowany"/>
    <w:basedOn w:val="Normalny"/>
    <w:rsid w:val="00711577"/>
    <w:pPr>
      <w:spacing w:before="120"/>
      <w:jc w:val="both"/>
    </w:pPr>
    <w:rPr>
      <w:szCs w:val="20"/>
      <w:lang w:eastAsia="pl-PL"/>
    </w:rPr>
  </w:style>
  <w:style w:type="paragraph" w:customStyle="1" w:styleId="Nagwek1TopicHeading1H1h1L1Level1">
    <w:name w:val="Nag³ówek 1.Topic Heading 1.H1.h1.L1.Level 1"/>
    <w:basedOn w:val="Normalny"/>
    <w:next w:val="Normalny"/>
    <w:rsid w:val="00711577"/>
    <w:pPr>
      <w:keepNext/>
      <w:keepLines/>
      <w:tabs>
        <w:tab w:val="left" w:pos="8505"/>
        <w:tab w:val="left" w:pos="13608"/>
      </w:tabs>
      <w:spacing w:before="360" w:after="40" w:line="360" w:lineRule="auto"/>
      <w:jc w:val="center"/>
    </w:pPr>
    <w:rPr>
      <w:b/>
      <w:i/>
      <w:spacing w:val="20"/>
      <w:kern w:val="16"/>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711577"/>
    <w:pPr>
      <w:tabs>
        <w:tab w:val="left" w:pos="7371"/>
        <w:tab w:val="left" w:pos="8505"/>
        <w:tab w:val="left" w:pos="13608"/>
      </w:tabs>
      <w:spacing w:before="60" w:line="360" w:lineRule="auto"/>
      <w:ind w:left="283" w:hanging="141"/>
      <w:jc w:val="both"/>
    </w:pPr>
    <w:rPr>
      <w:kern w:val="16"/>
      <w:szCs w:val="20"/>
      <w:lang w:eastAsia="pl-PL"/>
    </w:rPr>
  </w:style>
  <w:style w:type="paragraph" w:customStyle="1" w:styleId="punktnumerowany0">
    <w:name w:val="punktnumerowany"/>
    <w:basedOn w:val="Normalny"/>
    <w:rsid w:val="00711577"/>
    <w:pPr>
      <w:spacing w:before="120"/>
      <w:ind w:left="360" w:hanging="360"/>
      <w:jc w:val="both"/>
    </w:pPr>
    <w:rPr>
      <w:lang w:eastAsia="pl-PL"/>
    </w:rPr>
  </w:style>
  <w:style w:type="paragraph" w:customStyle="1" w:styleId="xl151">
    <w:name w:val="xl151"/>
    <w:basedOn w:val="Normalny"/>
    <w:rsid w:val="00711577"/>
    <w:pPr>
      <w:autoSpaceDE w:val="0"/>
      <w:autoSpaceDN w:val="0"/>
      <w:spacing w:before="100" w:after="100"/>
    </w:pPr>
    <w:rPr>
      <w:b/>
      <w:bCs/>
      <w:sz w:val="20"/>
      <w:lang w:eastAsia="pl-PL"/>
    </w:rPr>
  </w:style>
  <w:style w:type="paragraph" w:customStyle="1" w:styleId="Text">
    <w:name w:val="Text"/>
    <w:basedOn w:val="Normalny"/>
    <w:rsid w:val="00711577"/>
    <w:pPr>
      <w:suppressAutoHyphens/>
      <w:spacing w:after="240"/>
      <w:ind w:firstLine="1440"/>
    </w:pPr>
    <w:rPr>
      <w:szCs w:val="20"/>
      <w:lang w:val="en-US" w:eastAsia="ar-SA"/>
    </w:rPr>
  </w:style>
  <w:style w:type="paragraph" w:customStyle="1" w:styleId="Style5">
    <w:name w:val="Style5"/>
    <w:basedOn w:val="Normalny"/>
    <w:uiPriority w:val="99"/>
    <w:rsid w:val="00711577"/>
    <w:pPr>
      <w:widowControl w:val="0"/>
      <w:autoSpaceDE w:val="0"/>
      <w:autoSpaceDN w:val="0"/>
      <w:adjustRightInd w:val="0"/>
    </w:pPr>
    <w:rPr>
      <w:lang w:eastAsia="pl-PL"/>
    </w:rPr>
  </w:style>
  <w:style w:type="character" w:customStyle="1" w:styleId="FontStyle16">
    <w:name w:val="Font Style16"/>
    <w:rsid w:val="00711577"/>
    <w:rPr>
      <w:rFonts w:ascii="Times New Roman" w:hAnsi="Times New Roman" w:cs="Times New Roman"/>
      <w:b/>
      <w:bCs/>
      <w:sz w:val="22"/>
      <w:szCs w:val="22"/>
    </w:rPr>
  </w:style>
  <w:style w:type="character" w:customStyle="1" w:styleId="FontStyle18">
    <w:name w:val="Font Style18"/>
    <w:rsid w:val="00711577"/>
    <w:rPr>
      <w:rFonts w:ascii="Times New Roman" w:hAnsi="Times New Roman" w:cs="Times New Roman"/>
      <w:sz w:val="22"/>
      <w:szCs w:val="22"/>
    </w:rPr>
  </w:style>
  <w:style w:type="paragraph" w:customStyle="1" w:styleId="Wyliczenie1">
    <w:name w:val="Wyliczenie 1"/>
    <w:basedOn w:val="Normalny"/>
    <w:link w:val="Wyliczenie1Znak"/>
    <w:rsid w:val="00711577"/>
    <w:pPr>
      <w:numPr>
        <w:numId w:val="14"/>
      </w:numPr>
      <w:tabs>
        <w:tab w:val="left" w:pos="851"/>
      </w:tabs>
      <w:suppressAutoHyphens/>
      <w:spacing w:before="120"/>
      <w:jc w:val="both"/>
    </w:pPr>
    <w:rPr>
      <w:szCs w:val="20"/>
      <w:lang w:eastAsia="ar-SA"/>
    </w:rPr>
  </w:style>
  <w:style w:type="paragraph" w:customStyle="1" w:styleId="Tre">
    <w:name w:val="Treść"/>
    <w:basedOn w:val="Nagwek"/>
    <w:rsid w:val="00711577"/>
    <w:pPr>
      <w:tabs>
        <w:tab w:val="clear" w:pos="4536"/>
        <w:tab w:val="clear" w:pos="9072"/>
      </w:tabs>
    </w:pPr>
    <w:rPr>
      <w:rFonts w:ascii="Courier New" w:eastAsia="Times New Roman" w:hAnsi="Courier New"/>
      <w:sz w:val="22"/>
      <w:szCs w:val="20"/>
      <w:lang w:eastAsia="pl-PL"/>
    </w:rPr>
  </w:style>
  <w:style w:type="character" w:customStyle="1" w:styleId="FontStyle11">
    <w:name w:val="Font Style11"/>
    <w:rsid w:val="00711577"/>
    <w:rPr>
      <w:rFonts w:ascii="Times New Roman" w:hAnsi="Times New Roman" w:cs="Times New Roman"/>
      <w:sz w:val="16"/>
      <w:szCs w:val="16"/>
    </w:rPr>
  </w:style>
  <w:style w:type="character" w:customStyle="1" w:styleId="FontStyle73">
    <w:name w:val="Font Style73"/>
    <w:rsid w:val="00711577"/>
    <w:rPr>
      <w:rFonts w:ascii="Arial" w:hAnsi="Arial" w:cs="Arial"/>
      <w:sz w:val="20"/>
      <w:szCs w:val="20"/>
    </w:rPr>
  </w:style>
  <w:style w:type="character" w:customStyle="1" w:styleId="FontStyle69">
    <w:name w:val="Font Style69"/>
    <w:rsid w:val="00711577"/>
    <w:rPr>
      <w:rFonts w:ascii="Arial" w:hAnsi="Arial" w:cs="Arial"/>
      <w:b/>
      <w:bCs/>
      <w:sz w:val="20"/>
      <w:szCs w:val="20"/>
    </w:rPr>
  </w:style>
  <w:style w:type="paragraph" w:customStyle="1" w:styleId="Style33">
    <w:name w:val="Style33"/>
    <w:basedOn w:val="Normalny"/>
    <w:uiPriority w:val="99"/>
    <w:rsid w:val="00711577"/>
    <w:pPr>
      <w:widowControl w:val="0"/>
      <w:autoSpaceDE w:val="0"/>
      <w:autoSpaceDN w:val="0"/>
      <w:adjustRightInd w:val="0"/>
      <w:spacing w:line="360" w:lineRule="exact"/>
      <w:jc w:val="both"/>
    </w:pPr>
    <w:rPr>
      <w:rFonts w:ascii="Arial" w:hAnsi="Arial"/>
      <w:lang w:eastAsia="pl-PL"/>
    </w:rPr>
  </w:style>
  <w:style w:type="paragraph" w:customStyle="1" w:styleId="Style34">
    <w:name w:val="Style34"/>
    <w:basedOn w:val="Normalny"/>
    <w:rsid w:val="00711577"/>
    <w:pPr>
      <w:widowControl w:val="0"/>
      <w:autoSpaceDE w:val="0"/>
      <w:autoSpaceDN w:val="0"/>
      <w:adjustRightInd w:val="0"/>
      <w:spacing w:line="360" w:lineRule="exact"/>
      <w:ind w:hanging="542"/>
      <w:jc w:val="both"/>
    </w:pPr>
    <w:rPr>
      <w:rFonts w:ascii="Arial" w:hAnsi="Arial"/>
      <w:lang w:eastAsia="pl-PL"/>
    </w:rPr>
  </w:style>
  <w:style w:type="character" w:customStyle="1" w:styleId="FontStyle72">
    <w:name w:val="Font Style72"/>
    <w:rsid w:val="00711577"/>
    <w:rPr>
      <w:rFonts w:ascii="Arial" w:hAnsi="Arial" w:cs="Arial"/>
      <w:sz w:val="20"/>
      <w:szCs w:val="20"/>
    </w:rPr>
  </w:style>
  <w:style w:type="character" w:customStyle="1" w:styleId="apple-style-span">
    <w:name w:val="apple-style-span"/>
    <w:basedOn w:val="Domylnaczcionkaakapitu"/>
    <w:rsid w:val="00711577"/>
  </w:style>
  <w:style w:type="character" w:styleId="Pogrubienie">
    <w:name w:val="Strong"/>
    <w:qFormat/>
    <w:rsid w:val="00711577"/>
    <w:rPr>
      <w:b/>
      <w:bCs/>
    </w:rPr>
  </w:style>
  <w:style w:type="paragraph" w:customStyle="1" w:styleId="text0">
    <w:name w:val="text"/>
    <w:rsid w:val="00711577"/>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711577"/>
    <w:rPr>
      <w:rFonts w:ascii="Times New Roman" w:eastAsia="Times New Roman" w:hAnsi="Times New Roman" w:cs="Times New Roman"/>
      <w:sz w:val="24"/>
      <w:szCs w:val="20"/>
      <w:lang w:eastAsia="ar-SA"/>
    </w:rPr>
  </w:style>
  <w:style w:type="paragraph" w:customStyle="1" w:styleId="Style9">
    <w:name w:val="Style9"/>
    <w:basedOn w:val="Normalny"/>
    <w:uiPriority w:val="99"/>
    <w:rsid w:val="00711577"/>
    <w:pPr>
      <w:widowControl w:val="0"/>
      <w:autoSpaceDE w:val="0"/>
      <w:autoSpaceDN w:val="0"/>
      <w:adjustRightInd w:val="0"/>
      <w:jc w:val="both"/>
    </w:pPr>
    <w:rPr>
      <w:lang w:eastAsia="pl-PL"/>
    </w:rPr>
  </w:style>
  <w:style w:type="character" w:customStyle="1" w:styleId="FontStyle102">
    <w:name w:val="Font Style102"/>
    <w:uiPriority w:val="99"/>
    <w:rsid w:val="00711577"/>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711577"/>
    <w:pPr>
      <w:spacing w:before="120"/>
      <w:ind w:left="708"/>
      <w:jc w:val="both"/>
      <w:outlineLvl w:val="0"/>
    </w:pPr>
    <w:rPr>
      <w:szCs w:val="20"/>
      <w:lang w:eastAsia="pl-PL"/>
    </w:rPr>
  </w:style>
  <w:style w:type="paragraph" w:customStyle="1" w:styleId="Punktwustpie">
    <w:name w:val="! Punkt w ustępie"/>
    <w:basedOn w:val="Normalny"/>
    <w:uiPriority w:val="99"/>
    <w:rsid w:val="00711577"/>
    <w:pPr>
      <w:numPr>
        <w:numId w:val="20"/>
      </w:numPr>
      <w:spacing w:after="120"/>
      <w:jc w:val="both"/>
    </w:pPr>
    <w:rPr>
      <w:rFonts w:ascii="Arial Narrow" w:hAnsi="Arial Narrow" w:cs="Arial"/>
      <w:sz w:val="22"/>
      <w:szCs w:val="22"/>
    </w:rPr>
  </w:style>
  <w:style w:type="paragraph" w:customStyle="1" w:styleId="Ustpwparagrafie">
    <w:name w:val="! Ustęp w paragrafie"/>
    <w:basedOn w:val="Normalny"/>
    <w:uiPriority w:val="99"/>
    <w:rsid w:val="00711577"/>
    <w:pPr>
      <w:numPr>
        <w:numId w:val="21"/>
      </w:numPr>
      <w:spacing w:after="120"/>
      <w:jc w:val="both"/>
    </w:pPr>
    <w:rPr>
      <w:rFonts w:ascii="Arial Narrow" w:hAnsi="Arial Narrow" w:cs="Arial"/>
      <w:sz w:val="22"/>
      <w:szCs w:val="22"/>
    </w:rPr>
  </w:style>
  <w:style w:type="paragraph" w:customStyle="1" w:styleId="Tekstpodstawowywcity35">
    <w:name w:val="Tekst podstawowy wcięty 35"/>
    <w:basedOn w:val="Normalny"/>
    <w:rsid w:val="00711577"/>
    <w:pPr>
      <w:tabs>
        <w:tab w:val="left" w:pos="8505"/>
        <w:tab w:val="left" w:pos="13608"/>
      </w:tabs>
      <w:spacing w:before="60" w:line="288" w:lineRule="auto"/>
      <w:ind w:firstLine="425"/>
      <w:jc w:val="both"/>
    </w:pPr>
    <w:rPr>
      <w:kern w:val="16"/>
      <w:lang w:eastAsia="pl-PL"/>
    </w:rPr>
  </w:style>
  <w:style w:type="paragraph" w:customStyle="1" w:styleId="Akapitzlist4">
    <w:name w:val="Akapit z listą4"/>
    <w:basedOn w:val="Normalny"/>
    <w:rsid w:val="00711577"/>
    <w:pPr>
      <w:spacing w:before="120"/>
      <w:ind w:left="720"/>
      <w:jc w:val="both"/>
      <w:outlineLvl w:val="0"/>
    </w:pPr>
    <w:rPr>
      <w:lang w:eastAsia="pl-PL"/>
    </w:rPr>
  </w:style>
  <w:style w:type="numbering" w:customStyle="1" w:styleId="Bezlisty1">
    <w:name w:val="Bez listy1"/>
    <w:next w:val="Bezlisty"/>
    <w:semiHidden/>
    <w:unhideWhenUsed/>
    <w:rsid w:val="00711577"/>
  </w:style>
  <w:style w:type="table" w:customStyle="1" w:styleId="Tabela-Siatka1">
    <w:name w:val="Tabela - Siatka1"/>
    <w:basedOn w:val="Standardowy"/>
    <w:next w:val="Tabela-Siatka"/>
    <w:rsid w:val="00711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99"/>
    <w:unhideWhenUsed/>
    <w:qFormat/>
    <w:rsid w:val="00711577"/>
    <w:pPr>
      <w:keepLines/>
      <w:spacing w:before="480" w:after="0"/>
      <w:jc w:val="left"/>
      <w:outlineLvl w:val="9"/>
    </w:pPr>
    <w:rPr>
      <w:rFonts w:asciiTheme="majorHAnsi" w:eastAsiaTheme="majorEastAsia" w:hAnsiTheme="majorHAnsi" w:cstheme="majorBidi"/>
      <w:color w:val="2F5496" w:themeColor="accent1" w:themeShade="BF"/>
      <w:sz w:val="28"/>
      <w:szCs w:val="28"/>
      <w:lang w:eastAsia="en-US"/>
    </w:rPr>
  </w:style>
  <w:style w:type="paragraph" w:customStyle="1" w:styleId="STANDARDWYLICZENIE1">
    <w:name w:val="STANDARD_WYLICZENIE1"/>
    <w:basedOn w:val="Normalny"/>
    <w:uiPriority w:val="99"/>
    <w:rsid w:val="00711577"/>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711577"/>
    <w:pPr>
      <w:spacing w:before="120"/>
      <w:jc w:val="both"/>
    </w:pPr>
    <w:rPr>
      <w:szCs w:val="20"/>
      <w:lang w:eastAsia="pl-PL"/>
    </w:rPr>
  </w:style>
  <w:style w:type="paragraph" w:styleId="Spistreci2">
    <w:name w:val="toc 2"/>
    <w:basedOn w:val="Normalny"/>
    <w:next w:val="Normalny"/>
    <w:autoRedefine/>
    <w:uiPriority w:val="39"/>
    <w:rsid w:val="00711577"/>
    <w:pPr>
      <w:spacing w:before="120" w:after="100"/>
      <w:ind w:left="240"/>
      <w:jc w:val="both"/>
    </w:pPr>
    <w:rPr>
      <w:szCs w:val="20"/>
      <w:lang w:eastAsia="pl-PL"/>
    </w:rPr>
  </w:style>
  <w:style w:type="character" w:customStyle="1" w:styleId="Tytuksiki1">
    <w:name w:val="Tytuł książki1"/>
    <w:uiPriority w:val="99"/>
    <w:qFormat/>
    <w:rsid w:val="00711577"/>
    <w:rPr>
      <w:rFonts w:cs="Times New Roman"/>
      <w:b/>
      <w:bCs/>
      <w:smallCaps/>
      <w:spacing w:val="5"/>
    </w:rPr>
  </w:style>
  <w:style w:type="paragraph" w:customStyle="1" w:styleId="CM7">
    <w:name w:val="CM7"/>
    <w:basedOn w:val="Default"/>
    <w:next w:val="Default"/>
    <w:uiPriority w:val="99"/>
    <w:rsid w:val="00711577"/>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711577"/>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711577"/>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711577"/>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711577"/>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711577"/>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711577"/>
    <w:pPr>
      <w:spacing w:before="120" w:after="100"/>
      <w:ind w:left="480"/>
      <w:jc w:val="both"/>
    </w:pPr>
    <w:rPr>
      <w:szCs w:val="20"/>
      <w:lang w:eastAsia="pl-PL"/>
    </w:rPr>
  </w:style>
  <w:style w:type="paragraph" w:customStyle="1" w:styleId="Style38">
    <w:name w:val="Style38"/>
    <w:basedOn w:val="Normalny"/>
    <w:uiPriority w:val="99"/>
    <w:rsid w:val="00711577"/>
    <w:pPr>
      <w:widowControl w:val="0"/>
      <w:autoSpaceDE w:val="0"/>
      <w:autoSpaceDN w:val="0"/>
      <w:adjustRightInd w:val="0"/>
      <w:spacing w:line="360" w:lineRule="exact"/>
      <w:ind w:hanging="408"/>
      <w:jc w:val="both"/>
    </w:pPr>
    <w:rPr>
      <w:rFonts w:ascii="Arial" w:hAnsi="Arial" w:cs="Arial"/>
      <w:lang w:eastAsia="pl-PL"/>
    </w:rPr>
  </w:style>
  <w:style w:type="character" w:customStyle="1" w:styleId="FontStyle245">
    <w:name w:val="Font Style245"/>
    <w:uiPriority w:val="99"/>
    <w:rsid w:val="00711577"/>
    <w:rPr>
      <w:rFonts w:ascii="Times New Roman" w:hAnsi="Times New Roman" w:cs="Times New Roman"/>
      <w:sz w:val="20"/>
      <w:szCs w:val="20"/>
    </w:rPr>
  </w:style>
  <w:style w:type="paragraph" w:customStyle="1" w:styleId="Style57">
    <w:name w:val="Style57"/>
    <w:basedOn w:val="Normalny"/>
    <w:uiPriority w:val="99"/>
    <w:rsid w:val="00711577"/>
    <w:pPr>
      <w:widowControl w:val="0"/>
      <w:autoSpaceDE w:val="0"/>
      <w:autoSpaceDN w:val="0"/>
      <w:adjustRightInd w:val="0"/>
    </w:pPr>
    <w:rPr>
      <w:rFonts w:ascii="Arial" w:hAnsi="Arial" w:cs="Arial"/>
      <w:lang w:eastAsia="pl-PL"/>
    </w:rPr>
  </w:style>
  <w:style w:type="character" w:customStyle="1" w:styleId="Heading2Char">
    <w:name w:val="Heading 2 Char"/>
    <w:locked/>
    <w:rsid w:val="00711577"/>
    <w:rPr>
      <w:rFonts w:ascii="Times New Roman" w:hAnsi="Times New Roman" w:cs="Times New Roman"/>
      <w:sz w:val="20"/>
      <w:szCs w:val="20"/>
      <w:lang w:eastAsia="pl-PL"/>
    </w:rPr>
  </w:style>
  <w:style w:type="character" w:customStyle="1" w:styleId="Heading3Char">
    <w:name w:val="Heading 3 Char"/>
    <w:locked/>
    <w:rsid w:val="00711577"/>
    <w:rPr>
      <w:rFonts w:ascii="Times New Roman" w:hAnsi="Times New Roman" w:cs="Times New Roman"/>
      <w:sz w:val="20"/>
      <w:szCs w:val="20"/>
      <w:lang w:eastAsia="pl-PL"/>
    </w:rPr>
  </w:style>
  <w:style w:type="character" w:customStyle="1" w:styleId="FooterChar">
    <w:name w:val="Footer Char"/>
    <w:locked/>
    <w:rsid w:val="00711577"/>
    <w:rPr>
      <w:rFonts w:ascii="Times New Roman" w:hAnsi="Times New Roman" w:cs="Times New Roman"/>
      <w:sz w:val="20"/>
      <w:szCs w:val="20"/>
    </w:rPr>
  </w:style>
  <w:style w:type="paragraph" w:customStyle="1" w:styleId="Wyliczenie2">
    <w:name w:val="Wyliczenie 2"/>
    <w:basedOn w:val="Normalny"/>
    <w:rsid w:val="00711577"/>
    <w:pPr>
      <w:tabs>
        <w:tab w:val="left" w:pos="851"/>
      </w:tabs>
      <w:spacing w:before="120"/>
      <w:jc w:val="both"/>
    </w:pPr>
    <w:rPr>
      <w:rFonts w:eastAsia="Calibri"/>
      <w:szCs w:val="20"/>
      <w:lang w:eastAsia="pl-PL"/>
    </w:rPr>
  </w:style>
  <w:style w:type="paragraph" w:customStyle="1" w:styleId="Akapitzlist5">
    <w:name w:val="Akapit z listą5"/>
    <w:basedOn w:val="Normalny"/>
    <w:rsid w:val="00711577"/>
    <w:pPr>
      <w:ind w:left="708"/>
    </w:pPr>
    <w:rPr>
      <w:rFonts w:eastAsia="Calibri"/>
      <w:szCs w:val="20"/>
      <w:lang w:eastAsia="pl-PL"/>
    </w:rPr>
  </w:style>
  <w:style w:type="paragraph" w:customStyle="1" w:styleId="opistabeli">
    <w:name w:val="opis tabeli"/>
    <w:basedOn w:val="Normalny"/>
    <w:rsid w:val="00711577"/>
    <w:pPr>
      <w:jc w:val="both"/>
    </w:pPr>
    <w:rPr>
      <w:rFonts w:eastAsia="Calibri"/>
      <w:sz w:val="22"/>
      <w:szCs w:val="20"/>
      <w:lang w:eastAsia="pl-PL"/>
    </w:rPr>
  </w:style>
  <w:style w:type="paragraph" w:customStyle="1" w:styleId="StylNagwek1TimesNewRomanWyjustowanyZlewej0cmWy">
    <w:name w:val="Styl Nagłówek 1 + Times New Roman Wyjustowany Z lewej:  0 cm Wy..."/>
    <w:basedOn w:val="Nagwek1"/>
    <w:rsid w:val="00711577"/>
    <w:pPr>
      <w:numPr>
        <w:numId w:val="22"/>
      </w:numPr>
      <w:spacing w:after="120"/>
    </w:pPr>
    <w:rPr>
      <w:kern w:val="32"/>
      <w:sz w:val="28"/>
      <w:szCs w:val="20"/>
    </w:rPr>
  </w:style>
  <w:style w:type="paragraph" w:customStyle="1" w:styleId="Rysunek">
    <w:name w:val="Rysunek"/>
    <w:basedOn w:val="Normalny"/>
    <w:link w:val="RysunekZnak"/>
    <w:rsid w:val="00711577"/>
    <w:pPr>
      <w:keepNext/>
      <w:spacing w:before="360" w:after="120"/>
      <w:jc w:val="center"/>
    </w:pPr>
    <w:rPr>
      <w:rFonts w:ascii="Arial" w:hAnsi="Arial"/>
      <w:sz w:val="20"/>
      <w:szCs w:val="20"/>
      <w:lang w:eastAsia="pl-PL"/>
    </w:rPr>
  </w:style>
  <w:style w:type="character" w:customStyle="1" w:styleId="RysunekZnak">
    <w:name w:val="Rysunek Znak"/>
    <w:link w:val="Rysunek"/>
    <w:locked/>
    <w:rsid w:val="00711577"/>
    <w:rPr>
      <w:rFonts w:ascii="Arial" w:eastAsia="Times New Roman" w:hAnsi="Arial" w:cs="Times New Roman"/>
      <w:sz w:val="20"/>
      <w:szCs w:val="20"/>
      <w:lang w:eastAsia="pl-PL"/>
    </w:rPr>
  </w:style>
  <w:style w:type="paragraph" w:customStyle="1" w:styleId="SummaryInfo-font">
    <w:name w:val="SummaryInfo-font"/>
    <w:basedOn w:val="Normalny"/>
    <w:rsid w:val="00711577"/>
    <w:pPr>
      <w:spacing w:before="120"/>
      <w:jc w:val="both"/>
    </w:pPr>
    <w:rPr>
      <w:rFonts w:ascii="Arial PL" w:eastAsia="Calibri" w:hAnsi="Arial PL"/>
      <w:b/>
      <w:noProof/>
      <w:sz w:val="20"/>
      <w:szCs w:val="20"/>
      <w:lang w:eastAsia="pl-PL"/>
    </w:rPr>
  </w:style>
  <w:style w:type="character" w:customStyle="1" w:styleId="StylArial">
    <w:name w:val="Styl Arial"/>
    <w:rsid w:val="00711577"/>
    <w:rPr>
      <w:rFonts w:ascii="Times New Roman" w:hAnsi="Times New Roman"/>
      <w:sz w:val="24"/>
    </w:rPr>
  </w:style>
  <w:style w:type="paragraph" w:customStyle="1" w:styleId="nagwektabeli">
    <w:name w:val="nagłówek tabeli"/>
    <w:basedOn w:val="Normalny"/>
    <w:rsid w:val="00711577"/>
    <w:pPr>
      <w:spacing w:before="40" w:after="40"/>
      <w:jc w:val="center"/>
    </w:pPr>
    <w:rPr>
      <w:rFonts w:eastAsia="Calibri"/>
      <w:b/>
      <w:sz w:val="22"/>
      <w:szCs w:val="20"/>
      <w:lang w:eastAsia="pl-PL"/>
    </w:rPr>
  </w:style>
  <w:style w:type="character" w:customStyle="1" w:styleId="FontStyle57">
    <w:name w:val="Font Style57"/>
    <w:rsid w:val="00711577"/>
    <w:rPr>
      <w:rFonts w:ascii="Arial" w:hAnsi="Arial"/>
      <w:i/>
      <w:sz w:val="20"/>
    </w:rPr>
  </w:style>
  <w:style w:type="character" w:customStyle="1" w:styleId="FontStyle63">
    <w:name w:val="Font Style63"/>
    <w:rsid w:val="00711577"/>
    <w:rPr>
      <w:rFonts w:ascii="Arial" w:hAnsi="Arial"/>
      <w:sz w:val="20"/>
    </w:rPr>
  </w:style>
  <w:style w:type="paragraph" w:customStyle="1" w:styleId="StylNagwek2Zlewej0cmPierwszywiersz0cm">
    <w:name w:val="Styl Nagłówek 2 + Z lewej:  0 cm Pierwszy wiersz:  0 cm"/>
    <w:basedOn w:val="Nagwek2"/>
    <w:rsid w:val="00711577"/>
    <w:pPr>
      <w:numPr>
        <w:ilvl w:val="1"/>
        <w:numId w:val="23"/>
      </w:numPr>
      <w:spacing w:before="240" w:after="240"/>
      <w:jc w:val="left"/>
      <w:textAlignment w:val="top"/>
    </w:pPr>
    <w:rPr>
      <w:color w:val="000000"/>
      <w:sz w:val="28"/>
    </w:rPr>
  </w:style>
  <w:style w:type="character" w:styleId="HTML-cytat">
    <w:name w:val="HTML Cite"/>
    <w:rsid w:val="00711577"/>
    <w:rPr>
      <w:rFonts w:ascii="Times New Roman" w:hAnsi="Times New Roman" w:cs="Times New Roman"/>
      <w:i/>
    </w:rPr>
  </w:style>
  <w:style w:type="character" w:customStyle="1" w:styleId="st">
    <w:name w:val="st"/>
    <w:rsid w:val="00711577"/>
    <w:rPr>
      <w:rFonts w:cs="Times New Roman"/>
    </w:rPr>
  </w:style>
  <w:style w:type="paragraph" w:customStyle="1" w:styleId="StylNagwek3Wyjustowany">
    <w:name w:val="Styl Nagłówek 3 + Wyjustowany"/>
    <w:basedOn w:val="Nagwek3"/>
    <w:rsid w:val="00711577"/>
    <w:pPr>
      <w:spacing w:after="120"/>
      <w:jc w:val="left"/>
    </w:pPr>
    <w:rPr>
      <w:sz w:val="26"/>
    </w:rPr>
  </w:style>
  <w:style w:type="paragraph" w:customStyle="1" w:styleId="StylNagwek112ptDolewejPrzed0ptPo0pt">
    <w:name w:val="Styl Nagłówek 1 + 12 pt Do lewej Przed:  0 pt Po:  0 pt"/>
    <w:basedOn w:val="Nagwek1"/>
    <w:rsid w:val="00711577"/>
    <w:pPr>
      <w:keepNext w:val="0"/>
      <w:spacing w:after="100" w:afterAutospacing="1"/>
      <w:jc w:val="left"/>
    </w:pPr>
    <w:rPr>
      <w:sz w:val="30"/>
      <w:szCs w:val="20"/>
    </w:rPr>
  </w:style>
  <w:style w:type="paragraph" w:customStyle="1" w:styleId="Nagwek2Zlewej1">
    <w:name w:val="Nagłówek 2 + Z lewej:  1"/>
    <w:aliases w:val="2 cm,Wysunięcie:  1 cm,Przed:  13,5 pt,Po:  12 pt"/>
    <w:basedOn w:val="Nagwek2"/>
    <w:rsid w:val="00711577"/>
    <w:pPr>
      <w:numPr>
        <w:ilvl w:val="1"/>
      </w:numPr>
      <w:tabs>
        <w:tab w:val="num" w:pos="454"/>
      </w:tabs>
      <w:spacing w:before="270" w:after="240"/>
      <w:ind w:left="1247" w:hanging="567"/>
      <w:textAlignment w:val="top"/>
    </w:pPr>
    <w:rPr>
      <w:b w:val="0"/>
      <w:bCs w:val="0"/>
      <w:sz w:val="24"/>
    </w:rPr>
  </w:style>
  <w:style w:type="character" w:customStyle="1" w:styleId="AkapitzlistZnak">
    <w:name w:val="Akapit z listą Znak"/>
    <w:aliases w:val="Akapit z listą BS Znak,Normalny PDST Znak,lp1 Znak,Preambuła Znak,HŁ_Bullet1 Znak,Akapit normalny Znak,List Paragraph2 Znak,CW_Lista Znak,Dot pt Znak,F5 List Paragraph Znak,Recommendation Znak,Lista (.) Znak,Bullet Number Znak"/>
    <w:link w:val="Akapitzlist"/>
    <w:uiPriority w:val="34"/>
    <w:qFormat/>
    <w:rsid w:val="00711577"/>
    <w:rPr>
      <w:rFonts w:ascii="Times New Roman" w:eastAsia="Times New Roman" w:hAnsi="Times New Roman" w:cs="Times New Roman"/>
      <w:sz w:val="24"/>
      <w:szCs w:val="24"/>
    </w:rPr>
  </w:style>
  <w:style w:type="character" w:customStyle="1" w:styleId="TeksttreciPogrubienie">
    <w:name w:val="Tekst treści + Pogrubienie"/>
    <w:basedOn w:val="Teksttreci"/>
    <w:rsid w:val="0071157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711577"/>
    <w:rPr>
      <w:rFonts w:ascii="Times New Roman" w:eastAsia="Times New Roman" w:hAnsi="Times New Roman"/>
    </w:rPr>
  </w:style>
  <w:style w:type="table" w:styleId="Kolorowalistaakcent1">
    <w:name w:val="Colorful List Accent 1"/>
    <w:basedOn w:val="Standardowy"/>
    <w:link w:val="Kolorowalistaakcent1Znak"/>
    <w:uiPriority w:val="34"/>
    <w:rsid w:val="00711577"/>
    <w:pPr>
      <w:spacing w:after="0" w:line="240" w:lineRule="auto"/>
    </w:pPr>
    <w:rPr>
      <w:rFonts w:ascii="Times New Roman" w:eastAsia="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Style13">
    <w:name w:val="Style13"/>
    <w:basedOn w:val="Normalny"/>
    <w:uiPriority w:val="99"/>
    <w:rsid w:val="00711577"/>
    <w:pPr>
      <w:widowControl w:val="0"/>
      <w:autoSpaceDE w:val="0"/>
      <w:autoSpaceDN w:val="0"/>
      <w:adjustRightInd w:val="0"/>
      <w:spacing w:line="416" w:lineRule="exact"/>
      <w:ind w:hanging="371"/>
      <w:jc w:val="both"/>
    </w:pPr>
    <w:rPr>
      <w:rFonts w:eastAsiaTheme="minorEastAsia"/>
      <w:lang w:eastAsia="pl-PL"/>
    </w:rPr>
  </w:style>
  <w:style w:type="paragraph" w:customStyle="1" w:styleId="Style16">
    <w:name w:val="Style16"/>
    <w:basedOn w:val="Normalny"/>
    <w:uiPriority w:val="99"/>
    <w:rsid w:val="00711577"/>
    <w:pPr>
      <w:widowControl w:val="0"/>
      <w:autoSpaceDE w:val="0"/>
      <w:autoSpaceDN w:val="0"/>
      <w:adjustRightInd w:val="0"/>
    </w:pPr>
    <w:rPr>
      <w:rFonts w:eastAsiaTheme="minorEastAsia"/>
      <w:lang w:eastAsia="pl-PL"/>
    </w:rPr>
  </w:style>
  <w:style w:type="character" w:customStyle="1" w:styleId="FontStyle19">
    <w:name w:val="Font Style19"/>
    <w:basedOn w:val="Domylnaczcionkaakapitu"/>
    <w:uiPriority w:val="99"/>
    <w:rsid w:val="00711577"/>
    <w:rPr>
      <w:rFonts w:ascii="Times New Roman" w:hAnsi="Times New Roman" w:cs="Times New Roman"/>
      <w:b/>
      <w:bCs/>
      <w:sz w:val="22"/>
      <w:szCs w:val="22"/>
    </w:rPr>
  </w:style>
  <w:style w:type="character" w:customStyle="1" w:styleId="FontStyle22">
    <w:name w:val="Font Style22"/>
    <w:basedOn w:val="Domylnaczcionkaakapitu"/>
    <w:uiPriority w:val="99"/>
    <w:rsid w:val="00711577"/>
    <w:rPr>
      <w:rFonts w:ascii="Times New Roman" w:hAnsi="Times New Roman" w:cs="Times New Roman"/>
      <w:b/>
      <w:bCs/>
      <w:sz w:val="22"/>
      <w:szCs w:val="22"/>
    </w:rPr>
  </w:style>
  <w:style w:type="character" w:customStyle="1" w:styleId="FontStyle25">
    <w:name w:val="Font Style25"/>
    <w:basedOn w:val="Domylnaczcionkaakapitu"/>
    <w:uiPriority w:val="99"/>
    <w:rsid w:val="00711577"/>
    <w:rPr>
      <w:rFonts w:ascii="Arial" w:hAnsi="Arial" w:cs="Arial"/>
      <w:sz w:val="24"/>
      <w:szCs w:val="24"/>
    </w:rPr>
  </w:style>
  <w:style w:type="character" w:customStyle="1" w:styleId="FontStyle26">
    <w:name w:val="Font Style26"/>
    <w:basedOn w:val="Domylnaczcionkaakapitu"/>
    <w:uiPriority w:val="99"/>
    <w:rsid w:val="00711577"/>
    <w:rPr>
      <w:rFonts w:ascii="Arial" w:hAnsi="Arial" w:cs="Arial"/>
      <w:b/>
      <w:bCs/>
      <w:sz w:val="24"/>
      <w:szCs w:val="24"/>
    </w:rPr>
  </w:style>
  <w:style w:type="paragraph" w:customStyle="1" w:styleId="Style14">
    <w:name w:val="Style14"/>
    <w:basedOn w:val="Normalny"/>
    <w:uiPriority w:val="99"/>
    <w:rsid w:val="00711577"/>
    <w:pPr>
      <w:widowControl w:val="0"/>
      <w:autoSpaceDE w:val="0"/>
      <w:autoSpaceDN w:val="0"/>
      <w:adjustRightInd w:val="0"/>
      <w:spacing w:line="418" w:lineRule="exact"/>
      <w:ind w:hanging="702"/>
    </w:pPr>
    <w:rPr>
      <w:rFonts w:eastAsiaTheme="minorEastAsia"/>
      <w:lang w:eastAsia="pl-PL"/>
    </w:rPr>
  </w:style>
  <w:style w:type="character" w:styleId="Tytuksiki">
    <w:name w:val="Book Title"/>
    <w:uiPriority w:val="99"/>
    <w:qFormat/>
    <w:rsid w:val="00711577"/>
    <w:rPr>
      <w:rFonts w:cs="Times New Roman"/>
      <w:b/>
      <w:bCs/>
      <w:smallCaps/>
      <w:spacing w:val="5"/>
    </w:rPr>
  </w:style>
  <w:style w:type="paragraph" w:customStyle="1" w:styleId="Akapitzlist6">
    <w:name w:val="Akapit z listą6"/>
    <w:basedOn w:val="Normalny"/>
    <w:rsid w:val="00711577"/>
    <w:pPr>
      <w:ind w:left="708"/>
    </w:pPr>
    <w:rPr>
      <w:rFonts w:eastAsia="Calibri"/>
      <w:szCs w:val="20"/>
      <w:lang w:eastAsia="pl-PL"/>
    </w:rPr>
  </w:style>
  <w:style w:type="paragraph" w:customStyle="1" w:styleId="edyta">
    <w:name w:val="edyta"/>
    <w:basedOn w:val="Normalny"/>
    <w:rsid w:val="00711577"/>
    <w:pPr>
      <w:numPr>
        <w:numId w:val="26"/>
      </w:numPr>
      <w:autoSpaceDE w:val="0"/>
      <w:autoSpaceDN w:val="0"/>
      <w:jc w:val="both"/>
    </w:pPr>
    <w:rPr>
      <w:rFonts w:ascii="Arial" w:hAnsi="Arial"/>
      <w:b/>
      <w:bCs/>
      <w:lang w:eastAsia="pl-PL"/>
    </w:rPr>
  </w:style>
  <w:style w:type="character" w:customStyle="1" w:styleId="Podtytutabeli">
    <w:name w:val="Podtytuł tabeli"/>
    <w:rsid w:val="00711577"/>
    <w:rPr>
      <w:rFonts w:ascii="Trebuchet MS" w:hAnsi="Trebuchet MS"/>
      <w:b/>
      <w:bCs/>
      <w:color w:val="FFFFFF"/>
      <w:sz w:val="20"/>
    </w:rPr>
  </w:style>
  <w:style w:type="paragraph" w:customStyle="1" w:styleId="Nagwektabelizmian">
    <w:name w:val="Nagłówek tabeli zmian"/>
    <w:basedOn w:val="Normalny"/>
    <w:rsid w:val="00711577"/>
    <w:pPr>
      <w:jc w:val="center"/>
    </w:pPr>
    <w:rPr>
      <w:rFonts w:ascii="Trebuchet MS" w:hAnsi="Trebuchet MS"/>
      <w:sz w:val="20"/>
      <w:szCs w:val="20"/>
      <w:lang w:eastAsia="pl-PL"/>
    </w:rPr>
  </w:style>
  <w:style w:type="numbering" w:customStyle="1" w:styleId="Styl2">
    <w:name w:val="Styl2"/>
    <w:uiPriority w:val="99"/>
    <w:rsid w:val="00711577"/>
    <w:pPr>
      <w:numPr>
        <w:numId w:val="27"/>
      </w:numPr>
    </w:pPr>
  </w:style>
  <w:style w:type="paragraph" w:customStyle="1" w:styleId="UMOWAPOZIOM1">
    <w:name w:val="UMOWA POZIOM 1"/>
    <w:basedOn w:val="Akapitzlist"/>
    <w:qFormat/>
    <w:rsid w:val="00711577"/>
    <w:pPr>
      <w:numPr>
        <w:numId w:val="37"/>
      </w:numPr>
      <w:spacing w:before="120" w:after="120"/>
    </w:pPr>
    <w:rPr>
      <w:rFonts w:ascii="Seravek" w:eastAsiaTheme="minorHAnsi" w:hAnsi="Seravek" w:cs="Arial"/>
      <w:b/>
      <w:lang w:eastAsia="pl-PL"/>
    </w:rPr>
  </w:style>
  <w:style w:type="paragraph" w:customStyle="1" w:styleId="Umowa11">
    <w:name w:val="Umowa 1.1"/>
    <w:basedOn w:val="UMOWAPOZIOM1"/>
    <w:link w:val="Umowa11Znak"/>
    <w:qFormat/>
    <w:rsid w:val="00711577"/>
    <w:pPr>
      <w:numPr>
        <w:ilvl w:val="1"/>
      </w:numPr>
      <w:spacing w:line="276" w:lineRule="auto"/>
      <w:jc w:val="both"/>
    </w:pPr>
    <w:rPr>
      <w:b w:val="0"/>
    </w:rPr>
  </w:style>
  <w:style w:type="character" w:customStyle="1" w:styleId="Umowa11Znak">
    <w:name w:val="Umowa 1.1 Znak"/>
    <w:basedOn w:val="Domylnaczcionkaakapitu"/>
    <w:link w:val="Umowa11"/>
    <w:rsid w:val="00711577"/>
    <w:rPr>
      <w:rFonts w:ascii="Seravek" w:hAnsi="Seravek" w:cs="Arial"/>
      <w:sz w:val="24"/>
      <w:szCs w:val="24"/>
      <w:lang w:eastAsia="pl-PL"/>
    </w:rPr>
  </w:style>
  <w:style w:type="paragraph" w:customStyle="1" w:styleId="NajniszypoziomUmowy">
    <w:name w:val="Najniższy poziom Umowy"/>
    <w:basedOn w:val="Normalny"/>
    <w:link w:val="NajniszypoziomUmowyZnak"/>
    <w:qFormat/>
    <w:rsid w:val="00711577"/>
    <w:pPr>
      <w:numPr>
        <w:ilvl w:val="3"/>
        <w:numId w:val="37"/>
      </w:numPr>
      <w:spacing w:before="120" w:after="120" w:line="276" w:lineRule="auto"/>
      <w:jc w:val="both"/>
    </w:pPr>
    <w:rPr>
      <w:rFonts w:ascii="Seravek" w:eastAsiaTheme="minorHAnsi" w:hAnsi="Seravek" w:cs="Arial"/>
      <w:lang w:eastAsia="pl-PL"/>
    </w:rPr>
  </w:style>
  <w:style w:type="character" w:customStyle="1" w:styleId="NajniszypoziomUmowyZnak">
    <w:name w:val="Najniższy poziom Umowy Znak"/>
    <w:basedOn w:val="Domylnaczcionkaakapitu"/>
    <w:link w:val="NajniszypoziomUmowy"/>
    <w:rsid w:val="00711577"/>
    <w:rPr>
      <w:rFonts w:ascii="Seravek" w:hAnsi="Seravek" w:cs="Arial"/>
      <w:sz w:val="24"/>
      <w:szCs w:val="24"/>
      <w:lang w:eastAsia="pl-PL"/>
    </w:rPr>
  </w:style>
  <w:style w:type="paragraph" w:styleId="Lista-kontynuacja">
    <w:name w:val="List Continue"/>
    <w:basedOn w:val="Normalny"/>
    <w:uiPriority w:val="99"/>
    <w:semiHidden/>
    <w:unhideWhenUsed/>
    <w:rsid w:val="00711577"/>
    <w:pPr>
      <w:spacing w:after="120"/>
      <w:ind w:left="283"/>
      <w:contextualSpacing/>
    </w:pPr>
  </w:style>
  <w:style w:type="character" w:customStyle="1" w:styleId="Nierozpoznanawzmianka1">
    <w:name w:val="Nierozpoznana wzmianka1"/>
    <w:basedOn w:val="Domylnaczcionkaakapitu"/>
    <w:uiPriority w:val="99"/>
    <w:semiHidden/>
    <w:unhideWhenUsed/>
    <w:rsid w:val="00711577"/>
    <w:rPr>
      <w:color w:val="605E5C"/>
      <w:shd w:val="clear" w:color="auto" w:fill="E1DFDD"/>
    </w:rPr>
  </w:style>
  <w:style w:type="character" w:customStyle="1" w:styleId="normaltextrun">
    <w:name w:val="normaltextrun"/>
    <w:basedOn w:val="Domylnaczcionkaakapitu"/>
    <w:rsid w:val="00711577"/>
  </w:style>
  <w:style w:type="paragraph" w:customStyle="1" w:styleId="Zacznik">
    <w:name w:val="Załącznik"/>
    <w:basedOn w:val="Normalny"/>
    <w:rsid w:val="00711577"/>
    <w:pPr>
      <w:widowControl w:val="0"/>
      <w:numPr>
        <w:numId w:val="44"/>
      </w:numPr>
      <w:adjustRightInd w:val="0"/>
      <w:spacing w:line="360" w:lineRule="atLeast"/>
      <w:jc w:val="right"/>
      <w:textAlignment w:val="baseline"/>
      <w:outlineLvl w:val="1"/>
    </w:pPr>
    <w:rPr>
      <w:b/>
      <w:bCs/>
      <w:i/>
      <w:lang w:eastAsia="pl-PL"/>
    </w:rPr>
  </w:style>
  <w:style w:type="paragraph" w:customStyle="1" w:styleId="1Umowa">
    <w:name w:val="1 Umowa"/>
    <w:basedOn w:val="Normalny"/>
    <w:rsid w:val="00711577"/>
    <w:pPr>
      <w:numPr>
        <w:numId w:val="45"/>
      </w:numPr>
    </w:pPr>
    <w:rPr>
      <w:lang w:eastAsia="pl-PL"/>
    </w:rPr>
  </w:style>
  <w:style w:type="paragraph" w:customStyle="1" w:styleId="2Umowa">
    <w:name w:val="2 Umowa"/>
    <w:basedOn w:val="Normalny"/>
    <w:rsid w:val="00711577"/>
    <w:pPr>
      <w:numPr>
        <w:ilvl w:val="1"/>
        <w:numId w:val="45"/>
      </w:numPr>
    </w:pPr>
    <w:rPr>
      <w:lang w:eastAsia="pl-PL"/>
    </w:rPr>
  </w:style>
  <w:style w:type="paragraph" w:customStyle="1" w:styleId="3Umowa">
    <w:name w:val="3 Umowa"/>
    <w:basedOn w:val="Normalny"/>
    <w:rsid w:val="00711577"/>
    <w:pPr>
      <w:numPr>
        <w:ilvl w:val="2"/>
        <w:numId w:val="45"/>
      </w:numPr>
    </w:pPr>
    <w:rPr>
      <w:lang w:eastAsia="pl-PL"/>
    </w:rPr>
  </w:style>
  <w:style w:type="paragraph" w:customStyle="1" w:styleId="4Umowa">
    <w:name w:val="4 Umowa"/>
    <w:basedOn w:val="Normalny"/>
    <w:rsid w:val="00711577"/>
    <w:pPr>
      <w:numPr>
        <w:ilvl w:val="3"/>
        <w:numId w:val="45"/>
      </w:numPr>
    </w:pPr>
    <w:rPr>
      <w:lang w:eastAsia="pl-PL"/>
    </w:rPr>
  </w:style>
  <w:style w:type="paragraph" w:customStyle="1" w:styleId="5Umowa">
    <w:name w:val="5 Umowa"/>
    <w:basedOn w:val="Normalny"/>
    <w:rsid w:val="00711577"/>
    <w:pPr>
      <w:numPr>
        <w:ilvl w:val="4"/>
        <w:numId w:val="45"/>
      </w:numPr>
    </w:pPr>
    <w:rPr>
      <w:lang w:eastAsia="pl-PL"/>
    </w:rPr>
  </w:style>
  <w:style w:type="character" w:styleId="Nierozpoznanawzmianka">
    <w:name w:val="Unresolved Mention"/>
    <w:basedOn w:val="Domylnaczcionkaakapitu"/>
    <w:uiPriority w:val="99"/>
    <w:semiHidden/>
    <w:unhideWhenUsed/>
    <w:rsid w:val="00711577"/>
    <w:rPr>
      <w:color w:val="605E5C"/>
      <w:shd w:val="clear" w:color="auto" w:fill="E1DFDD"/>
    </w:rPr>
  </w:style>
  <w:style w:type="character" w:customStyle="1" w:styleId="TekstkomentarzaZnak1">
    <w:name w:val="Tekst komentarza Znak1"/>
    <w:uiPriority w:val="99"/>
    <w:rsid w:val="00711577"/>
    <w:rPr>
      <w:rFonts w:ascii="Calibri" w:eastAsia="Calibri" w:hAnsi="Calibri"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iop.rcl.gov.pl/index.php?r=skorowidz/aktprawnydetail&amp;id_akt_prawny=287888" TargetMode="External"/><Relationship Id="rId3" Type="http://schemas.openxmlformats.org/officeDocument/2006/relationships/settings" Target="settings.xml"/><Relationship Id="rId7" Type="http://schemas.openxmlformats.org/officeDocument/2006/relationships/hyperlink" Target="mailto:sekretariat.CIRF@mf.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8320</Words>
  <Characters>49921</Characters>
  <Application>Microsoft Office Word</Application>
  <DocSecurity>0</DocSecurity>
  <Lines>416</Lines>
  <Paragraphs>116</Paragraphs>
  <ScaleCrop>false</ScaleCrop>
  <Company/>
  <LinksUpToDate>false</LinksUpToDate>
  <CharactersWithSpaces>58125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Widelski Tomasz</dc:creator>
  <cp:keywords/>
  <dc:description/>
  <cp:lastModifiedBy>Widelski Tomasz</cp:lastModifiedBy>
  <cp:revision>5</cp:revision>
  <dcterms:created xsi:type="dcterms:W3CDTF">2024-05-29T12:45:00Z</dcterms:created>
  <dcterms:modified xsi:type="dcterms:W3CDTF">2024-05-29T12:47:00Z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FCATEGORY">
    <vt:lpwstr>InformacjePubliczneInformacjeSektoraPublicznego</vt:lpwstr>
  </op:property>
  <op:property fmtid="{D5CDD505-2E9C-101B-9397-08002B2CF9AE}" pid="3" name="MFClassifiedBy">
    <vt:lpwstr>UxC4dwLulzfINJ8nQH+xvX5LNGipWa4BRSZhPgxsCvlhQ+xH4jQjw4J/hE//rcC3ekkKjuVvNsAlXvWZYLbedw==</vt:lpwstr>
  </op:property>
  <op:property fmtid="{D5CDD505-2E9C-101B-9397-08002B2CF9AE}" pid="4" name="MFClassificationDate">
    <vt:lpwstr>2024-05-29T14:45:20.8591613+02:00</vt:lpwstr>
  </op:property>
  <op:property fmtid="{D5CDD505-2E9C-101B-9397-08002B2CF9AE}" pid="5" name="MFClassifiedBySID">
    <vt:lpwstr>UxC4dwLulzfINJ8nQH+xvX5LNGipWa4BRSZhPgxsCvm42mrIC/DSDv0ggS+FjUN/2v1BBotkLlY5aAiEhoi6uUyNwbhovtitCo4sBUwcwDyp9qBwVVD/CFfO3jEBgPQS</vt:lpwstr>
  </op:property>
  <op:property fmtid="{D5CDD505-2E9C-101B-9397-08002B2CF9AE}" pid="6" name="MFGRNItemId">
    <vt:lpwstr>GRN-df2d46f7-7cf9-4431-bb41-c0d0b9a4387e</vt:lpwstr>
  </op:property>
  <op:property fmtid="{D5CDD505-2E9C-101B-9397-08002B2CF9AE}" pid="7" name="MFHash">
    <vt:lpwstr>WzFGhNNCD14aIBCcpuuNmfbiceT4WPAB9fs8rdYnLUs=</vt:lpwstr>
  </op:property>
  <op:property fmtid="{D5CDD505-2E9C-101B-9397-08002B2CF9AE}" pid="8" name="DLPManualFileClassification">
    <vt:lpwstr>{2755b7d9-e53d-4779-a40c-03797dcf43b3}</vt:lpwstr>
  </op:property>
  <op:property fmtid="{D5CDD505-2E9C-101B-9397-08002B2CF9AE}" pid="9" name="MFRefresh">
    <vt:lpwstr>False</vt:lpwstr>
  </op:property>
</op:Properties>
</file>