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 Id="rId4" Type="http://purl.oclc.org/ooxml/officeDocument/relationships/customProperties" Target="docProps/custom.xml"/></Relationships>
</file>

<file path=word/document.xml><?xml version="1.0" encoding="utf-8"?>
<w:document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conformance="strict">
  <w:background w:color="FFFFFF">
    <mc:AlternateContent>
      <mc:Choice Requires="v"/>
      <mc:Fallback>
        <w:drawing>
          <wp:inline distT="0" distB="0" distL="0" distR="0" wp14:anchorId="50397545" wp14:editId="4754BC3F">
            <wp:extent cx="0" cy="0"/>
            <wp:effectExtent l="0" t="0" r="0" b="0"/>
            <wp:docPr id="1" name="Rectangle 1">
              <a:extLst xmlns:a="http://purl.oclc.org/ooxml/drawingml/main">
                <a:ext uri="{A998136B-4AC2-44c3-8CCF-79AB77ABDD1D}">
                  <a15:backgroundPr xmlns:a15="http://schemas.microsoft.com/office/drawing/2012/main" bwMode="white" bwPure="auto" bwNormal="auto" targetScreenSize="1024x768"/>
                </a:ext>
              </a:extLst>
            </wp:docPr>
            <wp:cNvGraphicFramePr/>
            <a:graphic xmlns:a="http://purl.oclc.org/ooxml/drawingml/main">
              <a:graphicData uri="http://schemas.microsoft.com/office/word/2010/wordprocessingShape">
                <wp:wsp>
                  <wp:cNvSpPr/>
                  <wp:spPr bwMode="white">
                    <a:xfrm>
                      <a:off x="0" y="0"/>
                      <a:ext cx="0" cy="0"/>
                    </a:xfrm>
                    <a:prstGeom prst="rect">
                      <a:avLst/>
                    </a:prstGeom>
                    <a:solidFill>
                      <a:srgbClr val="FFFFFF"/>
                    </a:solidFill>
                    <a:ln>
                      <a:noFill/>
                    </a:ln>
                    <a:extLst>
                      <a:ext uri="{91240B29-F687-4F45-9708-019B960494DF}">
                        <a14:hiddenLine xmlns:a14="http://schemas.microsoft.com/office/drawing/2010/main" w="0">
                          <a:solidFill>
                            <a:srgbClr val="000000"/>
                          </a:solidFill>
                          <a:miter lim="800%"/>
                          <a:headEnd/>
                          <a:tailEnd/>
                        </a14:hiddenLine>
                      </a:ext>
                    </a:extLst>
                  </wp:spPr>
                  <wp:bodyPr/>
                </wp:wsp>
              </a:graphicData>
            </a:graphic>
          </wp:inline>
        </w:drawing>
      </mc:Fallback>
    </mc:AlternateContent>
  </w:background>
  <w:body>
    <w:p w:rsidR="00560138" w:rsidRPr="00266C2A" w:rsidRDefault="00560138" w:rsidP="00560138">
      <w:pPr>
        <w:spacing w:before="6pt" w:after="6pt"/>
        <w:jc w:val="end"/>
        <w:divId w:val="1567112146"/>
        <w:rPr>
          <w:rFonts w:ascii="Lato" w:hAnsi="Lato" w:cstheme="minorHAnsi"/>
          <w:b/>
          <w:bCs/>
        </w:rPr>
      </w:pPr>
      <w:bookmarkStart w:id="0" w:name="Bookmark1"/>
      <w:bookmarkEnd w:id="0"/>
      <w:r w:rsidRPr="00266C2A">
        <w:rPr>
          <w:rFonts w:ascii="Lato" w:hAnsi="Lato" w:cstheme="minorHAnsi"/>
          <w:b/>
          <w:bCs/>
        </w:rPr>
        <w:t xml:space="preserve">Załącznik nr </w:t>
      </w:r>
      <w:r>
        <w:rPr>
          <w:rFonts w:ascii="Lato" w:hAnsi="Lato" w:cstheme="minorHAnsi"/>
          <w:b/>
          <w:bCs/>
        </w:rPr>
        <w:t>2.4</w:t>
      </w:r>
      <w:r w:rsidRPr="00266C2A">
        <w:rPr>
          <w:rFonts w:ascii="Lato" w:hAnsi="Lato" w:cstheme="minorHAnsi"/>
          <w:b/>
          <w:bCs/>
        </w:rPr>
        <w:t xml:space="preserve"> do załącznika 2 OPZ</w:t>
      </w:r>
    </w:p>
    <w:p w:rsidR="006268D8" w:rsidRPr="00815550" w:rsidRDefault="009D7FB5" w:rsidP="00EE5E56">
      <w:pPr>
        <w:spacing w:before="5pt" w:beforeAutospacing="1" w:after="22.50pt"/>
        <w:outlineLvl w:val="1"/>
        <w:divId w:val="1567112146"/>
        <w:rPr>
          <w:rFonts w:ascii="Lato" w:eastAsia="Times New Roman" w:hAnsi="Lato" w:cs="Arial"/>
          <w:b/>
          <w:bCs/>
          <w:kern w:val="36"/>
          <w:sz w:val="48"/>
          <w:szCs w:val="48"/>
        </w:rPr>
      </w:pPr>
      <w:r w:rsidRPr="00815550">
        <w:rPr>
          <w:rFonts w:ascii="Lato" w:eastAsia="Times New Roman" w:hAnsi="Lato" w:cs="Arial"/>
          <w:b/>
          <w:bCs/>
          <w:kern w:val="36"/>
          <w:sz w:val="48"/>
          <w:szCs w:val="48"/>
        </w:rPr>
        <w:t>Przebudowa procesu obsługi upoważnień</w:t>
      </w:r>
    </w:p>
    <w:p w:rsidR="006268D8" w:rsidRPr="00815550" w:rsidRDefault="009D7FB5">
      <w:pPr>
        <w:pStyle w:val="Nagwek1"/>
        <w:divId w:val="452871801"/>
        <w:rPr>
          <w:rFonts w:ascii="Lato" w:eastAsia="Times New Roman" w:hAnsi="Lato" w:cs="Arial"/>
        </w:rPr>
      </w:pPr>
      <w:bookmarkStart w:id="1" w:name="Bookmark2"/>
      <w:bookmarkEnd w:id="1"/>
      <w:r w:rsidRPr="00815550">
        <w:rPr>
          <w:rFonts w:ascii="Lato" w:eastAsia="Times New Roman" w:hAnsi="Lato" w:cs="Arial"/>
        </w:rPr>
        <w:t>WSTĘP - najważniejsze założenia</w:t>
      </w:r>
    </w:p>
    <w:p w:rsidR="006268D8" w:rsidRPr="00815550" w:rsidRDefault="009D7FB5">
      <w:pPr>
        <w:numPr>
          <w:ilvl w:val="0"/>
          <w:numId w:val="2"/>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W Szprot będą rejestrowane upoważnienia:</w:t>
      </w:r>
    </w:p>
    <w:p w:rsidR="006268D8" w:rsidRPr="00815550" w:rsidRDefault="009D7FB5">
      <w:pPr>
        <w:numPr>
          <w:ilvl w:val="0"/>
          <w:numId w:val="3"/>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 xml:space="preserve">elektroniczne z podpisem PAdES (dalej: </w:t>
      </w:r>
      <w:r w:rsidRPr="00815550">
        <w:rPr>
          <w:rStyle w:val="Pogrubienie"/>
          <w:rFonts w:ascii="Lato" w:eastAsia="Times New Roman" w:hAnsi="Lato" w:cs="Arial"/>
          <w:sz w:val="18"/>
          <w:szCs w:val="18"/>
        </w:rPr>
        <w:t xml:space="preserve">eUpoważnienie – eU </w:t>
      </w:r>
      <w:r w:rsidRPr="00815550">
        <w:rPr>
          <w:rFonts w:ascii="Lato" w:eastAsia="Times New Roman" w:hAnsi="Lato" w:cs="Arial"/>
          <w:sz w:val="18"/>
          <w:szCs w:val="18"/>
        </w:rPr>
        <w:t>– zarówno w formacie: XAdES oraz PAdES),</w:t>
      </w:r>
    </w:p>
    <w:p w:rsidR="006268D8" w:rsidRPr="00815550" w:rsidRDefault="009D7FB5">
      <w:pPr>
        <w:numPr>
          <w:ilvl w:val="0"/>
          <w:numId w:val="3"/>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 xml:space="preserve">skany papierowych oryginałów (dalej: </w:t>
      </w:r>
      <w:r w:rsidRPr="00815550">
        <w:rPr>
          <w:rStyle w:val="Pogrubienie"/>
          <w:rFonts w:ascii="Lato" w:eastAsia="Times New Roman" w:hAnsi="Lato" w:cs="Arial"/>
          <w:sz w:val="18"/>
          <w:szCs w:val="18"/>
        </w:rPr>
        <w:t>Oryginał Upoważnienia – OU</w:t>
      </w:r>
      <w:r w:rsidRPr="00815550">
        <w:rPr>
          <w:rFonts w:ascii="Lato" w:eastAsia="Times New Roman" w:hAnsi="Lato" w:cs="Arial"/>
          <w:sz w:val="18"/>
          <w:szCs w:val="18"/>
        </w:rPr>
        <w:t>),</w:t>
      </w:r>
    </w:p>
    <w:p w:rsidR="006268D8" w:rsidRPr="00815550" w:rsidRDefault="009D7FB5">
      <w:pPr>
        <w:numPr>
          <w:ilvl w:val="0"/>
          <w:numId w:val="3"/>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 xml:space="preserve">skany przesłane z Oddziałów Celnych (dalej: </w:t>
      </w:r>
      <w:r w:rsidRPr="00815550">
        <w:rPr>
          <w:rStyle w:val="Pogrubienie"/>
          <w:rFonts w:ascii="Lato" w:eastAsia="Times New Roman" w:hAnsi="Lato" w:cs="Arial"/>
          <w:sz w:val="18"/>
          <w:szCs w:val="18"/>
        </w:rPr>
        <w:t>Skan Upoważnienia – SU</w:t>
      </w:r>
      <w:r w:rsidRPr="00815550">
        <w:rPr>
          <w:rFonts w:ascii="Lato" w:eastAsia="Times New Roman" w:hAnsi="Lato" w:cs="Arial"/>
          <w:sz w:val="18"/>
          <w:szCs w:val="18"/>
        </w:rPr>
        <w:t>).</w:t>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Jedna wyszukiwarka będzie przeszukiwała wszystkie te kanały wpływu oraz będzie obejmowała dotychczas zarejestrowane upoważnienia (eDOK) i upoważnienia zarejestrowane w Rejestrze Spraw (RS), które zostaną zmigrowane do SZPROT;</w:t>
      </w:r>
    </w:p>
    <w:p w:rsidR="006268D8" w:rsidRPr="00815550" w:rsidRDefault="009D7FB5">
      <w:pPr>
        <w:numPr>
          <w:ilvl w:val="0"/>
          <w:numId w:val="4"/>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Klient będzie mógł przesłać upoważnienia elektroniczne tylko jako załącznik do wniosku albo dokument do istniejącej sprawy (formularz DDS). Alternatywnie na adres e-mail osoby prowadzącej sprawę. Na PUESC nie będzie formularza dedykowanego do przesłanie upoważnienia osobno poza wnioskiem, ponieważ przesłanie (złożenie) upoważnienia bez zarejestrowania reprezentacji w SZPROT, Klientowi nic nie daje (na podstawie upoważnienia może zarejestrować reprezentacje i dopiero ta reprezentacja jest wykorzystywana przez Systemy Operacyjne). SZPROT musi pozwolić na zarejestrowanie upoważnienia bezpośrednio w Kancelarii i jego dalszą obsługę (przekazanie do RU);</w:t>
      </w:r>
    </w:p>
    <w:p w:rsidR="006268D8" w:rsidRPr="00815550" w:rsidRDefault="009D7FB5">
      <w:pPr>
        <w:numPr>
          <w:ilvl w:val="0"/>
          <w:numId w:val="4"/>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Osoby prowadzące sprawę WPE i WRP same weryfikują i rejestrują upoważnienia dołączone do swoich spraw. Upoważnienie zweryfikowane bezpośrednio w sprawie (WRP/WPE) wraz z wszystkimi niezbędnymi danymi będzie przekazywane do RU (bez tworzenia nowej, „fikcyjnej” sprawy). W dokumencie kończącym obsługę WRP/WPE (pozytywnym/negatywnym) musi zawrzeć się informacja o tym, że upoważnienie zostało zarejestrowane w RU (wraz ze wskazaniem danych w tym rejestrze, tj. numer, który Klient może użyć przy innej sprawie);</w:t>
      </w:r>
    </w:p>
    <w:p w:rsidR="006268D8" w:rsidRPr="00815550" w:rsidRDefault="009D7FB5">
      <w:pPr>
        <w:numPr>
          <w:ilvl w:val="0"/>
          <w:numId w:val="4"/>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Automatyczna dekretacja upoważnień papierowych i skanów z OC (do omówienia).</w:t>
      </w:r>
    </w:p>
    <w:p w:rsidR="006268D8" w:rsidRPr="00815550" w:rsidRDefault="009D7FB5">
      <w:pPr>
        <w:numPr>
          <w:ilvl w:val="0"/>
          <w:numId w:val="4"/>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Informacja do osoby prowadzącej sprawę (w kat. 4004) o pojawieniu się upoważnienia o zbieżnych danych (IDSISC, NIP, EORI).</w:t>
      </w:r>
    </w:p>
    <w:p w:rsidR="006268D8" w:rsidRPr="00815550" w:rsidRDefault="009D7FB5">
      <w:pPr>
        <w:numPr>
          <w:ilvl w:val="0"/>
          <w:numId w:val="4"/>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Dodatkowy przycisk wyszukiwania upoważnień przy reprezentancie (WRP0001/WPE0001/WREX001) - dla osób prowadzących sprawę (do omówienia). Tak, aby we wniosku WPE0001 pojawiła się funkcjonalność wyszukiwania zarejestrowanych upoważnień dla pary IDSISC (Mocodawca – Reprezentant). Dodać zakładkę (np. o nazwie UPOWAŻNIENIA) na rejestrze osób fizycznych, podmiotów, reprezentacji, która prezentowałaby wszystkie zarejestrowane upoważnienia dla danej osoby, firmy, danej pary IDSISC;</w:t>
      </w:r>
    </w:p>
    <w:p w:rsidR="006268D8" w:rsidRPr="00815550" w:rsidRDefault="009D7FB5">
      <w:pPr>
        <w:numPr>
          <w:ilvl w:val="0"/>
          <w:numId w:val="4"/>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Na Rejestrze osób fizycznych dołożyć zakładkę SPRAWY W TOKU, gdzie będą prezentowane wszystkie sprawy, gdzie dana osoba jest wskazana jako reprezentant (również te, gdzie nie jest ona Wnioskodawcą) Teraz możemy wyszukiwać sprawy tylko po Wnioskodawcy, a nie po reprezentancie (chcemy mieć taką możliwość);</w:t>
      </w:r>
    </w:p>
    <w:p w:rsidR="006268D8" w:rsidRPr="00815550" w:rsidRDefault="009D7FB5">
      <w:pPr>
        <w:numPr>
          <w:ilvl w:val="0"/>
          <w:numId w:val="4"/>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Omówić proces migracji upoważnień z RS do SZPROT (do analizy, czy możemy zmigrować dane ze starego Rejestru Spraw do dedykowanej bazy danych w SZPROT PLUS).</w:t>
      </w:r>
    </w:p>
    <w:p w:rsidR="006268D8" w:rsidRPr="00815550" w:rsidRDefault="009D7FB5">
      <w:pPr>
        <w:pStyle w:val="Nagwek1"/>
        <w:divId w:val="452871801"/>
        <w:rPr>
          <w:rFonts w:ascii="Lato" w:eastAsia="Times New Roman" w:hAnsi="Lato" w:cs="Arial"/>
        </w:rPr>
      </w:pPr>
      <w:bookmarkStart w:id="2" w:name="Bookmark3"/>
      <w:bookmarkEnd w:id="2"/>
      <w:r w:rsidRPr="00815550">
        <w:rPr>
          <w:rFonts w:ascii="Lato" w:eastAsia="Times New Roman" w:hAnsi="Lato" w:cs="Arial"/>
        </w:rPr>
        <w:t>Problemy, z którymi się mierzymy i które ta zmiana rozwiąże</w:t>
      </w:r>
    </w:p>
    <w:p w:rsidR="006268D8" w:rsidRPr="00815550" w:rsidRDefault="009D7FB5">
      <w:pPr>
        <w:numPr>
          <w:ilvl w:val="0"/>
          <w:numId w:val="5"/>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Klient składa upoważnienie, my upoważnienie rejestrujemy, ale brakuje nam automatycznej komunikacji między dotychczasowymi rejestrami upoważnień (a mamy je 3), a sprawami w SZPROT PLUS. Wszystko to trwa i wydłuża czas rejestracji reprezentacji – rozwiązanie w punkcie 5;</w:t>
      </w:r>
    </w:p>
    <w:p w:rsidR="006268D8" w:rsidRPr="00815550" w:rsidRDefault="009D7FB5">
      <w:pPr>
        <w:numPr>
          <w:ilvl w:val="0"/>
          <w:numId w:val="5"/>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Dotychczas sprawę dla jednego upoważnienia prowadzą teraz 2 lub nawet 3 osoby (eDOK + WPE + WRP) – Klienci się gubią w naszych rejestrach i naszych sprawach (013, 4004) – rozwiązanie w punkcie 3;</w:t>
      </w:r>
    </w:p>
    <w:p w:rsidR="006268D8" w:rsidRPr="00815550" w:rsidRDefault="009D7FB5">
      <w:pPr>
        <w:numPr>
          <w:ilvl w:val="0"/>
          <w:numId w:val="5"/>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lastRenderedPageBreak/>
        <w:t>Klienci dostając informację o rejestracji upoważnienia (013) są przekonani, że ich sprawa (4004) jest zakończona i są już zarejestrowani w SISC jako reprezentant – rozwiązanie w punkcie 3 i 5;</w:t>
      </w:r>
    </w:p>
    <w:p w:rsidR="006268D8" w:rsidRPr="00815550" w:rsidRDefault="009D7FB5">
      <w:pPr>
        <w:numPr>
          <w:ilvl w:val="0"/>
          <w:numId w:val="5"/>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Upoważnienia, obecnie, przechowujemy w trzech niepowiązanych z sobą miejscach/rejestrach. Chcemy, docelowo, przechowywać je w jednym miejscu, w którym będziemy mieć automatyczną integrację ze sprawami w toku w SZPROT PLUS (e-Klient). Tak, aby nasza praca polegała na weryfikowaniu (merytorycznym) dokumentów, a nie na ich wyszukiwaniu w kilku rejestrach;</w:t>
      </w:r>
    </w:p>
    <w:p w:rsidR="006268D8" w:rsidRPr="00815550" w:rsidRDefault="009D7FB5">
      <w:pPr>
        <w:numPr>
          <w:ilvl w:val="0"/>
          <w:numId w:val="5"/>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Oryginały upoważnień obecnie przechowujemy w systemie Rejestr Spraw (RS). Chcemy z tego przestarzałego systemu zrezygnować i zastąpić go jednym rejestrem – jak wyżej.</w:t>
      </w:r>
    </w:p>
    <w:p w:rsidR="006268D8" w:rsidRPr="00815550" w:rsidRDefault="009D7FB5">
      <w:pPr>
        <w:pStyle w:val="Nagwek1"/>
        <w:divId w:val="452871801"/>
        <w:rPr>
          <w:rFonts w:ascii="Lato" w:eastAsia="Times New Roman" w:hAnsi="Lato" w:cs="Arial"/>
        </w:rPr>
      </w:pPr>
      <w:bookmarkStart w:id="3" w:name="Bookmark4"/>
      <w:bookmarkEnd w:id="3"/>
      <w:r w:rsidRPr="00815550">
        <w:rPr>
          <w:rFonts w:ascii="Lato" w:eastAsia="Times New Roman" w:hAnsi="Lato" w:cs="Arial"/>
        </w:rPr>
        <w:t>1.    Dodawanie upoważnień bezpośrednio we wniosku WPE0001, WRP0001</w:t>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Dotyczy formularzy na PUESC.</w:t>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 xml:space="preserve">Rozszerzyć </w:t>
      </w:r>
      <w:r w:rsidRPr="00815550">
        <w:rPr>
          <w:rStyle w:val="Pogrubienie"/>
          <w:rFonts w:ascii="Lato" w:hAnsi="Lato" w:cs="Arial"/>
          <w:sz w:val="18"/>
          <w:szCs w:val="18"/>
        </w:rPr>
        <w:t xml:space="preserve">Upoważnienie/Pełnomocnictwo </w:t>
      </w:r>
      <w:r w:rsidRPr="00815550">
        <w:rPr>
          <w:rFonts w:ascii="Lato" w:hAnsi="Lato" w:cs="Arial"/>
          <w:sz w:val="18"/>
          <w:szCs w:val="18"/>
        </w:rPr>
        <w:t xml:space="preserve">o </w:t>
      </w:r>
      <w:r w:rsidRPr="00815550">
        <w:rPr>
          <w:rStyle w:val="Pogrubienie"/>
          <w:rFonts w:ascii="Lato" w:hAnsi="Lato" w:cs="Arial"/>
          <w:sz w:val="18"/>
          <w:szCs w:val="18"/>
        </w:rPr>
        <w:t>Upoważnienie/Pełnomocnictwo/Aneks/Cesja/Odwołanie</w:t>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 xml:space="preserve">Jeśli w sekcji ZAŁĄCZNIKI </w:t>
      </w:r>
      <w:r w:rsidRPr="00815550">
        <w:rPr>
          <w:rStyle w:val="Pogrubienie"/>
          <w:rFonts w:ascii="Lato" w:hAnsi="Lato" w:cs="Arial"/>
          <w:sz w:val="18"/>
          <w:szCs w:val="18"/>
        </w:rPr>
        <w:t>Rodzaj załączanego dokumentu</w:t>
      </w:r>
      <w:r w:rsidRPr="00815550">
        <w:rPr>
          <w:rFonts w:ascii="Lato" w:hAnsi="Lato" w:cs="Arial"/>
          <w:sz w:val="18"/>
          <w:szCs w:val="18"/>
        </w:rPr>
        <w:t xml:space="preserve"> to Upoważnienie/Pełnomocnictwo, to należy dodać następujące pola:</w:t>
      </w:r>
    </w:p>
    <w:tbl>
      <w:tblPr>
        <w:tblW w:w="0pt" w:type="dxa"/>
        <w:tblCellSpacing w:w="0.75pt" w:type="dxa"/>
        <w:tblCellMar>
          <w:top w:w="0.75pt" w:type="dxa"/>
          <w:start w:w="0.75pt" w:type="dxa"/>
          <w:bottom w:w="0.75pt" w:type="dxa"/>
          <w:end w:w="0.75pt" w:type="dxa"/>
        </w:tblCellMar>
        <w:tblLook w:firstRow="1" w:lastRow="0" w:firstColumn="1" w:lastColumn="0" w:noHBand="0" w:noVBand="1"/>
      </w:tblPr>
      <w:tblGrid>
        <w:gridCol w:w="1311"/>
        <w:gridCol w:w="1335"/>
        <w:gridCol w:w="1449"/>
        <w:gridCol w:w="1352"/>
      </w:tblGrid>
      <w:tr w:rsidR="006268D8" w:rsidRPr="00815550">
        <w:trPr>
          <w:divId w:val="796875549"/>
          <w:tblCellSpacing w:w="0.75pt" w:type="dxa"/>
        </w:trPr>
        <w:tc>
          <w:tcPr>
            <w:tcW w:w="0pt" w:type="dxa"/>
            <w:tcBorders>
              <w:top w:val="single" w:sz="6" w:space="0" w:color="DDDDDD"/>
              <w:start w:val="single" w:sz="6" w:space="0" w:color="DDDDDD"/>
              <w:bottom w:val="single" w:sz="6" w:space="0" w:color="DDDDDD"/>
              <w:end w:val="single" w:sz="6" w:space="0" w:color="DDDDDD"/>
            </w:tcBorders>
            <w:tcMar>
              <w:top w:w="5.40pt" w:type="dxa"/>
              <w:start w:w="5.40pt" w:type="dxa"/>
              <w:bottom w:w="5.40pt" w:type="dxa"/>
              <w:end w:w="5.40pt" w:type="dxa"/>
            </w:tcMar>
            <w:hideMark/>
          </w:tcPr>
          <w:p w:rsidR="006268D8" w:rsidRPr="00815550" w:rsidRDefault="009D7FB5">
            <w:pPr>
              <w:pStyle w:val="NormalnyWeb"/>
              <w:rPr>
                <w:rFonts w:ascii="Lato" w:hAnsi="Lato" w:cs="Arial"/>
                <w:sz w:val="16"/>
                <w:szCs w:val="16"/>
              </w:rPr>
            </w:pPr>
            <w:r w:rsidRPr="00815550">
              <w:rPr>
                <w:rFonts w:ascii="Lato" w:hAnsi="Lato" w:cs="Arial"/>
                <w:sz w:val="16"/>
                <w:szCs w:val="16"/>
              </w:rPr>
              <w:t>Numer upoważnienia nadany przez podmiot (numer własny)</w:t>
            </w:r>
          </w:p>
        </w:tc>
        <w:tc>
          <w:tcPr>
            <w:tcW w:w="0pt" w:type="dxa"/>
            <w:tcBorders>
              <w:top w:val="single" w:sz="6" w:space="0" w:color="DDDDDD"/>
              <w:start w:val="single" w:sz="6" w:space="0" w:color="DDDDDD"/>
              <w:bottom w:val="single" w:sz="6" w:space="0" w:color="DDDDDD"/>
              <w:end w:val="single" w:sz="6" w:space="0" w:color="DDDDDD"/>
            </w:tcBorders>
            <w:tcMar>
              <w:top w:w="5.40pt" w:type="dxa"/>
              <w:start w:w="5.40pt" w:type="dxa"/>
              <w:bottom w:w="5.40pt" w:type="dxa"/>
              <w:end w:w="5.40pt" w:type="dxa"/>
            </w:tcMar>
            <w:hideMark/>
          </w:tcPr>
          <w:p w:rsidR="006268D8" w:rsidRPr="00815550" w:rsidRDefault="009D7FB5">
            <w:pPr>
              <w:pStyle w:val="NormalnyWeb"/>
              <w:rPr>
                <w:rFonts w:ascii="Lato" w:hAnsi="Lato" w:cs="Arial"/>
                <w:sz w:val="16"/>
                <w:szCs w:val="16"/>
              </w:rPr>
            </w:pPr>
            <w:r w:rsidRPr="00815550">
              <w:rPr>
                <w:rFonts w:ascii="Lato" w:hAnsi="Lato" w:cs="Arial"/>
                <w:sz w:val="16"/>
                <w:szCs w:val="16"/>
              </w:rPr>
              <w:t>Pole tekstowe</w:t>
            </w:r>
          </w:p>
        </w:tc>
        <w:tc>
          <w:tcPr>
            <w:tcW w:w="0pt" w:type="dxa"/>
            <w:tcBorders>
              <w:top w:val="single" w:sz="6" w:space="0" w:color="DDDDDD"/>
              <w:start w:val="single" w:sz="6" w:space="0" w:color="DDDDDD"/>
              <w:bottom w:val="single" w:sz="6" w:space="0" w:color="DDDDDD"/>
              <w:end w:val="single" w:sz="6" w:space="0" w:color="DDDDDD"/>
            </w:tcBorders>
            <w:tcMar>
              <w:top w:w="5.40pt" w:type="dxa"/>
              <w:start w:w="5.40pt" w:type="dxa"/>
              <w:bottom w:w="5.40pt" w:type="dxa"/>
              <w:end w:w="5.40pt" w:type="dxa"/>
            </w:tcMar>
            <w:hideMark/>
          </w:tcPr>
          <w:p w:rsidR="006268D8" w:rsidRPr="00815550" w:rsidRDefault="009D7FB5">
            <w:pPr>
              <w:pStyle w:val="NormalnyWeb"/>
              <w:rPr>
                <w:rFonts w:ascii="Lato" w:hAnsi="Lato" w:cs="Arial"/>
                <w:sz w:val="16"/>
                <w:szCs w:val="16"/>
              </w:rPr>
            </w:pPr>
            <w:r w:rsidRPr="00815550">
              <w:rPr>
                <w:rFonts w:ascii="Lato" w:hAnsi="Lato" w:cs="Arial"/>
                <w:sz w:val="16"/>
                <w:szCs w:val="16"/>
              </w:rPr>
              <w:t>Alfanumeryczne (dana wprowadzana przez wnioskodawcę)</w:t>
            </w:r>
          </w:p>
        </w:tc>
        <w:tc>
          <w:tcPr>
            <w:tcW w:w="0pt" w:type="dxa"/>
            <w:tcBorders>
              <w:top w:val="single" w:sz="6" w:space="0" w:color="DDDDDD"/>
              <w:start w:val="single" w:sz="6" w:space="0" w:color="DDDDDD"/>
              <w:bottom w:val="single" w:sz="6" w:space="0" w:color="DDDDDD"/>
              <w:end w:val="single" w:sz="6" w:space="0" w:color="DDDDDD"/>
            </w:tcBorders>
            <w:tcMar>
              <w:top w:w="5.40pt" w:type="dxa"/>
              <w:start w:w="5.40pt" w:type="dxa"/>
              <w:bottom w:w="5.40pt" w:type="dxa"/>
              <w:end w:w="5.40pt" w:type="dxa"/>
            </w:tcMar>
            <w:hideMark/>
          </w:tcPr>
          <w:p w:rsidR="006268D8" w:rsidRPr="00815550" w:rsidRDefault="009D7FB5">
            <w:pPr>
              <w:pStyle w:val="NormalnyWeb"/>
              <w:rPr>
                <w:rFonts w:ascii="Lato" w:hAnsi="Lato" w:cs="Arial"/>
                <w:sz w:val="16"/>
                <w:szCs w:val="16"/>
              </w:rPr>
            </w:pPr>
            <w:r w:rsidRPr="00815550">
              <w:rPr>
                <w:rFonts w:ascii="Lato" w:hAnsi="Lato" w:cs="Arial"/>
                <w:sz w:val="16"/>
                <w:szCs w:val="16"/>
              </w:rPr>
              <w:t>Fakultatywne</w:t>
            </w:r>
          </w:p>
        </w:tc>
      </w:tr>
      <w:tr w:rsidR="006268D8" w:rsidRPr="00815550">
        <w:trPr>
          <w:divId w:val="796875549"/>
          <w:tblCellSpacing w:w="0.75pt" w:type="dxa"/>
        </w:trPr>
        <w:tc>
          <w:tcPr>
            <w:tcW w:w="0pt" w:type="dxa"/>
            <w:tcBorders>
              <w:top w:val="single" w:sz="6" w:space="0" w:color="DDDDDD"/>
              <w:start w:val="single" w:sz="6" w:space="0" w:color="DDDDDD"/>
              <w:bottom w:val="single" w:sz="6" w:space="0" w:color="DDDDDD"/>
              <w:end w:val="single" w:sz="6" w:space="0" w:color="DDDDDD"/>
            </w:tcBorders>
            <w:tcMar>
              <w:top w:w="5.40pt" w:type="dxa"/>
              <w:start w:w="5.40pt" w:type="dxa"/>
              <w:bottom w:w="5.40pt" w:type="dxa"/>
              <w:end w:w="5.40pt" w:type="dxa"/>
            </w:tcMar>
            <w:hideMark/>
          </w:tcPr>
          <w:p w:rsidR="006268D8" w:rsidRPr="00815550" w:rsidRDefault="009D7FB5">
            <w:pPr>
              <w:pStyle w:val="NormalnyWeb"/>
              <w:rPr>
                <w:rFonts w:ascii="Lato" w:hAnsi="Lato" w:cs="Arial"/>
                <w:sz w:val="16"/>
                <w:szCs w:val="16"/>
              </w:rPr>
            </w:pPr>
            <w:r w:rsidRPr="00815550">
              <w:rPr>
                <w:rFonts w:ascii="Lato" w:hAnsi="Lato" w:cs="Arial"/>
                <w:sz w:val="16"/>
                <w:szCs w:val="16"/>
              </w:rPr>
              <w:t>Typ dokumentu</w:t>
            </w:r>
          </w:p>
        </w:tc>
        <w:tc>
          <w:tcPr>
            <w:tcW w:w="0pt" w:type="dxa"/>
            <w:tcBorders>
              <w:top w:val="single" w:sz="6" w:space="0" w:color="DDDDDD"/>
              <w:start w:val="single" w:sz="6" w:space="0" w:color="DDDDDD"/>
              <w:bottom w:val="single" w:sz="6" w:space="0" w:color="DDDDDD"/>
              <w:end w:val="single" w:sz="6" w:space="0" w:color="DDDDDD"/>
            </w:tcBorders>
            <w:tcMar>
              <w:top w:w="5.40pt" w:type="dxa"/>
              <w:start w:w="5.40pt" w:type="dxa"/>
              <w:bottom w:w="5.40pt" w:type="dxa"/>
              <w:end w:w="5.40pt" w:type="dxa"/>
            </w:tcMar>
            <w:hideMark/>
          </w:tcPr>
          <w:p w:rsidR="006268D8" w:rsidRPr="00815550" w:rsidRDefault="009D7FB5">
            <w:pPr>
              <w:pStyle w:val="NormalnyWeb"/>
              <w:rPr>
                <w:rFonts w:ascii="Lato" w:hAnsi="Lato" w:cs="Arial"/>
                <w:sz w:val="16"/>
                <w:szCs w:val="16"/>
              </w:rPr>
            </w:pPr>
            <w:r w:rsidRPr="00815550">
              <w:rPr>
                <w:rFonts w:ascii="Lato" w:hAnsi="Lato" w:cs="Arial"/>
                <w:sz w:val="16"/>
                <w:szCs w:val="16"/>
              </w:rPr>
              <w:t>Pole typu lista rozwijana</w:t>
            </w:r>
          </w:p>
        </w:tc>
        <w:tc>
          <w:tcPr>
            <w:tcW w:w="0pt" w:type="dxa"/>
            <w:tcBorders>
              <w:top w:val="single" w:sz="6" w:space="0" w:color="DDDDDD"/>
              <w:start w:val="single" w:sz="6" w:space="0" w:color="DDDDDD"/>
              <w:bottom w:val="single" w:sz="6" w:space="0" w:color="DDDDDD"/>
              <w:end w:val="single" w:sz="6" w:space="0" w:color="DDDDDD"/>
            </w:tcBorders>
            <w:tcMar>
              <w:top w:w="5.40pt" w:type="dxa"/>
              <w:start w:w="5.40pt" w:type="dxa"/>
              <w:bottom w:w="5.40pt" w:type="dxa"/>
              <w:end w:w="5.40pt" w:type="dxa"/>
            </w:tcMar>
            <w:hideMark/>
          </w:tcPr>
          <w:p w:rsidR="006268D8" w:rsidRPr="00815550" w:rsidRDefault="009D7FB5">
            <w:pPr>
              <w:pStyle w:val="NormalnyWeb"/>
              <w:rPr>
                <w:rFonts w:ascii="Lato" w:hAnsi="Lato" w:cs="Arial"/>
                <w:sz w:val="16"/>
                <w:szCs w:val="16"/>
              </w:rPr>
            </w:pPr>
            <w:r w:rsidRPr="00815550">
              <w:rPr>
                <w:rFonts w:ascii="Lato" w:hAnsi="Lato" w:cs="Arial"/>
                <w:sz w:val="16"/>
                <w:szCs w:val="16"/>
              </w:rPr>
              <w:t>- pełnomocnictwo</w:t>
            </w:r>
          </w:p>
          <w:p w:rsidR="006268D8" w:rsidRPr="00815550" w:rsidRDefault="009D7FB5">
            <w:pPr>
              <w:pStyle w:val="NormalnyWeb"/>
              <w:rPr>
                <w:rFonts w:ascii="Lato" w:hAnsi="Lato" w:cs="Arial"/>
                <w:sz w:val="16"/>
                <w:szCs w:val="16"/>
              </w:rPr>
            </w:pPr>
            <w:r w:rsidRPr="00815550">
              <w:rPr>
                <w:rFonts w:ascii="Lato" w:hAnsi="Lato" w:cs="Arial"/>
                <w:sz w:val="16"/>
                <w:szCs w:val="16"/>
              </w:rPr>
              <w:t>- odwołanie pełnomocnictwa</w:t>
            </w:r>
          </w:p>
          <w:p w:rsidR="006268D8" w:rsidRPr="00815550" w:rsidRDefault="009D7FB5">
            <w:pPr>
              <w:pStyle w:val="NormalnyWeb"/>
              <w:rPr>
                <w:rFonts w:ascii="Lato" w:hAnsi="Lato" w:cs="Arial"/>
                <w:sz w:val="16"/>
                <w:szCs w:val="16"/>
              </w:rPr>
            </w:pPr>
            <w:r w:rsidRPr="00815550">
              <w:rPr>
                <w:rFonts w:ascii="Lato" w:hAnsi="Lato" w:cs="Arial"/>
                <w:sz w:val="16"/>
                <w:szCs w:val="16"/>
              </w:rPr>
              <w:t>- aneks</w:t>
            </w:r>
          </w:p>
          <w:p w:rsidR="006268D8" w:rsidRPr="00815550" w:rsidRDefault="009D7FB5">
            <w:pPr>
              <w:pStyle w:val="NormalnyWeb"/>
              <w:rPr>
                <w:rFonts w:ascii="Lato" w:hAnsi="Lato" w:cs="Arial"/>
                <w:sz w:val="16"/>
                <w:szCs w:val="16"/>
              </w:rPr>
            </w:pPr>
            <w:r w:rsidRPr="00815550">
              <w:rPr>
                <w:rFonts w:ascii="Lato" w:hAnsi="Lato" w:cs="Arial"/>
                <w:sz w:val="16"/>
                <w:szCs w:val="16"/>
              </w:rPr>
              <w:t>- cesja</w:t>
            </w:r>
          </w:p>
        </w:tc>
        <w:tc>
          <w:tcPr>
            <w:tcW w:w="0pt" w:type="dxa"/>
            <w:tcBorders>
              <w:top w:val="single" w:sz="6" w:space="0" w:color="DDDDDD"/>
              <w:start w:val="single" w:sz="6" w:space="0" w:color="DDDDDD"/>
              <w:bottom w:val="single" w:sz="6" w:space="0" w:color="DDDDDD"/>
              <w:end w:val="single" w:sz="6" w:space="0" w:color="DDDDDD"/>
            </w:tcBorders>
            <w:tcMar>
              <w:top w:w="5.40pt" w:type="dxa"/>
              <w:start w:w="5.40pt" w:type="dxa"/>
              <w:bottom w:w="5.40pt" w:type="dxa"/>
              <w:end w:w="5.40pt" w:type="dxa"/>
            </w:tcMar>
            <w:hideMark/>
          </w:tcPr>
          <w:p w:rsidR="006268D8" w:rsidRPr="00815550" w:rsidRDefault="009D7FB5">
            <w:pPr>
              <w:pStyle w:val="NormalnyWeb"/>
              <w:rPr>
                <w:rFonts w:ascii="Lato" w:hAnsi="Lato" w:cs="Arial"/>
                <w:sz w:val="16"/>
                <w:szCs w:val="16"/>
              </w:rPr>
            </w:pPr>
            <w:r w:rsidRPr="00815550">
              <w:rPr>
                <w:rFonts w:ascii="Lato" w:hAnsi="Lato" w:cs="Arial"/>
                <w:sz w:val="16"/>
                <w:szCs w:val="16"/>
              </w:rPr>
              <w:t>Obligatoryjne</w:t>
            </w:r>
          </w:p>
          <w:p w:rsidR="006268D8" w:rsidRPr="00815550" w:rsidRDefault="009D7FB5">
            <w:pPr>
              <w:pStyle w:val="NormalnyWeb"/>
              <w:rPr>
                <w:rFonts w:ascii="Lato" w:hAnsi="Lato" w:cs="Arial"/>
                <w:sz w:val="16"/>
                <w:szCs w:val="16"/>
              </w:rPr>
            </w:pPr>
            <w:r w:rsidRPr="00815550">
              <w:rPr>
                <w:rFonts w:ascii="Lato" w:hAnsi="Lato" w:cs="Arial"/>
                <w:sz w:val="16"/>
                <w:szCs w:val="16"/>
              </w:rPr>
              <w:t>Komunikaty: „Przy cesji i aneksie o dołożeniu skanu pierwotnego upoważnienia”</w:t>
            </w:r>
          </w:p>
        </w:tc>
      </w:tr>
      <w:tr w:rsidR="006268D8" w:rsidRPr="00815550">
        <w:trPr>
          <w:divId w:val="796875549"/>
          <w:tblCellSpacing w:w="0.75pt" w:type="dxa"/>
        </w:trPr>
        <w:tc>
          <w:tcPr>
            <w:tcW w:w="0pt" w:type="dxa"/>
            <w:tcBorders>
              <w:top w:val="single" w:sz="6" w:space="0" w:color="DDDDDD"/>
              <w:start w:val="single" w:sz="6" w:space="0" w:color="DDDDDD"/>
              <w:bottom w:val="single" w:sz="6" w:space="0" w:color="DDDDDD"/>
              <w:end w:val="single" w:sz="6" w:space="0" w:color="DDDDDD"/>
            </w:tcBorders>
            <w:tcMar>
              <w:top w:w="5.40pt" w:type="dxa"/>
              <w:start w:w="5.40pt" w:type="dxa"/>
              <w:bottom w:w="5.40pt" w:type="dxa"/>
              <w:end w:w="5.40pt" w:type="dxa"/>
            </w:tcMar>
            <w:hideMark/>
          </w:tcPr>
          <w:p w:rsidR="006268D8" w:rsidRPr="00815550" w:rsidRDefault="009D7FB5">
            <w:pPr>
              <w:pStyle w:val="NormalnyWeb"/>
              <w:rPr>
                <w:rFonts w:ascii="Lato" w:hAnsi="Lato" w:cs="Arial"/>
                <w:sz w:val="16"/>
                <w:szCs w:val="16"/>
              </w:rPr>
            </w:pPr>
            <w:r w:rsidRPr="00815550">
              <w:rPr>
                <w:rFonts w:ascii="Lato" w:hAnsi="Lato" w:cs="Arial"/>
                <w:sz w:val="16"/>
                <w:szCs w:val="16"/>
              </w:rPr>
              <w:t>Dokument - załącznik</w:t>
            </w:r>
          </w:p>
        </w:tc>
        <w:tc>
          <w:tcPr>
            <w:tcW w:w="0pt" w:type="dxa"/>
            <w:tcBorders>
              <w:top w:val="single" w:sz="6" w:space="0" w:color="DDDDDD"/>
              <w:start w:val="single" w:sz="6" w:space="0" w:color="DDDDDD"/>
              <w:bottom w:val="single" w:sz="6" w:space="0" w:color="DDDDDD"/>
              <w:end w:val="single" w:sz="6" w:space="0" w:color="DDDDDD"/>
            </w:tcBorders>
            <w:tcMar>
              <w:top w:w="5.40pt" w:type="dxa"/>
              <w:start w:w="5.40pt" w:type="dxa"/>
              <w:bottom w:w="5.40pt" w:type="dxa"/>
              <w:end w:w="5.40pt" w:type="dxa"/>
            </w:tcMar>
            <w:hideMark/>
          </w:tcPr>
          <w:p w:rsidR="006268D8" w:rsidRPr="00815550" w:rsidRDefault="009D7FB5">
            <w:pPr>
              <w:pStyle w:val="NormalnyWeb"/>
              <w:rPr>
                <w:rFonts w:ascii="Lato" w:hAnsi="Lato" w:cs="Arial"/>
                <w:sz w:val="16"/>
                <w:szCs w:val="16"/>
              </w:rPr>
            </w:pPr>
            <w:r w:rsidRPr="00815550">
              <w:rPr>
                <w:rFonts w:ascii="Lato" w:hAnsi="Lato" w:cs="Arial"/>
                <w:sz w:val="16"/>
                <w:szCs w:val="16"/>
              </w:rPr>
              <w:t>Wielokrotnego wyboru</w:t>
            </w:r>
          </w:p>
        </w:tc>
        <w:tc>
          <w:tcPr>
            <w:tcW w:w="0pt" w:type="dxa"/>
            <w:tcBorders>
              <w:top w:val="single" w:sz="6" w:space="0" w:color="DDDDDD"/>
              <w:start w:val="single" w:sz="6" w:space="0" w:color="DDDDDD"/>
              <w:bottom w:val="single" w:sz="6" w:space="0" w:color="DDDDDD"/>
              <w:end w:val="single" w:sz="6" w:space="0" w:color="DDDDDD"/>
            </w:tcBorders>
            <w:tcMar>
              <w:top w:w="5.40pt" w:type="dxa"/>
              <w:start w:w="5.40pt" w:type="dxa"/>
              <w:bottom w:w="5.40pt" w:type="dxa"/>
              <w:end w:w="5.40pt" w:type="dxa"/>
            </w:tcMar>
            <w:hideMark/>
          </w:tcPr>
          <w:p w:rsidR="006268D8" w:rsidRPr="00815550" w:rsidRDefault="009D7FB5">
            <w:pPr>
              <w:pStyle w:val="NormalnyWeb"/>
              <w:rPr>
                <w:rFonts w:ascii="Lato" w:hAnsi="Lato" w:cs="Arial"/>
                <w:sz w:val="16"/>
                <w:szCs w:val="16"/>
              </w:rPr>
            </w:pPr>
            <w:r w:rsidRPr="00815550">
              <w:rPr>
                <w:rFonts w:ascii="Lato" w:hAnsi="Lato" w:cs="Arial"/>
                <w:sz w:val="16"/>
                <w:szCs w:val="16"/>
              </w:rPr>
              <w:t>Załączniki</w:t>
            </w:r>
          </w:p>
        </w:tc>
        <w:tc>
          <w:tcPr>
            <w:tcW w:w="0pt" w:type="dxa"/>
            <w:tcBorders>
              <w:top w:val="single" w:sz="6" w:space="0" w:color="DDDDDD"/>
              <w:start w:val="single" w:sz="6" w:space="0" w:color="DDDDDD"/>
              <w:bottom w:val="single" w:sz="6" w:space="0" w:color="DDDDDD"/>
              <w:end w:val="single" w:sz="6" w:space="0" w:color="DDDDDD"/>
            </w:tcBorders>
            <w:tcMar>
              <w:top w:w="5.40pt" w:type="dxa"/>
              <w:start w:w="5.40pt" w:type="dxa"/>
              <w:bottom w:w="5.40pt" w:type="dxa"/>
              <w:end w:w="5.40pt" w:type="dxa"/>
            </w:tcMar>
            <w:hideMark/>
          </w:tcPr>
          <w:p w:rsidR="006268D8" w:rsidRPr="00815550" w:rsidRDefault="009D7FB5">
            <w:pPr>
              <w:pStyle w:val="NormalnyWeb"/>
              <w:rPr>
                <w:rFonts w:ascii="Lato" w:hAnsi="Lato" w:cs="Arial"/>
                <w:sz w:val="16"/>
                <w:szCs w:val="16"/>
              </w:rPr>
            </w:pPr>
            <w:r w:rsidRPr="00815550">
              <w:rPr>
                <w:rFonts w:ascii="Lato" w:hAnsi="Lato" w:cs="Arial"/>
                <w:sz w:val="16"/>
                <w:szCs w:val="16"/>
              </w:rPr>
              <w:t>Obligatoryjne</w:t>
            </w:r>
          </w:p>
        </w:tc>
      </w:tr>
      <w:tr w:rsidR="006268D8" w:rsidRPr="00815550">
        <w:trPr>
          <w:divId w:val="796875549"/>
          <w:tblCellSpacing w:w="0.75pt" w:type="dxa"/>
        </w:trPr>
        <w:tc>
          <w:tcPr>
            <w:tcW w:w="0pt" w:type="dxa"/>
            <w:tcBorders>
              <w:top w:val="single" w:sz="6" w:space="0" w:color="DDDDDD"/>
              <w:start w:val="single" w:sz="6" w:space="0" w:color="DDDDDD"/>
              <w:bottom w:val="single" w:sz="6" w:space="0" w:color="DDDDDD"/>
              <w:end w:val="single" w:sz="6" w:space="0" w:color="DDDDDD"/>
            </w:tcBorders>
            <w:tcMar>
              <w:top w:w="5.40pt" w:type="dxa"/>
              <w:start w:w="5.40pt" w:type="dxa"/>
              <w:bottom w:w="5.40pt" w:type="dxa"/>
              <w:end w:w="5.40pt" w:type="dxa"/>
            </w:tcMar>
            <w:hideMark/>
          </w:tcPr>
          <w:p w:rsidR="006268D8" w:rsidRPr="00815550" w:rsidRDefault="009D7FB5">
            <w:pPr>
              <w:pStyle w:val="NormalnyWeb"/>
              <w:rPr>
                <w:rFonts w:ascii="Lato" w:hAnsi="Lato" w:cs="Arial"/>
                <w:sz w:val="16"/>
                <w:szCs w:val="16"/>
              </w:rPr>
            </w:pPr>
            <w:r w:rsidRPr="00815550">
              <w:rPr>
                <w:rFonts w:ascii="Lato" w:hAnsi="Lato" w:cs="Arial"/>
                <w:sz w:val="16"/>
                <w:szCs w:val="16"/>
              </w:rPr>
              <w:t>Potwierdzenie złożenia opłaty skarbowej - załącznik</w:t>
            </w:r>
          </w:p>
        </w:tc>
        <w:tc>
          <w:tcPr>
            <w:tcW w:w="0pt" w:type="dxa"/>
            <w:tcBorders>
              <w:top w:val="single" w:sz="6" w:space="0" w:color="DDDDDD"/>
              <w:start w:val="single" w:sz="6" w:space="0" w:color="DDDDDD"/>
              <w:bottom w:val="single" w:sz="6" w:space="0" w:color="DDDDDD"/>
              <w:end w:val="single" w:sz="6" w:space="0" w:color="DDDDDD"/>
            </w:tcBorders>
            <w:tcMar>
              <w:top w:w="5.40pt" w:type="dxa"/>
              <w:start w:w="5.40pt" w:type="dxa"/>
              <w:bottom w:w="5.40pt" w:type="dxa"/>
              <w:end w:w="5.40pt" w:type="dxa"/>
            </w:tcMar>
            <w:hideMark/>
          </w:tcPr>
          <w:p w:rsidR="006268D8" w:rsidRPr="00815550" w:rsidRDefault="009D7FB5">
            <w:pPr>
              <w:pStyle w:val="NormalnyWeb"/>
              <w:rPr>
                <w:rFonts w:ascii="Lato" w:hAnsi="Lato" w:cs="Arial"/>
                <w:sz w:val="16"/>
                <w:szCs w:val="16"/>
              </w:rPr>
            </w:pPr>
            <w:r w:rsidRPr="00815550">
              <w:rPr>
                <w:rFonts w:ascii="Lato" w:hAnsi="Lato" w:cs="Arial"/>
                <w:sz w:val="16"/>
                <w:szCs w:val="16"/>
              </w:rPr>
              <w:t>Pole rejestru</w:t>
            </w:r>
          </w:p>
        </w:tc>
        <w:tc>
          <w:tcPr>
            <w:tcW w:w="0pt" w:type="dxa"/>
            <w:tcBorders>
              <w:top w:val="single" w:sz="6" w:space="0" w:color="DDDDDD"/>
              <w:start w:val="single" w:sz="6" w:space="0" w:color="DDDDDD"/>
              <w:bottom w:val="single" w:sz="6" w:space="0" w:color="DDDDDD"/>
              <w:end w:val="single" w:sz="6" w:space="0" w:color="DDDDDD"/>
            </w:tcBorders>
            <w:tcMar>
              <w:top w:w="5.40pt" w:type="dxa"/>
              <w:start w:w="5.40pt" w:type="dxa"/>
              <w:bottom w:w="5.40pt" w:type="dxa"/>
              <w:end w:w="5.40pt" w:type="dxa"/>
            </w:tcMar>
            <w:hideMark/>
          </w:tcPr>
          <w:p w:rsidR="006268D8" w:rsidRPr="00815550" w:rsidRDefault="009D7FB5">
            <w:pPr>
              <w:pStyle w:val="NormalnyWeb"/>
              <w:rPr>
                <w:rFonts w:ascii="Lato" w:hAnsi="Lato" w:cs="Arial"/>
                <w:sz w:val="16"/>
                <w:szCs w:val="16"/>
              </w:rPr>
            </w:pPr>
            <w:r w:rsidRPr="00815550">
              <w:rPr>
                <w:rFonts w:ascii="Lato" w:hAnsi="Lato" w:cs="Arial"/>
                <w:sz w:val="16"/>
                <w:szCs w:val="16"/>
              </w:rPr>
              <w:t>Pole rejestru Załączniki</w:t>
            </w:r>
          </w:p>
        </w:tc>
        <w:tc>
          <w:tcPr>
            <w:tcW w:w="0pt" w:type="dxa"/>
            <w:tcBorders>
              <w:top w:val="single" w:sz="6" w:space="0" w:color="DDDDDD"/>
              <w:start w:val="single" w:sz="6" w:space="0" w:color="DDDDDD"/>
              <w:bottom w:val="single" w:sz="6" w:space="0" w:color="DDDDDD"/>
              <w:end w:val="single" w:sz="6" w:space="0" w:color="DDDDDD"/>
            </w:tcBorders>
            <w:tcMar>
              <w:top w:w="5.40pt" w:type="dxa"/>
              <w:start w:w="5.40pt" w:type="dxa"/>
              <w:bottom w:w="5.40pt" w:type="dxa"/>
              <w:end w:w="5.40pt" w:type="dxa"/>
            </w:tcMar>
            <w:hideMark/>
          </w:tcPr>
          <w:p w:rsidR="006268D8" w:rsidRPr="00815550" w:rsidRDefault="009D7FB5">
            <w:pPr>
              <w:pStyle w:val="NormalnyWeb"/>
              <w:rPr>
                <w:rFonts w:ascii="Lato" w:hAnsi="Lato" w:cs="Arial"/>
                <w:sz w:val="16"/>
                <w:szCs w:val="16"/>
              </w:rPr>
            </w:pPr>
            <w:r w:rsidRPr="00815550">
              <w:rPr>
                <w:rFonts w:ascii="Lato" w:hAnsi="Lato" w:cs="Arial"/>
                <w:sz w:val="16"/>
                <w:szCs w:val="16"/>
              </w:rPr>
              <w:t>Fakultatywne</w:t>
            </w:r>
          </w:p>
          <w:p w:rsidR="006268D8" w:rsidRPr="00815550" w:rsidRDefault="009D7FB5">
            <w:pPr>
              <w:pStyle w:val="NormalnyWeb"/>
              <w:rPr>
                <w:rFonts w:ascii="Lato" w:hAnsi="Lato" w:cs="Arial"/>
                <w:sz w:val="16"/>
                <w:szCs w:val="16"/>
              </w:rPr>
            </w:pPr>
            <w:r w:rsidRPr="00815550">
              <w:rPr>
                <w:rFonts w:ascii="Lato" w:hAnsi="Lato" w:cs="Arial"/>
                <w:sz w:val="16"/>
                <w:szCs w:val="16"/>
              </w:rPr>
              <w:t>Komunikat nad polem: „Pamiętaj opłata 17 złotych dotyczy tylko jednego reprezentanta”</w:t>
            </w:r>
          </w:p>
        </w:tc>
      </w:tr>
    </w:tbl>
    <w:p w:rsidR="006268D8" w:rsidRPr="00815550" w:rsidRDefault="006268D8">
      <w:pPr>
        <w:pStyle w:val="NormalnyWeb"/>
        <w:divId w:val="452871801"/>
        <w:rPr>
          <w:rFonts w:ascii="Lato" w:hAnsi="Lato" w:cs="Arial"/>
          <w:sz w:val="18"/>
          <w:szCs w:val="18"/>
        </w:rPr>
      </w:pPr>
    </w:p>
    <w:p w:rsidR="006268D8" w:rsidRPr="00815550" w:rsidRDefault="009D7FB5">
      <w:pPr>
        <w:pStyle w:val="NormalnyWeb"/>
        <w:divId w:val="452871801"/>
        <w:rPr>
          <w:rFonts w:ascii="Lato" w:hAnsi="Lato" w:cs="Arial"/>
          <w:sz w:val="18"/>
          <w:szCs w:val="18"/>
        </w:rPr>
      </w:pPr>
      <w:r w:rsidRPr="00815550">
        <w:rPr>
          <w:rFonts w:ascii="Lato" w:hAnsi="Lato" w:cs="Arial"/>
          <w:noProof/>
          <w:sz w:val="18"/>
          <w:szCs w:val="18"/>
        </w:rPr>
        <w:lastRenderedPageBreak/>
        <w:drawing>
          <wp:inline distT="0" distB="0" distL="0" distR="0">
            <wp:extent cx="4455795" cy="2169795"/>
            <wp:effectExtent l="0" t="0" r="1905" b="1905"/>
            <wp:docPr id="2" name="Obraz 2" descr="C:\img_1.png"/>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2" descr="C:\img_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55795" cy="2169795"/>
                    </a:xfrm>
                    <a:prstGeom prst="rect">
                      <a:avLst/>
                    </a:prstGeom>
                    <a:noFill/>
                    <a:ln>
                      <a:noFill/>
                    </a:ln>
                  </pic:spPr>
                </pic:pic>
              </a:graphicData>
            </a:graphic>
          </wp:inline>
        </w:drawing>
      </w:r>
    </w:p>
    <w:p w:rsidR="006268D8" w:rsidRPr="00815550" w:rsidRDefault="009D7FB5">
      <w:pPr>
        <w:pStyle w:val="Nagwek2"/>
        <w:divId w:val="452871801"/>
        <w:rPr>
          <w:rFonts w:ascii="Lato" w:eastAsia="Times New Roman" w:hAnsi="Lato" w:cs="Arial"/>
        </w:rPr>
      </w:pPr>
      <w:bookmarkStart w:id="4" w:name="Bookmark5"/>
      <w:bookmarkEnd w:id="4"/>
      <w:r w:rsidRPr="00815550">
        <w:rPr>
          <w:rFonts w:ascii="Lato" w:eastAsia="Times New Roman" w:hAnsi="Lato" w:cs="Arial"/>
        </w:rPr>
        <w:t>a)      Przekazywanie upoważnień bezpośrednio ze spraw w e-Klient (podpisanych elektronicznie) do rejestru upoważnień</w:t>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Dotyczy SZPROT PLUS (e-Klient).</w:t>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Do wniosku WPE0001, WRP0001 i WREX001 Klient dodaje upoważnienie na zasadzie opisanej w punkcie 1. Poniższe zmiany dotyczą także załączników dodanych przez PS bezpośrednio do sprawy (czyli PS może dodać upoważnienie do sprawy, które potem przekaże do RU).</w:t>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 xml:space="preserve">Dołożyć przycisk </w:t>
      </w:r>
      <w:r w:rsidRPr="00815550">
        <w:rPr>
          <w:rStyle w:val="Pogrubienie"/>
          <w:rFonts w:ascii="Lato" w:hAnsi="Lato" w:cs="Arial"/>
          <w:sz w:val="18"/>
          <w:szCs w:val="18"/>
        </w:rPr>
        <w:t xml:space="preserve">Zarejestruj upoważnienie w Rejestrze Upoważnień </w:t>
      </w:r>
      <w:r w:rsidRPr="00815550">
        <w:rPr>
          <w:rFonts w:ascii="Lato" w:hAnsi="Lato" w:cs="Arial"/>
          <w:sz w:val="18"/>
          <w:szCs w:val="18"/>
        </w:rPr>
        <w:t>(na zakładce ZADANIE. Dla wniosków WRP0001 przycisk jest możliwy do wyboru dopiero po rejestracji podmiotu [po nadaniu IDSISC dla podmiotu], ale przed wygenerowanie i wysłanie potwierdzenia (odmowy) rejestracji podmiotu w SISC. A dla WPE0001 i WREX001 przycisk jest możliwy do wyboru zawsze [co do zasady używany po zakończeniu sprawy]. (Upoważnienie można przekazać do rejestracji również wtedy, gdy kończymy sprawę WPE0001/WRP0001/WREX001 negatywnie).</w:t>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rys. 2 przycisk w zadaniach sprawy WPE/WRP</w:t>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 xml:space="preserve">Przycisk uruchomi proces przekazania upoważnienia (wskazanego przez Prowadzącego Sprawę) bezpośrednio do RU. Przy przekazywaniu upoważnienia do Rejestru Upoważnień, Prowadzący Sprawę musi mieć możliwość wybrania (wskazania), który z załączników (np.: opłatę skarbową) chcę przekazać razem z upoważnieniem do zarejestrowania (dot. załączników dodanych we wniosku, DDS0001 i tych dodanych przez Prowadzącego Sprawę do sprawy). PS może wybrać spośród załączników o typie: </w:t>
      </w:r>
      <w:r w:rsidRPr="00815550">
        <w:rPr>
          <w:rStyle w:val="Pogrubienie"/>
          <w:rFonts w:ascii="Lato" w:hAnsi="Lato" w:cs="Arial"/>
          <w:sz w:val="18"/>
          <w:szCs w:val="18"/>
        </w:rPr>
        <w:t xml:space="preserve">Upoważnienie/Pełnomocnictwo/Aneks/Cesja/Odwołanie </w:t>
      </w:r>
      <w:r w:rsidRPr="00815550">
        <w:rPr>
          <w:rFonts w:ascii="Lato" w:hAnsi="Lato" w:cs="Arial"/>
          <w:sz w:val="18"/>
          <w:szCs w:val="18"/>
        </w:rPr>
        <w:t>(w skrócie</w:t>
      </w:r>
      <w:r w:rsidRPr="00815550">
        <w:rPr>
          <w:rStyle w:val="Pogrubienie"/>
          <w:rFonts w:ascii="Lato" w:hAnsi="Lato" w:cs="Arial"/>
          <w:sz w:val="18"/>
          <w:szCs w:val="18"/>
        </w:rPr>
        <w:t xml:space="preserve"> UPACO</w:t>
      </w:r>
      <w:r w:rsidRPr="00815550">
        <w:rPr>
          <w:rFonts w:ascii="Lato" w:hAnsi="Lato" w:cs="Arial"/>
          <w:sz w:val="18"/>
          <w:szCs w:val="18"/>
        </w:rPr>
        <w:t>)</w:t>
      </w:r>
      <w:r w:rsidRPr="00815550">
        <w:rPr>
          <w:rStyle w:val="Pogrubienie"/>
          <w:rFonts w:ascii="Lato" w:hAnsi="Lato" w:cs="Arial"/>
          <w:sz w:val="18"/>
          <w:szCs w:val="18"/>
        </w:rPr>
        <w:t xml:space="preserve"> </w:t>
      </w:r>
      <w:r w:rsidRPr="00815550">
        <w:rPr>
          <w:rFonts w:ascii="Lato" w:hAnsi="Lato" w:cs="Arial"/>
          <w:sz w:val="18"/>
          <w:szCs w:val="18"/>
        </w:rPr>
        <w:t xml:space="preserve">tylko niektóre z nich (nie musi przekazywać wszystkich). Jeden załącznik </w:t>
      </w:r>
      <w:r w:rsidRPr="00815550">
        <w:rPr>
          <w:rStyle w:val="Pogrubienie"/>
          <w:rFonts w:ascii="Lato" w:hAnsi="Lato" w:cs="Arial"/>
          <w:sz w:val="18"/>
          <w:szCs w:val="18"/>
        </w:rPr>
        <w:t xml:space="preserve">UPACO </w:t>
      </w:r>
      <w:r w:rsidRPr="00815550">
        <w:rPr>
          <w:rFonts w:ascii="Lato" w:hAnsi="Lato" w:cs="Arial"/>
          <w:sz w:val="18"/>
          <w:szCs w:val="18"/>
        </w:rPr>
        <w:t xml:space="preserve">może być możliwy do przekazania tylko raz. Pozostałe załączniki (np.: opłata skarbowa, dokumenty rejestrowe, itp.) można przekazać zawsze przy przekazywaniu jednego pliku </w:t>
      </w:r>
      <w:r w:rsidRPr="00815550">
        <w:rPr>
          <w:rStyle w:val="Pogrubienie"/>
          <w:rFonts w:ascii="Lato" w:hAnsi="Lato" w:cs="Arial"/>
          <w:sz w:val="18"/>
          <w:szCs w:val="18"/>
        </w:rPr>
        <w:t>UPACO</w:t>
      </w:r>
      <w:r w:rsidRPr="00815550">
        <w:rPr>
          <w:rFonts w:ascii="Lato" w:hAnsi="Lato" w:cs="Arial"/>
          <w:sz w:val="18"/>
          <w:szCs w:val="18"/>
        </w:rPr>
        <w:t xml:space="preserve"> (jeśli wybiorę i przekaże jeden załącznik </w:t>
      </w:r>
      <w:r w:rsidRPr="00815550">
        <w:rPr>
          <w:rStyle w:val="Pogrubienie"/>
          <w:rFonts w:ascii="Lato" w:hAnsi="Lato" w:cs="Arial"/>
          <w:sz w:val="18"/>
          <w:szCs w:val="18"/>
        </w:rPr>
        <w:t>UPACO</w:t>
      </w:r>
      <w:r w:rsidRPr="00815550">
        <w:rPr>
          <w:rFonts w:ascii="Lato" w:hAnsi="Lato" w:cs="Arial"/>
          <w:sz w:val="18"/>
          <w:szCs w:val="18"/>
        </w:rPr>
        <w:t xml:space="preserve">, to przy następnym przekazywaniu jest on wyszarzony i niemożliwy do przekazania ponownie). Po wybraniu załączników (w tym miejscu PS musi mieć możliwość podejrzenia załącznika i jego pobrania – identycznie jak obecnie w „Zainicjuj weryfikację upoważnienia”), które PS chce przekazać do rejestracji wybiera przycisk </w:t>
      </w:r>
      <w:r w:rsidRPr="00815550">
        <w:rPr>
          <w:rStyle w:val="Pogrubienie"/>
          <w:rFonts w:ascii="Lato" w:hAnsi="Lato" w:cs="Arial"/>
          <w:sz w:val="18"/>
          <w:szCs w:val="18"/>
        </w:rPr>
        <w:t xml:space="preserve">Przekaż do Rejestru Upoważnień </w:t>
      </w:r>
      <w:r w:rsidRPr="00815550">
        <w:rPr>
          <w:rFonts w:ascii="Lato" w:hAnsi="Lato" w:cs="Arial"/>
          <w:sz w:val="18"/>
          <w:szCs w:val="18"/>
        </w:rPr>
        <w:t xml:space="preserve">(pliki są przekazywane do RU z możliwością edycji danych). Jednocześnie ma do wyboru przycisk </w:t>
      </w:r>
      <w:r w:rsidRPr="00815550">
        <w:rPr>
          <w:rStyle w:val="Pogrubienie"/>
          <w:rFonts w:ascii="Lato" w:hAnsi="Lato" w:cs="Arial"/>
          <w:sz w:val="18"/>
          <w:szCs w:val="18"/>
        </w:rPr>
        <w:t>Nie chcę przekazywać do rejestracji żadnego upoważnienia</w:t>
      </w:r>
      <w:r w:rsidRPr="00815550">
        <w:rPr>
          <w:rFonts w:ascii="Lato" w:hAnsi="Lato" w:cs="Arial"/>
          <w:sz w:val="18"/>
          <w:szCs w:val="18"/>
        </w:rPr>
        <w:t>.</w:t>
      </w:r>
    </w:p>
    <w:p w:rsidR="006268D8" w:rsidRPr="00815550" w:rsidRDefault="009D7FB5">
      <w:pPr>
        <w:pStyle w:val="NormalnyWeb"/>
        <w:divId w:val="452871801"/>
        <w:rPr>
          <w:rFonts w:ascii="Lato" w:hAnsi="Lato" w:cs="Arial"/>
          <w:sz w:val="18"/>
          <w:szCs w:val="18"/>
        </w:rPr>
      </w:pPr>
      <w:r w:rsidRPr="00815550">
        <w:rPr>
          <w:rFonts w:ascii="Lato" w:hAnsi="Lato" w:cs="Arial"/>
          <w:noProof/>
          <w:sz w:val="18"/>
          <w:szCs w:val="18"/>
        </w:rPr>
        <w:lastRenderedPageBreak/>
        <w:drawing>
          <wp:inline distT="0" distB="0" distL="0" distR="0">
            <wp:extent cx="4455795" cy="1945005"/>
            <wp:effectExtent l="0" t="0" r="1905" b="0"/>
            <wp:docPr id="3" name="Obraz 3" descr="C:\img_2.png"/>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3" descr="C:\img_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55795" cy="1945005"/>
                    </a:xfrm>
                    <a:prstGeom prst="rect">
                      <a:avLst/>
                    </a:prstGeom>
                    <a:noFill/>
                    <a:ln>
                      <a:noFill/>
                    </a:ln>
                  </pic:spPr>
                </pic:pic>
              </a:graphicData>
            </a:graphic>
          </wp:inline>
        </w:drawing>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 xml:space="preserve">Dodać ostrzeżenie (nie blokujące) w przypadku, gdy Klient załączy załącznik (podpisany elektronicznie) o typie: </w:t>
      </w:r>
      <w:r w:rsidRPr="00815550">
        <w:rPr>
          <w:rStyle w:val="Pogrubienie"/>
          <w:rFonts w:ascii="Lato" w:hAnsi="Lato" w:cs="Arial"/>
          <w:sz w:val="18"/>
          <w:szCs w:val="18"/>
        </w:rPr>
        <w:t>UPACO</w:t>
      </w:r>
      <w:r w:rsidRPr="00815550">
        <w:rPr>
          <w:rFonts w:ascii="Lato" w:hAnsi="Lato" w:cs="Arial"/>
          <w:sz w:val="18"/>
          <w:szCs w:val="18"/>
        </w:rPr>
        <w:t xml:space="preserve"> (ostrzeżenie nie blokuje możliwości zakończenia sprawy z kat. 4004).</w:t>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 xml:space="preserve">Po wskazaniu załącznika („Przekaż do Rejestru Upoważnień”) </w:t>
      </w:r>
      <w:r w:rsidRPr="00815550">
        <w:rPr>
          <w:rStyle w:val="Pogrubienie"/>
          <w:rFonts w:ascii="Lato" w:hAnsi="Lato" w:cs="Arial"/>
          <w:sz w:val="18"/>
          <w:szCs w:val="18"/>
        </w:rPr>
        <w:t xml:space="preserve">UPACO </w:t>
      </w:r>
      <w:r w:rsidRPr="00815550">
        <w:rPr>
          <w:rFonts w:ascii="Lato" w:hAnsi="Lato" w:cs="Arial"/>
          <w:sz w:val="18"/>
          <w:szCs w:val="18"/>
        </w:rPr>
        <w:t xml:space="preserve">ze sprawy WPE0001/WRP0001/WREX001 jest otwierane nowe okno („Potwierdź dane przekazane do Rejestru Upoważnień”), w którym prezentowane są wszystkie dane (wymagane do zapisu w Rejestrze Upoważnień) wraz z możliwością ich edycji, poprawy, dodania i usunięcia. Po zatwierdzeniu tych zmian następuję zapis upoważnienia w RU, a sprawa (4004) może zostać zakończona (tj. wygenerowany dokument potwierdzający rejestrację lub odmawiający rejestracji). W oknie „Potwierdź dane przekazane do Rejestru Upoważnień” obok przycisku </w:t>
      </w:r>
      <w:r w:rsidRPr="00815550">
        <w:rPr>
          <w:rStyle w:val="Pogrubienie"/>
          <w:rFonts w:ascii="Lato" w:hAnsi="Lato" w:cs="Arial"/>
          <w:sz w:val="18"/>
          <w:szCs w:val="18"/>
        </w:rPr>
        <w:t>ZATWIERDŹ</w:t>
      </w:r>
      <w:r w:rsidRPr="00815550">
        <w:rPr>
          <w:rFonts w:ascii="Lato" w:hAnsi="Lato" w:cs="Arial"/>
          <w:sz w:val="18"/>
          <w:szCs w:val="18"/>
        </w:rPr>
        <w:t xml:space="preserve"> musi znaleźć się przycisk </w:t>
      </w:r>
      <w:r w:rsidRPr="00815550">
        <w:rPr>
          <w:rStyle w:val="Pogrubienie"/>
          <w:rFonts w:ascii="Lato" w:hAnsi="Lato" w:cs="Arial"/>
          <w:sz w:val="18"/>
          <w:szCs w:val="18"/>
        </w:rPr>
        <w:t>ANULUJ</w:t>
      </w:r>
      <w:r w:rsidRPr="00815550">
        <w:rPr>
          <w:rFonts w:ascii="Lato" w:hAnsi="Lato" w:cs="Arial"/>
          <w:sz w:val="18"/>
          <w:szCs w:val="18"/>
        </w:rPr>
        <w:t xml:space="preserve"> (który spowoduje powrót do </w:t>
      </w:r>
      <w:r w:rsidRPr="00815550">
        <w:rPr>
          <w:rStyle w:val="Pogrubienie"/>
          <w:rFonts w:ascii="Lato" w:hAnsi="Lato" w:cs="Arial"/>
          <w:sz w:val="18"/>
          <w:szCs w:val="18"/>
        </w:rPr>
        <w:t>Wybierz upoważnienie, które chcesz zarejestrować</w:t>
      </w:r>
      <w:r w:rsidRPr="00815550">
        <w:rPr>
          <w:rFonts w:ascii="Lato" w:hAnsi="Lato" w:cs="Arial"/>
          <w:sz w:val="18"/>
          <w:szCs w:val="18"/>
        </w:rPr>
        <w:t>). W oknie „Potwierdź dane przekazane do Rejestru Upoważnień” obok prezentacji danych musi być możliwy podgląd załącznika (</w:t>
      </w:r>
      <w:r w:rsidRPr="00815550">
        <w:rPr>
          <w:rStyle w:val="Pogrubienie"/>
          <w:rFonts w:ascii="Lato" w:hAnsi="Lato" w:cs="Arial"/>
          <w:sz w:val="18"/>
          <w:szCs w:val="18"/>
        </w:rPr>
        <w:t>UPACO</w:t>
      </w:r>
      <w:r w:rsidRPr="00815550">
        <w:rPr>
          <w:rFonts w:ascii="Lato" w:hAnsi="Lato" w:cs="Arial"/>
          <w:sz w:val="18"/>
          <w:szCs w:val="18"/>
        </w:rPr>
        <w:t>) – widok w dwóch kolumnach (lewa kolumna prezentuje dane, a prawa załącznik).</w:t>
      </w:r>
    </w:p>
    <w:tbl>
      <w:tblPr>
        <w:tblW w:w="0pt" w:type="dxa"/>
        <w:tblCellSpacing w:w="0.75pt" w:type="dxa"/>
        <w:tblCellMar>
          <w:top w:w="0.75pt" w:type="dxa"/>
          <w:start w:w="0.75pt" w:type="dxa"/>
          <w:bottom w:w="0.75pt" w:type="dxa"/>
          <w:end w:w="0.75pt" w:type="dxa"/>
        </w:tblCellMar>
        <w:tblLook w:firstRow="1" w:lastRow="0" w:firstColumn="1" w:lastColumn="0" w:noHBand="0" w:noVBand="1"/>
      </w:tblPr>
      <w:tblGrid>
        <w:gridCol w:w="1309"/>
        <w:gridCol w:w="1138"/>
      </w:tblGrid>
      <w:tr w:rsidR="006268D8" w:rsidRPr="00815550">
        <w:trPr>
          <w:divId w:val="1876041015"/>
          <w:tblCellSpacing w:w="0.75pt" w:type="dxa"/>
        </w:trPr>
        <w:tc>
          <w:tcPr>
            <w:tcW w:w="0pt" w:type="dxa"/>
            <w:gridSpan w:val="2"/>
            <w:tcBorders>
              <w:top w:val="single" w:sz="6" w:space="0" w:color="DDDDDD"/>
              <w:start w:val="single" w:sz="6" w:space="0" w:color="DDDDDD"/>
              <w:bottom w:val="single" w:sz="6" w:space="0" w:color="DDDDDD"/>
              <w:end w:val="single" w:sz="6" w:space="0" w:color="DDDDDD"/>
            </w:tcBorders>
            <w:tcMar>
              <w:top w:w="6pt" w:type="dxa"/>
              <w:start w:w="6pt" w:type="dxa"/>
              <w:bottom w:w="6pt" w:type="dxa"/>
              <w:end w:w="6pt" w:type="dxa"/>
            </w:tcMar>
            <w:hideMark/>
          </w:tcPr>
          <w:p w:rsidR="006268D8" w:rsidRPr="00815550" w:rsidRDefault="009D7FB5">
            <w:pPr>
              <w:pStyle w:val="NormalnyWeb"/>
              <w:rPr>
                <w:rFonts w:ascii="Lato" w:hAnsi="Lato" w:cs="Arial"/>
                <w:sz w:val="18"/>
                <w:szCs w:val="18"/>
              </w:rPr>
            </w:pPr>
            <w:r w:rsidRPr="00815550">
              <w:rPr>
                <w:rFonts w:ascii="Lato" w:hAnsi="Lato" w:cs="Arial"/>
                <w:sz w:val="18"/>
                <w:szCs w:val="18"/>
              </w:rPr>
              <w:t>Potwierdź dane przekazane do Rejestru Upoważnień</w:t>
            </w:r>
          </w:p>
        </w:tc>
      </w:tr>
      <w:tr w:rsidR="006268D8" w:rsidRPr="00815550">
        <w:trPr>
          <w:divId w:val="1876041015"/>
          <w:tblCellSpacing w:w="0.75pt" w:type="dxa"/>
        </w:trPr>
        <w:tc>
          <w:tcPr>
            <w:tcW w:w="0pt" w:type="dxa"/>
            <w:tcBorders>
              <w:top w:val="single" w:sz="6" w:space="0" w:color="DDDDDD"/>
              <w:start w:val="single" w:sz="6" w:space="0" w:color="DDDDDD"/>
              <w:bottom w:val="single" w:sz="6" w:space="0" w:color="DDDDDD"/>
              <w:end w:val="single" w:sz="6" w:space="0" w:color="DDDDDD"/>
            </w:tcBorders>
            <w:tcMar>
              <w:top w:w="6pt" w:type="dxa"/>
              <w:start w:w="6pt" w:type="dxa"/>
              <w:bottom w:w="6pt" w:type="dxa"/>
              <w:end w:w="6pt" w:type="dxa"/>
            </w:tcMar>
            <w:hideMark/>
          </w:tcPr>
          <w:p w:rsidR="006268D8" w:rsidRPr="00815550" w:rsidRDefault="009D7FB5">
            <w:pPr>
              <w:pStyle w:val="NormalnyWeb"/>
              <w:rPr>
                <w:rFonts w:ascii="Lato" w:hAnsi="Lato" w:cs="Arial"/>
                <w:sz w:val="18"/>
                <w:szCs w:val="18"/>
              </w:rPr>
            </w:pPr>
            <w:r w:rsidRPr="00815550">
              <w:rPr>
                <w:rFonts w:ascii="Lato" w:hAnsi="Lato" w:cs="Arial"/>
                <w:sz w:val="18"/>
                <w:szCs w:val="18"/>
              </w:rPr>
              <w:t>Dane z wniosku (edycja, poprawa, usuwanie, dopisywane)</w:t>
            </w:r>
          </w:p>
        </w:tc>
        <w:tc>
          <w:tcPr>
            <w:tcW w:w="0pt" w:type="dxa"/>
            <w:tcBorders>
              <w:top w:val="single" w:sz="6" w:space="0" w:color="DDDDDD"/>
              <w:start w:val="single" w:sz="6" w:space="0" w:color="DDDDDD"/>
              <w:bottom w:val="single" w:sz="6" w:space="0" w:color="DDDDDD"/>
              <w:end w:val="single" w:sz="6" w:space="0" w:color="DDDDDD"/>
            </w:tcBorders>
            <w:tcMar>
              <w:top w:w="6pt" w:type="dxa"/>
              <w:start w:w="6pt" w:type="dxa"/>
              <w:bottom w:w="6pt" w:type="dxa"/>
              <w:end w:w="6pt" w:type="dxa"/>
            </w:tcMar>
            <w:hideMark/>
          </w:tcPr>
          <w:p w:rsidR="006268D8" w:rsidRPr="00815550" w:rsidRDefault="009D7FB5">
            <w:pPr>
              <w:pStyle w:val="NormalnyWeb"/>
              <w:rPr>
                <w:rFonts w:ascii="Lato" w:hAnsi="Lato" w:cs="Arial"/>
                <w:sz w:val="18"/>
                <w:szCs w:val="18"/>
              </w:rPr>
            </w:pPr>
            <w:r w:rsidRPr="00815550">
              <w:rPr>
                <w:rFonts w:ascii="Lato" w:hAnsi="Lato" w:cs="Arial"/>
                <w:sz w:val="18"/>
                <w:szCs w:val="18"/>
              </w:rPr>
              <w:t>Podgląd załącznika (</w:t>
            </w:r>
            <w:r w:rsidRPr="00815550">
              <w:rPr>
                <w:rStyle w:val="Pogrubienie"/>
                <w:rFonts w:ascii="Lato" w:hAnsi="Lato" w:cs="Arial"/>
                <w:sz w:val="18"/>
                <w:szCs w:val="18"/>
              </w:rPr>
              <w:t>UPACO</w:t>
            </w:r>
            <w:r w:rsidRPr="00815550">
              <w:rPr>
                <w:rFonts w:ascii="Lato" w:hAnsi="Lato" w:cs="Arial"/>
                <w:sz w:val="18"/>
                <w:szCs w:val="18"/>
              </w:rPr>
              <w:t>)</w:t>
            </w:r>
          </w:p>
        </w:tc>
      </w:tr>
    </w:tbl>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 xml:space="preserve">Po wybraniu sposobu zakończenia wniosku 4004 (pozytywnie, albo negatywnie), a przed wygenerowaniem i wysłanie, potwierdzenia/odmowy rejestracji do Klienta, na ekranie sprawy w zakładce ZADANIE musi pojawić się ekran: </w:t>
      </w:r>
      <w:r w:rsidRPr="00815550">
        <w:rPr>
          <w:rStyle w:val="Pogrubienie"/>
          <w:rFonts w:ascii="Lato" w:hAnsi="Lato" w:cs="Arial"/>
          <w:sz w:val="18"/>
          <w:szCs w:val="18"/>
        </w:rPr>
        <w:t>Wybierz upoważnienie, które chcesz zarejestrować</w:t>
      </w:r>
      <w:r w:rsidRPr="00815550">
        <w:rPr>
          <w:rFonts w:ascii="Lato" w:hAnsi="Lato" w:cs="Arial"/>
          <w:sz w:val="18"/>
          <w:szCs w:val="18"/>
        </w:rPr>
        <w:t xml:space="preserve">. Na samej górze musi pojawić się przycisk </w:t>
      </w:r>
      <w:r w:rsidRPr="00815550">
        <w:rPr>
          <w:rStyle w:val="Pogrubienie"/>
          <w:rFonts w:ascii="Lato" w:hAnsi="Lato" w:cs="Arial"/>
          <w:sz w:val="18"/>
          <w:szCs w:val="18"/>
        </w:rPr>
        <w:t>Nie chcę przekazywać do rejestracji żadnego upoważnienia</w:t>
      </w:r>
      <w:r w:rsidRPr="00815550">
        <w:rPr>
          <w:rFonts w:ascii="Lato" w:hAnsi="Lato" w:cs="Arial"/>
          <w:sz w:val="18"/>
          <w:szCs w:val="18"/>
        </w:rPr>
        <w:t>. Opcja (</w:t>
      </w:r>
      <w:r w:rsidRPr="00815550">
        <w:rPr>
          <w:rStyle w:val="Pogrubienie"/>
          <w:rFonts w:ascii="Lato" w:hAnsi="Lato" w:cs="Arial"/>
          <w:sz w:val="18"/>
          <w:szCs w:val="18"/>
        </w:rPr>
        <w:t>Wybierz upoważnienie, które chcesz zarejestrować</w:t>
      </w:r>
      <w:r w:rsidRPr="00815550">
        <w:rPr>
          <w:rFonts w:ascii="Lato" w:hAnsi="Lato" w:cs="Arial"/>
          <w:sz w:val="18"/>
          <w:szCs w:val="18"/>
        </w:rPr>
        <w:t>) nie prezentuje się wtedy, gdy:</w:t>
      </w:r>
    </w:p>
    <w:p w:rsidR="006268D8" w:rsidRPr="00815550" w:rsidRDefault="009D7FB5">
      <w:pPr>
        <w:numPr>
          <w:ilvl w:val="0"/>
          <w:numId w:val="6"/>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PS przekazał do rejestracji upoważnienie (minimum jedno) wcześniej (gdy sprawa WPE0001/WRP0001 była w toku)</w:t>
      </w:r>
    </w:p>
    <w:p w:rsidR="006268D8" w:rsidRPr="00815550" w:rsidRDefault="009D7FB5">
      <w:pPr>
        <w:numPr>
          <w:ilvl w:val="0"/>
          <w:numId w:val="6"/>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 xml:space="preserve">W sprawie nie ma załącznika o typie </w:t>
      </w:r>
      <w:r w:rsidRPr="00815550">
        <w:rPr>
          <w:rStyle w:val="Pogrubienie"/>
          <w:rFonts w:ascii="Lato" w:eastAsia="Times New Roman" w:hAnsi="Lato" w:cs="Arial"/>
          <w:sz w:val="18"/>
          <w:szCs w:val="18"/>
        </w:rPr>
        <w:t>UPACO</w:t>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 xml:space="preserve">Po przekazaniu upoważnienia do rejestracji lub wybraniu </w:t>
      </w:r>
      <w:r w:rsidRPr="00815550">
        <w:rPr>
          <w:rStyle w:val="Pogrubienie"/>
          <w:rFonts w:ascii="Lato" w:hAnsi="Lato" w:cs="Arial"/>
          <w:sz w:val="18"/>
          <w:szCs w:val="18"/>
        </w:rPr>
        <w:t xml:space="preserve">Nie chcę przekazywać do rejestracji żadnego upoważnienia </w:t>
      </w:r>
      <w:r w:rsidRPr="00815550">
        <w:rPr>
          <w:rFonts w:ascii="Lato" w:hAnsi="Lato" w:cs="Arial"/>
          <w:sz w:val="18"/>
          <w:szCs w:val="18"/>
        </w:rPr>
        <w:t>do klienta jest wysyłane potwierdzenie/odmowa rejestracji (po wybraniu dokumentu – szablonu, jego wygenerowaniu i zatwierdzeniu) wraz z informacjami dotyczącymi upoważnienie, a sprawa przechodzi w status zakończona.</w:t>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Przy przekazaniu takiego upoważnienia (dla każdego upoważnienia) musi być nadany numer z kat. 0130. Numer ten musi być odłożony w sprawie (WPE0001/WRP0001/WREX001) i prezentowany w RU (przy każdym upoważnieniu).</w:t>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Informacja o przekazanym upoważnieniu (wraz z nadanym numerem z kat. 0130 dla tego upoważnienia) musi znaleźć się w zakładce HISTORIA ZMIAN.</w:t>
      </w:r>
    </w:p>
    <w:p w:rsidR="006268D8" w:rsidRPr="00815550" w:rsidRDefault="009D7FB5">
      <w:pPr>
        <w:pStyle w:val="Nagwek2"/>
        <w:divId w:val="452871801"/>
        <w:rPr>
          <w:rFonts w:ascii="Lato" w:eastAsia="Times New Roman" w:hAnsi="Lato" w:cs="Arial"/>
        </w:rPr>
      </w:pPr>
      <w:bookmarkStart w:id="5" w:name="Bookmark6"/>
      <w:bookmarkEnd w:id="5"/>
      <w:r w:rsidRPr="00815550">
        <w:rPr>
          <w:rFonts w:ascii="Lato" w:eastAsia="Times New Roman" w:hAnsi="Lato" w:cs="Arial"/>
        </w:rPr>
        <w:lastRenderedPageBreak/>
        <w:t>b)     Obsługa upoważnienia przekazanego ze sprawy WPE0001/WRP0001/WREX001</w:t>
      </w:r>
    </w:p>
    <w:p w:rsidR="006268D8" w:rsidRPr="00815550" w:rsidRDefault="009D7FB5">
      <w:pPr>
        <w:pStyle w:val="NormalnyWeb"/>
        <w:divId w:val="452871801"/>
        <w:rPr>
          <w:rFonts w:ascii="Lato" w:hAnsi="Lato" w:cs="Arial"/>
          <w:sz w:val="18"/>
          <w:szCs w:val="18"/>
        </w:rPr>
      </w:pPr>
      <w:r w:rsidRPr="00815550">
        <w:rPr>
          <w:rFonts w:ascii="Lato" w:hAnsi="Lato" w:cs="Arial"/>
          <w:noProof/>
          <w:sz w:val="18"/>
          <w:szCs w:val="18"/>
        </w:rPr>
        <w:drawing>
          <wp:inline distT="0" distB="0" distL="0" distR="0">
            <wp:extent cx="4455795" cy="3343910"/>
            <wp:effectExtent l="0" t="0" r="1905" b="8890"/>
            <wp:docPr id="4" name="Obraz 4" descr="C:\img_3.png"/>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4" descr="C:\img_3.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55795" cy="3343910"/>
                    </a:xfrm>
                    <a:prstGeom prst="rect">
                      <a:avLst/>
                    </a:prstGeom>
                    <a:noFill/>
                    <a:ln>
                      <a:noFill/>
                    </a:ln>
                  </pic:spPr>
                </pic:pic>
              </a:graphicData>
            </a:graphic>
          </wp:inline>
        </w:drawing>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Wszystkie te upoważnienia muszą mieć znacznik w Rejestrze Upoważnień: „Upoważnienie elektroniczne – zweryfikowane”.</w:t>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Wszystkie pola w tym procesie (czyli w procesie przekazywania upoważnień do RU) są wypełnione automatycznie danymi z wniosku WPE0001/WRP0001/WREX001 (oczywiście dane te mogą być edytowane, zmienione, usunięte, uzupełnione na etapie ich obsługi w oknie „Potwierdź dane przekazane do Rejestru Upoważnień”). W tym procesie (obsługi upoważnień przekazanych ze sprawy WPE0001/WRP0001/WREX001 do RU) mamy dane:</w:t>
      </w:r>
    </w:p>
    <w:p w:rsidR="006268D8" w:rsidRPr="00815550" w:rsidRDefault="009D7FB5">
      <w:pPr>
        <w:numPr>
          <w:ilvl w:val="0"/>
          <w:numId w:val="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Dane podstawowe:</w:t>
      </w:r>
    </w:p>
    <w:p w:rsidR="006268D8" w:rsidRPr="00815550" w:rsidRDefault="009D7FB5">
      <w:pPr>
        <w:numPr>
          <w:ilvl w:val="1"/>
          <w:numId w:val="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Data wpływu: data ustawiona na dzień wysłania WPE0001/WRP0001/DDS001 lub data załączenia dokumenty do wniosku przez PS (bez możliwości zmiany);</w:t>
      </w:r>
    </w:p>
    <w:p w:rsidR="006268D8" w:rsidRPr="00815550" w:rsidRDefault="009D7FB5">
      <w:pPr>
        <w:numPr>
          <w:ilvl w:val="1"/>
          <w:numId w:val="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Osoba rejestrująca: pole wypełnione automatycznie bez możliwości zmiany (pobrane ze sprawy WPE0001/WRP0001/WREX001);</w:t>
      </w:r>
    </w:p>
    <w:p w:rsidR="006268D8" w:rsidRPr="00815550" w:rsidRDefault="009D7FB5">
      <w:pPr>
        <w:numPr>
          <w:ilvl w:val="1"/>
          <w:numId w:val="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Typ dokumentu (radiobutton: pełnomocnictwo, odwołanie, aneks, cesja, inne) – (pobrane ze sprawy WPE0001/WRP0001/WREX001);</w:t>
      </w:r>
    </w:p>
    <w:p w:rsidR="006268D8" w:rsidRPr="00815550" w:rsidRDefault="009D7FB5">
      <w:pPr>
        <w:numPr>
          <w:ilvl w:val="1"/>
          <w:numId w:val="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Informacje dodatkowe – pole tekstowe</w:t>
      </w:r>
    </w:p>
    <w:p w:rsidR="006268D8" w:rsidRPr="00815550" w:rsidRDefault="009D7FB5">
      <w:pPr>
        <w:numPr>
          <w:ilvl w:val="1"/>
          <w:numId w:val="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Kanał wpływu: upoważnienie elektroniczne [eU] (bez możliwości zmiany)</w:t>
      </w:r>
    </w:p>
    <w:p w:rsidR="006268D8" w:rsidRPr="00815550" w:rsidRDefault="009D7FB5">
      <w:pPr>
        <w:numPr>
          <w:ilvl w:val="1"/>
          <w:numId w:val="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Status weryfikacji: zweryfikowane (bez możliwości zmiany)</w:t>
      </w:r>
    </w:p>
    <w:p w:rsidR="006268D8" w:rsidRPr="00815550" w:rsidRDefault="009D7FB5">
      <w:pPr>
        <w:numPr>
          <w:ilvl w:val="1"/>
          <w:numId w:val="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Data wystawienia</w:t>
      </w:r>
    </w:p>
    <w:p w:rsidR="006268D8" w:rsidRPr="00815550" w:rsidRDefault="009D7FB5">
      <w:pPr>
        <w:numPr>
          <w:ilvl w:val="1"/>
          <w:numId w:val="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Ważne od (pobrane ze sprawy WPE0001/WRP0001/WREX001);</w:t>
      </w:r>
    </w:p>
    <w:p w:rsidR="006268D8" w:rsidRPr="00815550" w:rsidRDefault="009D7FB5">
      <w:pPr>
        <w:numPr>
          <w:ilvl w:val="1"/>
          <w:numId w:val="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Ważne do (pobrane ze sprawy WPE0001/WRP0001/WREX001);</w:t>
      </w:r>
    </w:p>
    <w:p w:rsidR="006268D8" w:rsidRPr="00815550" w:rsidRDefault="009D7FB5">
      <w:pPr>
        <w:numPr>
          <w:ilvl w:val="1"/>
          <w:numId w:val="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Numer sprawy – z kat. 4004</w:t>
      </w:r>
    </w:p>
    <w:p w:rsidR="006268D8" w:rsidRPr="00815550" w:rsidRDefault="009D7FB5">
      <w:pPr>
        <w:numPr>
          <w:ilvl w:val="0"/>
          <w:numId w:val="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Sekcja Podmiot upoważniający (Mocodawca)</w:t>
      </w:r>
    </w:p>
    <w:p w:rsidR="006268D8" w:rsidRPr="00815550" w:rsidRDefault="009D7FB5">
      <w:pPr>
        <w:numPr>
          <w:ilvl w:val="1"/>
          <w:numId w:val="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IDSISC Mocodawcy – pole z lupką (do pobrania z 4003)</w:t>
      </w:r>
    </w:p>
    <w:p w:rsidR="006268D8" w:rsidRPr="00815550" w:rsidRDefault="009D7FB5">
      <w:pPr>
        <w:numPr>
          <w:ilvl w:val="1"/>
          <w:numId w:val="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NIP Mocodawcy (pobrane z 4003)</w:t>
      </w:r>
    </w:p>
    <w:p w:rsidR="006268D8" w:rsidRPr="00815550" w:rsidRDefault="009D7FB5">
      <w:pPr>
        <w:numPr>
          <w:ilvl w:val="1"/>
          <w:numId w:val="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EORI Mocodawcy (pobrane z 4003)</w:t>
      </w:r>
    </w:p>
    <w:p w:rsidR="006268D8" w:rsidRPr="00815550" w:rsidRDefault="009D7FB5">
      <w:pPr>
        <w:numPr>
          <w:ilvl w:val="1"/>
          <w:numId w:val="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Nazwa Mocodawcy (pobrane z 4003)</w:t>
      </w:r>
    </w:p>
    <w:p w:rsidR="006268D8" w:rsidRPr="00815550" w:rsidRDefault="009D7FB5">
      <w:pPr>
        <w:numPr>
          <w:ilvl w:val="0"/>
          <w:numId w:val="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Sekcja Reprezentant (podmiot)</w:t>
      </w:r>
    </w:p>
    <w:p w:rsidR="006268D8" w:rsidRPr="00815550" w:rsidRDefault="009D7FB5">
      <w:pPr>
        <w:numPr>
          <w:ilvl w:val="1"/>
          <w:numId w:val="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IDSISC Reprezentanta (podmiotu) – pole z lupką (do pobrania z 4003)</w:t>
      </w:r>
    </w:p>
    <w:p w:rsidR="006268D8" w:rsidRPr="00815550" w:rsidRDefault="009D7FB5">
      <w:pPr>
        <w:numPr>
          <w:ilvl w:val="1"/>
          <w:numId w:val="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NIP Reprezentanta (podmiotu); (pobrane z 4003) – jeśli podmiot nie posiada IDSISC, to uzupełniamy te dane ręcznie</w:t>
      </w:r>
    </w:p>
    <w:p w:rsidR="006268D8" w:rsidRPr="00815550" w:rsidRDefault="009D7FB5">
      <w:pPr>
        <w:numPr>
          <w:ilvl w:val="1"/>
          <w:numId w:val="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lastRenderedPageBreak/>
        <w:t>EORI Reprezentanta (podmiotu); (pobrane z 4003) – jeśli podmiot nie posiada IDSISC, to uzupełniamy te dane ręcznie</w:t>
      </w:r>
    </w:p>
    <w:p w:rsidR="006268D8" w:rsidRPr="00815550" w:rsidRDefault="009D7FB5">
      <w:pPr>
        <w:numPr>
          <w:ilvl w:val="1"/>
          <w:numId w:val="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Nazwa Reprezentanta (podmiotu); (pobrane z 4003) – jeśli podmiot nie posiada IDSISC, to uzupełniamy te dane ręcznie</w:t>
      </w:r>
    </w:p>
    <w:p w:rsidR="006268D8" w:rsidRPr="00815550" w:rsidRDefault="009D7FB5">
      <w:pPr>
        <w:numPr>
          <w:ilvl w:val="1"/>
          <w:numId w:val="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Stan opłaty skarbowej (radiobutton) – puste pole, do uzupełnienia;</w:t>
      </w:r>
    </w:p>
    <w:p w:rsidR="006268D8" w:rsidRPr="00815550" w:rsidRDefault="009D7FB5">
      <w:pPr>
        <w:numPr>
          <w:ilvl w:val="1"/>
          <w:numId w:val="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Rodzaj pełnomocnictwa (bezpośrednie, pośrednie, pośrednie i bezpośrednie, brak) – (pobrane ze sprawy WPE0001/WRP0001/WREX001);</w:t>
      </w:r>
    </w:p>
    <w:p w:rsidR="006268D8" w:rsidRPr="00815550" w:rsidRDefault="009D7FB5">
      <w:pPr>
        <w:numPr>
          <w:ilvl w:val="0"/>
          <w:numId w:val="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Sekcja Reprezentant (osoba fizyczna)</w:t>
      </w:r>
    </w:p>
    <w:p w:rsidR="006268D8" w:rsidRPr="00815550" w:rsidRDefault="009D7FB5">
      <w:pPr>
        <w:numPr>
          <w:ilvl w:val="1"/>
          <w:numId w:val="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IDSISC Reprezentanta (osoba fizyczna) – pole z lupką (do pobrania z 4000)</w:t>
      </w:r>
    </w:p>
    <w:p w:rsidR="006268D8" w:rsidRPr="00815550" w:rsidRDefault="009D7FB5">
      <w:pPr>
        <w:numPr>
          <w:ilvl w:val="1"/>
          <w:numId w:val="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PESEL Reprezentanta (osoba fizyczna); (pobrane z 4000) – jeśli osoba nie posiada IDSISC, to uzupełniamy te dane ręcznie</w:t>
      </w:r>
    </w:p>
    <w:p w:rsidR="006268D8" w:rsidRPr="00815550" w:rsidRDefault="009D7FB5">
      <w:pPr>
        <w:numPr>
          <w:ilvl w:val="1"/>
          <w:numId w:val="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Numer identyfikacyjny Reprezentanta (osoba fizyczna); (pobrane z 4000) – jeśli osoba nie posiada IDSISC, to uzupełniamy te dane ręcznie</w:t>
      </w:r>
    </w:p>
    <w:p w:rsidR="006268D8" w:rsidRPr="00815550" w:rsidRDefault="009D7FB5">
      <w:pPr>
        <w:numPr>
          <w:ilvl w:val="1"/>
          <w:numId w:val="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Imię, nazwisko Reprezentanta (osoba fizyczna); (pobrane z 4000) – jeśli osoba nie posiada IDSISC, to uzupełniamy te dane ręcznie</w:t>
      </w:r>
    </w:p>
    <w:p w:rsidR="006268D8" w:rsidRPr="00815550" w:rsidRDefault="009D7FB5">
      <w:pPr>
        <w:numPr>
          <w:ilvl w:val="1"/>
          <w:numId w:val="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Stan opłaty skarbowej (radiobutton) – puste pole do uzupełnienia</w:t>
      </w:r>
    </w:p>
    <w:p w:rsidR="006268D8" w:rsidRPr="00815550" w:rsidRDefault="009D7FB5">
      <w:pPr>
        <w:numPr>
          <w:ilvl w:val="1"/>
          <w:numId w:val="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Rodzaj pełnomocnictwa (bezpośrednie, pośrednie, brak, pośrednie i bezpośrednie) – (pobrane ze sprawy WPE0001/WRP0001/WREX001);</w:t>
      </w:r>
    </w:p>
    <w:p w:rsidR="006268D8" w:rsidRPr="00815550" w:rsidRDefault="009D7FB5">
      <w:pPr>
        <w:numPr>
          <w:ilvl w:val="1"/>
          <w:numId w:val="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Forma reprezentacji (pracownik, pełnomocnik) – (pobrane ze sprawy WPE0001/WRP0001/WREX001);</w:t>
      </w:r>
    </w:p>
    <w:p w:rsidR="006268D8" w:rsidRPr="00815550" w:rsidRDefault="009D7FB5">
      <w:pPr>
        <w:numPr>
          <w:ilvl w:val="0"/>
          <w:numId w:val="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 xml:space="preserve">Sekcja Udzielający pełnomocnictwa (sekcja fakultatywna, nawet wtedy, gdy typ dokumentu różny od cesja; w przypadku, gdy </w:t>
      </w:r>
      <w:r w:rsidRPr="00815550">
        <w:rPr>
          <w:rStyle w:val="Pogrubienie"/>
          <w:rFonts w:ascii="Lato" w:eastAsia="Times New Roman" w:hAnsi="Lato" w:cs="Arial"/>
          <w:sz w:val="18"/>
          <w:szCs w:val="18"/>
        </w:rPr>
        <w:t>UPACO</w:t>
      </w:r>
      <w:r w:rsidRPr="00815550">
        <w:rPr>
          <w:rFonts w:ascii="Lato" w:eastAsia="Times New Roman" w:hAnsi="Lato" w:cs="Arial"/>
          <w:sz w:val="18"/>
          <w:szCs w:val="18"/>
        </w:rPr>
        <w:t>=Cesja, to sekcja obowiązkowa do uzupełnienia):</w:t>
      </w:r>
    </w:p>
    <w:p w:rsidR="006268D8" w:rsidRPr="00815550" w:rsidRDefault="009D7FB5">
      <w:pPr>
        <w:numPr>
          <w:ilvl w:val="1"/>
          <w:numId w:val="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Rodzaj osoby: osoba, podmiot (radiobutton) - sekcja zachowuje się tak samo, jak przy WPE0001 (na PUESC):</w:t>
      </w:r>
    </w:p>
    <w:p w:rsidR="006268D8" w:rsidRPr="00815550" w:rsidRDefault="009D7FB5">
      <w:pPr>
        <w:numPr>
          <w:ilvl w:val="2"/>
          <w:numId w:val="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OSOBA</w:t>
      </w:r>
    </w:p>
    <w:p w:rsidR="006268D8" w:rsidRPr="00815550" w:rsidRDefault="009D7FB5">
      <w:pPr>
        <w:numPr>
          <w:ilvl w:val="3"/>
          <w:numId w:val="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IDSISC (pobranie z 4000)</w:t>
      </w:r>
    </w:p>
    <w:p w:rsidR="006268D8" w:rsidRPr="00815550" w:rsidRDefault="009D7FB5">
      <w:pPr>
        <w:numPr>
          <w:ilvl w:val="3"/>
          <w:numId w:val="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Imię (pobrane z 4000 lub gdy go nie ma, uzupełnione ręcznie)</w:t>
      </w:r>
    </w:p>
    <w:p w:rsidR="006268D8" w:rsidRPr="00815550" w:rsidRDefault="009D7FB5">
      <w:pPr>
        <w:numPr>
          <w:ilvl w:val="3"/>
          <w:numId w:val="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Nazwisko (pobrane z 4000 lub gdy go nie ma, uzupełnione ręcznie)</w:t>
      </w:r>
    </w:p>
    <w:p w:rsidR="006268D8" w:rsidRPr="00815550" w:rsidRDefault="009D7FB5">
      <w:pPr>
        <w:numPr>
          <w:ilvl w:val="3"/>
          <w:numId w:val="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PESEL (pobrane z 4000 lub gdy go nie ma, uzupełnione ręcznie)</w:t>
      </w:r>
    </w:p>
    <w:p w:rsidR="006268D8" w:rsidRPr="00815550" w:rsidRDefault="009D7FB5">
      <w:pPr>
        <w:numPr>
          <w:ilvl w:val="3"/>
          <w:numId w:val="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Numer identyfikacyjny (pobrane z 4000 lub gdy go nie ma, uzupełnione ręcznie)</w:t>
      </w:r>
    </w:p>
    <w:p w:rsidR="006268D8" w:rsidRPr="00815550" w:rsidRDefault="009D7FB5">
      <w:pPr>
        <w:numPr>
          <w:ilvl w:val="2"/>
          <w:numId w:val="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PODMIOT</w:t>
      </w:r>
    </w:p>
    <w:p w:rsidR="006268D8" w:rsidRPr="00815550" w:rsidRDefault="009D7FB5">
      <w:pPr>
        <w:numPr>
          <w:ilvl w:val="3"/>
          <w:numId w:val="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IDSISC (pobranie z 4003)</w:t>
      </w:r>
    </w:p>
    <w:p w:rsidR="006268D8" w:rsidRPr="00815550" w:rsidRDefault="009D7FB5">
      <w:pPr>
        <w:numPr>
          <w:ilvl w:val="3"/>
          <w:numId w:val="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NIP (pobrane z 4003 lub gdy go nie ma, uzupełnione ręcznie)</w:t>
      </w:r>
    </w:p>
    <w:p w:rsidR="006268D8" w:rsidRPr="00815550" w:rsidRDefault="009D7FB5">
      <w:pPr>
        <w:numPr>
          <w:ilvl w:val="3"/>
          <w:numId w:val="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EORI (pobrane z 4003 lub gdy go nie ma, uzupełnione ręcznie)</w:t>
      </w:r>
    </w:p>
    <w:p w:rsidR="006268D8" w:rsidRPr="00815550" w:rsidRDefault="009D7FB5">
      <w:pPr>
        <w:numPr>
          <w:ilvl w:val="3"/>
          <w:numId w:val="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TC (pobrane z 4003 lub gdy go nie ma, uzupełnione ręcznie)</w:t>
      </w:r>
    </w:p>
    <w:p w:rsidR="006268D8" w:rsidRPr="00815550" w:rsidRDefault="009D7FB5">
      <w:pPr>
        <w:numPr>
          <w:ilvl w:val="3"/>
          <w:numId w:val="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VAT UE (pobrane z 4003 lub gdy go nie ma, uzupełnione ręcznie)</w:t>
      </w:r>
    </w:p>
    <w:p w:rsidR="006268D8" w:rsidRPr="00815550" w:rsidRDefault="009D7FB5">
      <w:pPr>
        <w:numPr>
          <w:ilvl w:val="3"/>
          <w:numId w:val="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Nazwa (pobrane z 4003 lub gdy go nie ma, uzupełnione ręcznie)</w:t>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Jeśli dla danych par IDSISC i rozmiar załącznika jest identyczny (co do bajta) istnieje zarejestrowane upoważnienie – musi pojawić się stosowne ostrzeżenie w sprawie WRP0001/WPE0001/WREX001 (wraz z możliwości przejścia do tej sprawy).</w:t>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Po wybraniu i zatwierdzeniu (danych) upoważnienia, dla upoważnienia nadawany jest Unikalny Numer Dokumentu Upoważnienia. Np.: 1.2022, 2.2022 (numer będzie nadawany zarówno dla upoważnień elektronicznych, jak i tych papierowych).</w:t>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Dla każdej pary IDSISC (przez parę IDSISC rozumiemy stosunek pełnomocnictwa) tworzony jest osobny wpis w Rejestrze Upoważnień – np.: Firma A wystawia (jeden dokument) upoważnienia dla 2 osób, w Rejestrze Upoważnień są dwa wpisy:</w:t>
      </w:r>
    </w:p>
    <w:p w:rsidR="006268D8" w:rsidRPr="00815550" w:rsidRDefault="009D7FB5">
      <w:pPr>
        <w:numPr>
          <w:ilvl w:val="0"/>
          <w:numId w:val="8"/>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Firma A dla osoby 1</w:t>
      </w:r>
    </w:p>
    <w:p w:rsidR="006268D8" w:rsidRPr="00815550" w:rsidRDefault="009D7FB5">
      <w:pPr>
        <w:numPr>
          <w:ilvl w:val="0"/>
          <w:numId w:val="8"/>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Firma A dla osoby 2</w:t>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 xml:space="preserve">W rejestrze upoważnień będziemy mieć zarejestrowane </w:t>
      </w:r>
      <w:r w:rsidRPr="00815550">
        <w:rPr>
          <w:rStyle w:val="Pogrubienie"/>
          <w:rFonts w:ascii="Lato" w:hAnsi="Lato" w:cs="Arial"/>
          <w:sz w:val="18"/>
          <w:szCs w:val="18"/>
        </w:rPr>
        <w:t>stosunki pełnomocnictwa</w:t>
      </w:r>
      <w:r w:rsidRPr="00815550">
        <w:rPr>
          <w:rFonts w:ascii="Lato" w:hAnsi="Lato" w:cs="Arial"/>
          <w:sz w:val="18"/>
          <w:szCs w:val="18"/>
        </w:rPr>
        <w:t xml:space="preserve">, a w sprawach 4004 (lub w sprawach 0130 zarejestrowanych w Kancelarii, czy jako OU) dokumenty, na których te </w:t>
      </w:r>
      <w:r w:rsidRPr="00815550">
        <w:rPr>
          <w:rStyle w:val="Pogrubienie"/>
          <w:rFonts w:ascii="Lato" w:hAnsi="Lato" w:cs="Arial"/>
          <w:sz w:val="18"/>
          <w:szCs w:val="18"/>
        </w:rPr>
        <w:t xml:space="preserve">stosunki </w:t>
      </w:r>
      <w:r w:rsidRPr="00815550">
        <w:rPr>
          <w:rFonts w:ascii="Lato" w:hAnsi="Lato" w:cs="Arial"/>
          <w:sz w:val="18"/>
          <w:szCs w:val="18"/>
        </w:rPr>
        <w:t>są zawarte. Kilka pozycji rejestru może zawierać ten sam numer sprawy z kat. 4004. A numer pozycji rejestru nie będzie prezentowany w sprawie 4004 (z uwagi na powielarność tego numeru), natomiast będzie w niej (4004) prezentowany numer z kat. 0130.</w:t>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lastRenderedPageBreak/>
        <w:t>W rejestrze upoważnień musi być podział na:</w:t>
      </w:r>
    </w:p>
    <w:p w:rsidR="006268D8" w:rsidRPr="00815550" w:rsidRDefault="009D7FB5">
      <w:pPr>
        <w:numPr>
          <w:ilvl w:val="0"/>
          <w:numId w:val="9"/>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 xml:space="preserve">podgląd tylko załącznika o typie </w:t>
      </w:r>
      <w:r w:rsidRPr="00815550">
        <w:rPr>
          <w:rStyle w:val="Pogrubienie"/>
          <w:rFonts w:ascii="Lato" w:eastAsia="Times New Roman" w:hAnsi="Lato" w:cs="Arial"/>
          <w:sz w:val="18"/>
          <w:szCs w:val="18"/>
        </w:rPr>
        <w:t>UPACO</w:t>
      </w:r>
    </w:p>
    <w:p w:rsidR="006268D8" w:rsidRPr="00815550" w:rsidRDefault="009D7FB5">
      <w:pPr>
        <w:numPr>
          <w:ilvl w:val="0"/>
          <w:numId w:val="9"/>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podgląd pozostałych załączników – np. opłaty skarbowej, dokumentów rejestrowych, itp. np.:</w:t>
      </w:r>
    </w:p>
    <w:tbl>
      <w:tblPr>
        <w:tblW w:w="0pt" w:type="dxa"/>
        <w:tblCellSpacing w:w="0.75pt" w:type="dxa"/>
        <w:tblCellMar>
          <w:top w:w="0.75pt" w:type="dxa"/>
          <w:start w:w="0.75pt" w:type="dxa"/>
          <w:bottom w:w="0.75pt" w:type="dxa"/>
          <w:end w:w="0.75pt" w:type="dxa"/>
        </w:tblCellMar>
        <w:tblLook w:firstRow="1" w:lastRow="0" w:firstColumn="1" w:lastColumn="0" w:noHBand="0" w:noVBand="1"/>
      </w:tblPr>
      <w:tblGrid>
        <w:gridCol w:w="1405"/>
        <w:gridCol w:w="1145"/>
        <w:gridCol w:w="1160"/>
      </w:tblGrid>
      <w:tr w:rsidR="006268D8" w:rsidRPr="00815550">
        <w:trPr>
          <w:divId w:val="2037147219"/>
          <w:tblCellSpacing w:w="0.75pt" w:type="dxa"/>
        </w:trPr>
        <w:tc>
          <w:tcPr>
            <w:tcW w:w="0pt" w:type="dxa"/>
            <w:vMerge w:val="restart"/>
            <w:tcBorders>
              <w:top w:val="single" w:sz="6" w:space="0" w:color="DDDDDD"/>
              <w:start w:val="single" w:sz="6" w:space="0" w:color="DDDDDD"/>
              <w:bottom w:val="single" w:sz="6" w:space="0" w:color="DDDDDD"/>
              <w:end w:val="single" w:sz="6" w:space="0" w:color="DDDDDD"/>
            </w:tcBorders>
            <w:tcMar>
              <w:top w:w="6pt" w:type="dxa"/>
              <w:start w:w="6pt" w:type="dxa"/>
              <w:bottom w:w="6pt" w:type="dxa"/>
              <w:end w:w="6pt" w:type="dxa"/>
            </w:tcMar>
            <w:hideMark/>
          </w:tcPr>
          <w:p w:rsidR="006268D8" w:rsidRPr="00815550" w:rsidRDefault="009D7FB5">
            <w:pPr>
              <w:pStyle w:val="NormalnyWeb"/>
              <w:rPr>
                <w:rFonts w:ascii="Lato" w:hAnsi="Lato" w:cs="Arial"/>
                <w:sz w:val="18"/>
                <w:szCs w:val="18"/>
              </w:rPr>
            </w:pPr>
            <w:r w:rsidRPr="00815550">
              <w:rPr>
                <w:rFonts w:ascii="Lato" w:hAnsi="Lato" w:cs="Arial"/>
                <w:sz w:val="18"/>
                <w:szCs w:val="18"/>
              </w:rPr>
              <w:t>Dane dot. upoważnienia opisane w pkt. 2</w:t>
            </w:r>
          </w:p>
        </w:tc>
        <w:tc>
          <w:tcPr>
            <w:tcW w:w="0pt" w:type="dxa"/>
            <w:tcBorders>
              <w:top w:val="single" w:sz="6" w:space="0" w:color="DDDDDD"/>
              <w:start w:val="single" w:sz="6" w:space="0" w:color="DDDDDD"/>
              <w:bottom w:val="single" w:sz="6" w:space="0" w:color="DDDDDD"/>
              <w:end w:val="single" w:sz="6" w:space="0" w:color="DDDDDD"/>
            </w:tcBorders>
            <w:tcMar>
              <w:top w:w="6pt" w:type="dxa"/>
              <w:start w:w="6pt" w:type="dxa"/>
              <w:bottom w:w="6pt" w:type="dxa"/>
              <w:end w:w="6pt" w:type="dxa"/>
            </w:tcMar>
            <w:hideMark/>
          </w:tcPr>
          <w:p w:rsidR="006268D8" w:rsidRPr="00815550" w:rsidRDefault="009D7FB5">
            <w:pPr>
              <w:pStyle w:val="NormalnyWeb"/>
              <w:rPr>
                <w:rFonts w:ascii="Lato" w:hAnsi="Lato" w:cs="Arial"/>
                <w:sz w:val="18"/>
                <w:szCs w:val="18"/>
              </w:rPr>
            </w:pPr>
            <w:r w:rsidRPr="00815550">
              <w:rPr>
                <w:rFonts w:ascii="Lato" w:hAnsi="Lato" w:cs="Arial"/>
                <w:sz w:val="18"/>
                <w:szCs w:val="18"/>
              </w:rPr>
              <w:t>UPACO</w:t>
            </w:r>
          </w:p>
        </w:tc>
        <w:tc>
          <w:tcPr>
            <w:tcW w:w="0pt" w:type="dxa"/>
            <w:tcBorders>
              <w:top w:val="single" w:sz="6" w:space="0" w:color="DDDDDD"/>
              <w:start w:val="single" w:sz="6" w:space="0" w:color="DDDDDD"/>
              <w:bottom w:val="single" w:sz="6" w:space="0" w:color="DDDDDD"/>
              <w:end w:val="single" w:sz="6" w:space="0" w:color="DDDDDD"/>
            </w:tcBorders>
            <w:tcMar>
              <w:top w:w="6pt" w:type="dxa"/>
              <w:start w:w="6pt" w:type="dxa"/>
              <w:bottom w:w="6pt" w:type="dxa"/>
              <w:end w:w="6pt" w:type="dxa"/>
            </w:tcMar>
            <w:hideMark/>
          </w:tcPr>
          <w:p w:rsidR="006268D8" w:rsidRPr="00815550" w:rsidRDefault="009D7FB5">
            <w:pPr>
              <w:pStyle w:val="NormalnyWeb"/>
              <w:rPr>
                <w:rFonts w:ascii="Lato" w:hAnsi="Lato" w:cs="Arial"/>
                <w:sz w:val="18"/>
                <w:szCs w:val="18"/>
              </w:rPr>
            </w:pPr>
            <w:r w:rsidRPr="00815550">
              <w:rPr>
                <w:rFonts w:ascii="Lato" w:hAnsi="Lato" w:cs="Arial"/>
                <w:sz w:val="18"/>
                <w:szCs w:val="18"/>
              </w:rPr>
              <w:t>Inny załącznik</w:t>
            </w:r>
          </w:p>
        </w:tc>
      </w:tr>
      <w:tr w:rsidR="006268D8" w:rsidRPr="00815550">
        <w:trPr>
          <w:divId w:val="2037147219"/>
          <w:tblCellSpacing w:w="0.75pt" w:type="dxa"/>
        </w:trPr>
        <w:tc>
          <w:tcPr>
            <w:tcW w:w="0pt" w:type="dxa"/>
            <w:vMerge/>
            <w:tcBorders>
              <w:top w:val="single" w:sz="6" w:space="0" w:color="DDDDDD"/>
              <w:start w:val="single" w:sz="6" w:space="0" w:color="DDDDDD"/>
              <w:bottom w:val="single" w:sz="6" w:space="0" w:color="DDDDDD"/>
              <w:end w:val="single" w:sz="6" w:space="0" w:color="DDDDDD"/>
            </w:tcBorders>
            <w:vAlign w:val="center"/>
            <w:hideMark/>
          </w:tcPr>
          <w:p w:rsidR="006268D8" w:rsidRPr="00815550" w:rsidRDefault="006268D8">
            <w:pPr>
              <w:rPr>
                <w:rFonts w:ascii="Lato" w:hAnsi="Lato" w:cs="Arial"/>
                <w:sz w:val="18"/>
                <w:szCs w:val="18"/>
              </w:rPr>
            </w:pPr>
          </w:p>
        </w:tc>
        <w:tc>
          <w:tcPr>
            <w:tcW w:w="0pt" w:type="dxa"/>
            <w:tcBorders>
              <w:top w:val="single" w:sz="6" w:space="0" w:color="DDDDDD"/>
              <w:start w:val="single" w:sz="6" w:space="0" w:color="DDDDDD"/>
              <w:bottom w:val="single" w:sz="6" w:space="0" w:color="DDDDDD"/>
              <w:end w:val="single" w:sz="6" w:space="0" w:color="DDDDDD"/>
            </w:tcBorders>
            <w:tcMar>
              <w:top w:w="6pt" w:type="dxa"/>
              <w:start w:w="6pt" w:type="dxa"/>
              <w:bottom w:w="6pt" w:type="dxa"/>
              <w:end w:w="6pt" w:type="dxa"/>
            </w:tcMar>
            <w:hideMark/>
          </w:tcPr>
          <w:p w:rsidR="006268D8" w:rsidRPr="00815550" w:rsidRDefault="009D7FB5">
            <w:pPr>
              <w:pStyle w:val="NormalnyWeb"/>
              <w:rPr>
                <w:rFonts w:ascii="Lato" w:hAnsi="Lato" w:cs="Arial"/>
                <w:sz w:val="18"/>
                <w:szCs w:val="18"/>
              </w:rPr>
            </w:pPr>
            <w:r w:rsidRPr="00815550">
              <w:rPr>
                <w:rFonts w:ascii="Lato" w:hAnsi="Lato" w:cs="Arial"/>
                <w:sz w:val="18"/>
                <w:szCs w:val="18"/>
              </w:rPr>
              <w:t>Podgląd i pobieranie</w:t>
            </w:r>
          </w:p>
        </w:tc>
        <w:tc>
          <w:tcPr>
            <w:tcW w:w="0pt" w:type="dxa"/>
            <w:tcBorders>
              <w:top w:val="single" w:sz="6" w:space="0" w:color="DDDDDD"/>
              <w:start w:val="single" w:sz="6" w:space="0" w:color="DDDDDD"/>
              <w:bottom w:val="single" w:sz="6" w:space="0" w:color="DDDDDD"/>
              <w:end w:val="single" w:sz="6" w:space="0" w:color="DDDDDD"/>
            </w:tcBorders>
            <w:tcMar>
              <w:top w:w="6pt" w:type="dxa"/>
              <w:start w:w="6pt" w:type="dxa"/>
              <w:bottom w:w="6pt" w:type="dxa"/>
              <w:end w:w="6pt" w:type="dxa"/>
            </w:tcMar>
            <w:hideMark/>
          </w:tcPr>
          <w:p w:rsidR="006268D8" w:rsidRPr="00815550" w:rsidRDefault="009D7FB5">
            <w:pPr>
              <w:pStyle w:val="NormalnyWeb"/>
              <w:rPr>
                <w:rFonts w:ascii="Lato" w:hAnsi="Lato" w:cs="Arial"/>
                <w:sz w:val="18"/>
                <w:szCs w:val="18"/>
              </w:rPr>
            </w:pPr>
            <w:r w:rsidRPr="00815550">
              <w:rPr>
                <w:rFonts w:ascii="Lato" w:hAnsi="Lato" w:cs="Arial"/>
                <w:sz w:val="18"/>
                <w:szCs w:val="18"/>
              </w:rPr>
              <w:t>Podgląd i pobieranie</w:t>
            </w:r>
          </w:p>
        </w:tc>
      </w:tr>
    </w:tbl>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 xml:space="preserve">Nie musimy kopiować </w:t>
      </w:r>
      <w:r w:rsidRPr="00815550">
        <w:rPr>
          <w:rStyle w:val="Pogrubienie"/>
          <w:rFonts w:ascii="Lato" w:hAnsi="Lato" w:cs="Arial"/>
          <w:sz w:val="18"/>
          <w:szCs w:val="18"/>
        </w:rPr>
        <w:t xml:space="preserve">UPACO </w:t>
      </w:r>
      <w:r w:rsidRPr="00815550">
        <w:rPr>
          <w:rFonts w:ascii="Lato" w:hAnsi="Lato" w:cs="Arial"/>
          <w:sz w:val="18"/>
          <w:szCs w:val="18"/>
        </w:rPr>
        <w:t xml:space="preserve">z sprawy 4004 do rejestru upoważnień – wystarczy umożliwić bezpośrednio w rejestrze upoważnień podgląd tego załącznika (o typie </w:t>
      </w:r>
      <w:r w:rsidRPr="00815550">
        <w:rPr>
          <w:rStyle w:val="Pogrubienie"/>
          <w:rFonts w:ascii="Lato" w:hAnsi="Lato" w:cs="Arial"/>
          <w:sz w:val="18"/>
          <w:szCs w:val="18"/>
        </w:rPr>
        <w:t>UPACO</w:t>
      </w:r>
      <w:r w:rsidRPr="00815550">
        <w:rPr>
          <w:rFonts w:ascii="Lato" w:hAnsi="Lato" w:cs="Arial"/>
          <w:sz w:val="18"/>
          <w:szCs w:val="18"/>
        </w:rPr>
        <w:t>).</w:t>
      </w:r>
    </w:p>
    <w:p w:rsidR="006268D8" w:rsidRPr="00815550" w:rsidRDefault="009D7FB5">
      <w:pPr>
        <w:pStyle w:val="NormalnyWeb"/>
        <w:spacing w:after="12pt" w:afterAutospacing="0"/>
        <w:divId w:val="452871801"/>
        <w:rPr>
          <w:rFonts w:ascii="Lato" w:hAnsi="Lato" w:cs="Arial"/>
          <w:sz w:val="18"/>
          <w:szCs w:val="18"/>
        </w:rPr>
      </w:pPr>
      <w:r w:rsidRPr="00815550">
        <w:rPr>
          <w:rFonts w:ascii="Lato" w:hAnsi="Lato" w:cs="Arial"/>
          <w:sz w:val="18"/>
          <w:szCs w:val="18"/>
        </w:rPr>
        <w:t xml:space="preserve">Należy stworzyć dedykowaną zakładkę (tak, jak WERYFIKATOR TOŻSAMOŚCI) o nazwie WERYFIKATOR OPŁAT. Zakładka otwierała by widok RU ograniczony tylko do tych pozycji, gdzie występują </w:t>
      </w:r>
      <w:r w:rsidRPr="00815550">
        <w:rPr>
          <w:rStyle w:val="Pogrubienie"/>
          <w:rFonts w:ascii="Lato" w:hAnsi="Lato" w:cs="Arial"/>
          <w:sz w:val="18"/>
          <w:szCs w:val="18"/>
        </w:rPr>
        <w:t>zaległość</w:t>
      </w:r>
      <w:r w:rsidRPr="00815550">
        <w:rPr>
          <w:rFonts w:ascii="Lato" w:hAnsi="Lato" w:cs="Arial"/>
          <w:sz w:val="18"/>
          <w:szCs w:val="18"/>
        </w:rPr>
        <w:t xml:space="preserve"> w polu </w:t>
      </w:r>
      <w:r w:rsidRPr="00815550">
        <w:rPr>
          <w:rStyle w:val="Pogrubienie"/>
          <w:rFonts w:ascii="Lato" w:hAnsi="Lato" w:cs="Arial"/>
          <w:sz w:val="18"/>
          <w:szCs w:val="18"/>
        </w:rPr>
        <w:t>opłata skarbowa</w:t>
      </w:r>
      <w:r w:rsidRPr="00815550">
        <w:rPr>
          <w:rFonts w:ascii="Lato" w:hAnsi="Lato" w:cs="Arial"/>
          <w:sz w:val="18"/>
          <w:szCs w:val="18"/>
        </w:rPr>
        <w:t xml:space="preserve">. Weryfikator Opłat (WO) mógłby wyszukać pozycję z brakiem opłaty skarbowej i zmienić </w:t>
      </w:r>
      <w:r w:rsidRPr="00815550">
        <w:rPr>
          <w:rStyle w:val="Pogrubienie"/>
          <w:rFonts w:ascii="Lato" w:hAnsi="Lato" w:cs="Arial"/>
          <w:sz w:val="18"/>
          <w:szCs w:val="18"/>
        </w:rPr>
        <w:t xml:space="preserve">zaległość </w:t>
      </w:r>
      <w:r w:rsidRPr="00815550">
        <w:rPr>
          <w:rFonts w:ascii="Lato" w:hAnsi="Lato" w:cs="Arial"/>
          <w:sz w:val="18"/>
          <w:szCs w:val="18"/>
        </w:rPr>
        <w:t xml:space="preserve">na </w:t>
      </w:r>
      <w:r w:rsidRPr="00815550">
        <w:rPr>
          <w:rStyle w:val="Pogrubienie"/>
          <w:rFonts w:ascii="Lato" w:hAnsi="Lato" w:cs="Arial"/>
          <w:sz w:val="18"/>
          <w:szCs w:val="18"/>
        </w:rPr>
        <w:t>uiszczona</w:t>
      </w:r>
      <w:r w:rsidRPr="00815550">
        <w:rPr>
          <w:rFonts w:ascii="Lato" w:hAnsi="Lato" w:cs="Arial"/>
          <w:sz w:val="18"/>
          <w:szCs w:val="18"/>
        </w:rPr>
        <w:t xml:space="preserve"> i obowiązkowo dodać plik z opłatą skarbową. Plik byłby dodawany do sprawy, z której pochodzi upoważnienie (4004, 0130, OU), a w samym RU dokument byłby automatycznie podłączany, tak jak przy „przekazywaniu upoważnienia ze sprawy do RU”.</w:t>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 xml:space="preserve">Po wybraniu przez PS przycisku </w:t>
      </w:r>
      <w:r w:rsidRPr="00815550">
        <w:rPr>
          <w:rStyle w:val="Pogrubienie"/>
          <w:rFonts w:ascii="Lato" w:hAnsi="Lato" w:cs="Arial"/>
          <w:sz w:val="18"/>
          <w:szCs w:val="18"/>
        </w:rPr>
        <w:t>ZATWIERDŹ</w:t>
      </w:r>
      <w:r w:rsidRPr="00815550">
        <w:rPr>
          <w:rFonts w:ascii="Lato" w:hAnsi="Lato" w:cs="Arial"/>
          <w:sz w:val="18"/>
          <w:szCs w:val="18"/>
        </w:rPr>
        <w:t xml:space="preserve"> (w sprawie WRP0001/WPE0001/WREX001) następuje zapis do CRKiD i Rejestru Upoważnień. Po tym kroku będzie można zmienić tylko stan opłaty skarbowej (jeśli wcześniej wystąpiła zaległość) przez Weryfikatora Opłat.</w:t>
      </w:r>
      <w:r w:rsidRPr="00815550">
        <w:rPr>
          <w:rFonts w:ascii="Lato" w:hAnsi="Lato" w:cs="Arial"/>
          <w:sz w:val="18"/>
          <w:szCs w:val="18"/>
        </w:rPr>
        <w:br/>
        <w:t>Przygotować mechanizm uzupełniania automatycznego IDSISC dla tych wpisów, gdzie on nie wystąpił, a po pewnym czasie podmiot/osoba go otrzymał. Zawsze Edytor Upoważnień będzie mógł w Rejestrze Upoważnień dopisać IDSISC bezpośrednio w samym Rejestrze Upoważnień (a nie w CRKiD). Przemyśleć proces dopisania IDSISC dla sprawy (0130), która jest jeszcze w toku.</w:t>
      </w:r>
    </w:p>
    <w:p w:rsidR="006268D8" w:rsidRPr="00815550" w:rsidRDefault="009D7FB5">
      <w:pPr>
        <w:pStyle w:val="Nagwek2"/>
        <w:divId w:val="452871801"/>
        <w:rPr>
          <w:rFonts w:ascii="Lato" w:eastAsia="Times New Roman" w:hAnsi="Lato" w:cs="Arial"/>
        </w:rPr>
      </w:pPr>
      <w:bookmarkStart w:id="6" w:name="Bookmark7"/>
      <w:bookmarkEnd w:id="6"/>
      <w:r w:rsidRPr="00815550">
        <w:rPr>
          <w:rFonts w:ascii="Lato" w:eastAsia="Times New Roman" w:hAnsi="Lato" w:cs="Arial"/>
        </w:rPr>
        <w:t>c)      Rejestrowanie oryginałów upoważnień (papierowych) [OU]</w:t>
      </w:r>
    </w:p>
    <w:p w:rsidR="006268D8" w:rsidRPr="00815550" w:rsidRDefault="009D7FB5">
      <w:pPr>
        <w:pStyle w:val="NormalnyWeb"/>
        <w:divId w:val="452871801"/>
        <w:rPr>
          <w:rFonts w:ascii="Lato" w:hAnsi="Lato" w:cs="Arial"/>
          <w:sz w:val="18"/>
          <w:szCs w:val="18"/>
        </w:rPr>
      </w:pPr>
      <w:r w:rsidRPr="00815550">
        <w:rPr>
          <w:rFonts w:ascii="Lato" w:hAnsi="Lato" w:cs="Arial"/>
          <w:noProof/>
          <w:sz w:val="18"/>
          <w:szCs w:val="18"/>
        </w:rPr>
        <w:drawing>
          <wp:inline distT="0" distB="0" distL="0" distR="0">
            <wp:extent cx="4455795" cy="3329940"/>
            <wp:effectExtent l="0" t="0" r="1905" b="3810"/>
            <wp:docPr id="5" name="Obraz 5" descr="C:\img_4.png"/>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5" descr="C:\img_4.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55795" cy="3329940"/>
                    </a:xfrm>
                    <a:prstGeom prst="rect">
                      <a:avLst/>
                    </a:prstGeom>
                    <a:noFill/>
                    <a:ln>
                      <a:noFill/>
                    </a:ln>
                  </pic:spPr>
                </pic:pic>
              </a:graphicData>
            </a:graphic>
          </wp:inline>
        </w:drawing>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lastRenderedPageBreak/>
        <w:t>Wszystkie te upoważnienia muszą mieć znacznik w Rejestrze Upoważnień: „Upoważnienie papierowe - oryginał” (OU). I Status: niezweryfikowane.</w:t>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Stworzenie zakładki pod</w:t>
      </w:r>
      <w:r w:rsidRPr="00815550">
        <w:rPr>
          <w:rStyle w:val="Pogrubienie"/>
          <w:rFonts w:ascii="Lato" w:hAnsi="Lato" w:cs="Arial"/>
          <w:sz w:val="18"/>
          <w:szCs w:val="18"/>
        </w:rPr>
        <w:t xml:space="preserve"> Kancelarią </w:t>
      </w:r>
      <w:r w:rsidRPr="00815550">
        <w:rPr>
          <w:rFonts w:ascii="Lato" w:hAnsi="Lato" w:cs="Arial"/>
          <w:sz w:val="18"/>
          <w:szCs w:val="18"/>
        </w:rPr>
        <w:t xml:space="preserve">o nazwie </w:t>
      </w:r>
      <w:r w:rsidRPr="00815550">
        <w:rPr>
          <w:rStyle w:val="Pogrubienie"/>
          <w:rFonts w:ascii="Lato" w:hAnsi="Lato" w:cs="Arial"/>
          <w:sz w:val="18"/>
          <w:szCs w:val="18"/>
        </w:rPr>
        <w:t xml:space="preserve">Dodaj nowe upoważnienie (papierowe) </w:t>
      </w:r>
      <w:r w:rsidRPr="00815550">
        <w:rPr>
          <w:rFonts w:ascii="Lato" w:hAnsi="Lato" w:cs="Arial"/>
          <w:sz w:val="18"/>
          <w:szCs w:val="18"/>
        </w:rPr>
        <w:t xml:space="preserve">– pod opcją: </w:t>
      </w:r>
      <w:r w:rsidRPr="00815550">
        <w:rPr>
          <w:rStyle w:val="Pogrubienie"/>
          <w:rFonts w:ascii="Lato" w:hAnsi="Lato" w:cs="Arial"/>
          <w:sz w:val="18"/>
          <w:szCs w:val="18"/>
        </w:rPr>
        <w:t>Przesyłki w rejestracji</w:t>
      </w:r>
      <w:r w:rsidRPr="00815550">
        <w:rPr>
          <w:rFonts w:ascii="Lato" w:hAnsi="Lato" w:cs="Arial"/>
          <w:sz w:val="18"/>
          <w:szCs w:val="18"/>
        </w:rPr>
        <w:t>.</w:t>
      </w:r>
    </w:p>
    <w:p w:rsidR="006268D8" w:rsidRPr="00815550" w:rsidRDefault="009D7FB5">
      <w:pPr>
        <w:pStyle w:val="NormalnyWeb"/>
        <w:divId w:val="452871801"/>
        <w:rPr>
          <w:rFonts w:ascii="Lato" w:hAnsi="Lato" w:cs="Arial"/>
          <w:sz w:val="18"/>
          <w:szCs w:val="18"/>
        </w:rPr>
      </w:pPr>
      <w:r w:rsidRPr="00815550">
        <w:rPr>
          <w:rFonts w:ascii="Lato" w:hAnsi="Lato" w:cs="Arial"/>
          <w:noProof/>
          <w:sz w:val="18"/>
          <w:szCs w:val="18"/>
        </w:rPr>
        <w:drawing>
          <wp:inline distT="0" distB="0" distL="0" distR="0">
            <wp:extent cx="2122170" cy="2859405"/>
            <wp:effectExtent l="0" t="0" r="0" b="0"/>
            <wp:docPr id="6" name="Obraz 6" descr="C:\img_5.png"/>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6" descr="C:\img_5.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22170" cy="2859405"/>
                    </a:xfrm>
                    <a:prstGeom prst="rect">
                      <a:avLst/>
                    </a:prstGeom>
                    <a:noFill/>
                    <a:ln>
                      <a:noFill/>
                    </a:ln>
                  </pic:spPr>
                </pic:pic>
              </a:graphicData>
            </a:graphic>
          </wp:inline>
        </w:drawing>
      </w:r>
    </w:p>
    <w:p w:rsidR="006268D8" w:rsidRPr="00815550" w:rsidRDefault="006268D8">
      <w:pPr>
        <w:pStyle w:val="NormalnyWeb"/>
        <w:divId w:val="452871801"/>
        <w:rPr>
          <w:rFonts w:ascii="Lato" w:hAnsi="Lato" w:cs="Arial"/>
          <w:sz w:val="18"/>
          <w:szCs w:val="18"/>
        </w:rPr>
      </w:pP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 xml:space="preserve">Po wybraniu tej zakładki i wybraniu przycisku </w:t>
      </w:r>
      <w:r w:rsidRPr="00815550">
        <w:rPr>
          <w:rStyle w:val="Pogrubienie"/>
          <w:rFonts w:ascii="Lato" w:hAnsi="Lato" w:cs="Arial"/>
          <w:sz w:val="18"/>
          <w:szCs w:val="18"/>
        </w:rPr>
        <w:t>Dodaj</w:t>
      </w:r>
      <w:r w:rsidRPr="00815550">
        <w:rPr>
          <w:rFonts w:ascii="Lato" w:hAnsi="Lato" w:cs="Arial"/>
          <w:sz w:val="18"/>
          <w:szCs w:val="18"/>
        </w:rPr>
        <w:t xml:space="preserve"> użytkownikowi otwiera się ekran sprawy do uzupełnienia z następującymi danymi:</w:t>
      </w:r>
    </w:p>
    <w:p w:rsidR="006268D8" w:rsidRPr="00815550" w:rsidRDefault="009D7FB5">
      <w:pPr>
        <w:numPr>
          <w:ilvl w:val="0"/>
          <w:numId w:val="10"/>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Upoważnienie – PS musi załączyć skan upoważnienia (sekcja obowiązkowa)</w:t>
      </w:r>
    </w:p>
    <w:p w:rsidR="006268D8" w:rsidRPr="00815550" w:rsidRDefault="009D7FB5">
      <w:pPr>
        <w:numPr>
          <w:ilvl w:val="0"/>
          <w:numId w:val="10"/>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Dane podstawowe</w:t>
      </w:r>
    </w:p>
    <w:p w:rsidR="006268D8" w:rsidRPr="00815550" w:rsidRDefault="009D7FB5">
      <w:pPr>
        <w:numPr>
          <w:ilvl w:val="1"/>
          <w:numId w:val="10"/>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Data wpływu: data dzisiejsza z możliwością edycji</w:t>
      </w:r>
    </w:p>
    <w:p w:rsidR="006268D8" w:rsidRPr="00815550" w:rsidRDefault="009D7FB5">
      <w:pPr>
        <w:numPr>
          <w:ilvl w:val="1"/>
          <w:numId w:val="10"/>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Data rejestracji: pole automatycznie uzupełniane</w:t>
      </w:r>
    </w:p>
    <w:p w:rsidR="006268D8" w:rsidRPr="00815550" w:rsidRDefault="009D7FB5">
      <w:pPr>
        <w:numPr>
          <w:ilvl w:val="1"/>
          <w:numId w:val="10"/>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Data wystawienia (pole do edycji)</w:t>
      </w:r>
    </w:p>
    <w:p w:rsidR="006268D8" w:rsidRPr="00815550" w:rsidRDefault="009D7FB5">
      <w:pPr>
        <w:numPr>
          <w:ilvl w:val="1"/>
          <w:numId w:val="10"/>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Osoba rejestrująca: pole wypełnione automatycznie bez możliwości zmiany</w:t>
      </w:r>
    </w:p>
    <w:p w:rsidR="006268D8" w:rsidRPr="00815550" w:rsidRDefault="009D7FB5">
      <w:pPr>
        <w:numPr>
          <w:ilvl w:val="1"/>
          <w:numId w:val="10"/>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Typ dokumentu (radiobutton: Upoważnienie, Pełnomocnictwo, Aneks, Cesja, Odwołanie, inne; brak wartości domyślnej, możliwość ustawienia w parametrach systemu wartości domyślnej lub jej braku)</w:t>
      </w:r>
    </w:p>
    <w:p w:rsidR="006268D8" w:rsidRPr="00815550" w:rsidRDefault="009D7FB5">
      <w:pPr>
        <w:numPr>
          <w:ilvl w:val="1"/>
          <w:numId w:val="10"/>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Informacje dodatkowe: pole tekstowe</w:t>
      </w:r>
    </w:p>
    <w:p w:rsidR="006268D8" w:rsidRPr="00815550" w:rsidRDefault="009D7FB5">
      <w:pPr>
        <w:numPr>
          <w:ilvl w:val="1"/>
          <w:numId w:val="10"/>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Kanał wpływu: oryginał upoważnienia [OU] (bez możliwości zmiany)</w:t>
      </w:r>
    </w:p>
    <w:p w:rsidR="006268D8" w:rsidRPr="00815550" w:rsidRDefault="009D7FB5">
      <w:pPr>
        <w:numPr>
          <w:ilvl w:val="0"/>
          <w:numId w:val="10"/>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Sekcja OD KOGO</w:t>
      </w:r>
    </w:p>
    <w:p w:rsidR="006268D8" w:rsidRPr="00815550" w:rsidRDefault="009D7FB5">
      <w:pPr>
        <w:numPr>
          <w:ilvl w:val="1"/>
          <w:numId w:val="10"/>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 xml:space="preserve">Nazwa </w:t>
      </w:r>
      <w:r w:rsidRPr="00815550">
        <w:rPr>
          <w:rFonts w:ascii="Lato" w:eastAsia="Times New Roman" w:hAnsi="Lato" w:cs="Arial"/>
          <w:color w:val="3366FF"/>
          <w:sz w:val="18"/>
          <w:szCs w:val="18"/>
        </w:rPr>
        <w:t>przemyśleć nad zbudowaniem podobnej bazy adresów jak mamy teraz w RS (pomyśleć nad kopiowaniem OD KOGO do MOCODAWCA i odwrotnie)</w:t>
      </w:r>
    </w:p>
    <w:p w:rsidR="006268D8" w:rsidRPr="00815550" w:rsidRDefault="009D7FB5">
      <w:pPr>
        <w:numPr>
          <w:ilvl w:val="0"/>
          <w:numId w:val="10"/>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Sekcja Podmiot upoważniający (Mocodawca)</w:t>
      </w:r>
      <w:r w:rsidRPr="00815550">
        <w:rPr>
          <w:rFonts w:ascii="Lato" w:eastAsia="Times New Roman" w:hAnsi="Lato" w:cs="Arial"/>
          <w:sz w:val="18"/>
          <w:szCs w:val="18"/>
        </w:rPr>
        <w:br/>
        <w:t>Do edycji jest tylko pole IDSISC Mocodawcy. Po wyszukaniu podmiotu (kliknięciu na lupkę) i nieznalezieniu podmiotu osoba wpisująca upoważnienia ma do edycji pozostałe pola (nazwa, NIP, EORI, TC, VAT UE).</w:t>
      </w:r>
    </w:p>
    <w:p w:rsidR="006268D8" w:rsidRPr="00815550" w:rsidRDefault="009D7FB5">
      <w:pPr>
        <w:numPr>
          <w:ilvl w:val="1"/>
          <w:numId w:val="10"/>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IDSISC Mocodawcy – pole z lupką (do pobrania z 4003),</w:t>
      </w:r>
    </w:p>
    <w:p w:rsidR="006268D8" w:rsidRPr="00815550" w:rsidRDefault="009D7FB5">
      <w:pPr>
        <w:numPr>
          <w:ilvl w:val="1"/>
          <w:numId w:val="10"/>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NIP Mocodawcy (pobrane z 4003) – jeśli podmiot nie posiada IDSISC, to uzupełniamy te dane ręcznie. Na pole NIP nałożyć walidację badającą czy podany numer jest NIPem,</w:t>
      </w:r>
    </w:p>
    <w:p w:rsidR="006268D8" w:rsidRPr="00815550" w:rsidRDefault="009D7FB5">
      <w:pPr>
        <w:numPr>
          <w:ilvl w:val="1"/>
          <w:numId w:val="10"/>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EORI Mocodawcy (pobrane z 4003) – jeśli podmiot nie posiada IDSISC, to uzupełniamy te dane ręcznie,</w:t>
      </w:r>
    </w:p>
    <w:p w:rsidR="006268D8" w:rsidRPr="00815550" w:rsidRDefault="009D7FB5">
      <w:pPr>
        <w:numPr>
          <w:ilvl w:val="1"/>
          <w:numId w:val="10"/>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Numer TC Mocodawcy (pobrane z 4003) – jeśli podmiot nie posiada IDSISC, to uzupełniamy te dane ręcznie,</w:t>
      </w:r>
    </w:p>
    <w:p w:rsidR="006268D8" w:rsidRPr="00815550" w:rsidRDefault="009D7FB5">
      <w:pPr>
        <w:numPr>
          <w:ilvl w:val="1"/>
          <w:numId w:val="10"/>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VAT UE Mocodawcy (pobrane z 4003) – jeśli podmiot nie posiada IDSISC, to uzupełniamy te dane ręcznie,</w:t>
      </w:r>
    </w:p>
    <w:p w:rsidR="006268D8" w:rsidRPr="00815550" w:rsidRDefault="009D7FB5">
      <w:pPr>
        <w:numPr>
          <w:ilvl w:val="1"/>
          <w:numId w:val="10"/>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Nazwa Mocodawcy (pobrane z 4003) – jeśli podmiot nie posiada IDSISC, to uzupełniamy te dane ręcznie.</w:t>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lastRenderedPageBreak/>
        <w:t xml:space="preserve">Dotyczy tylko przypadku, gdy nie pobrano danych firmy z 4003: Jeśli podmiot nie posiada numeru IDSISC, to do zapisu wystarczy uzupełnienie pola </w:t>
      </w:r>
      <w:r w:rsidRPr="00815550">
        <w:rPr>
          <w:rStyle w:val="Pogrubienie"/>
          <w:rFonts w:ascii="Lato" w:hAnsi="Lato" w:cs="Arial"/>
          <w:sz w:val="18"/>
          <w:szCs w:val="18"/>
        </w:rPr>
        <w:t>Nazwa Mocodawcy</w:t>
      </w:r>
      <w:r w:rsidRPr="00815550">
        <w:rPr>
          <w:rFonts w:ascii="Lato" w:hAnsi="Lato" w:cs="Arial"/>
          <w:sz w:val="18"/>
          <w:szCs w:val="18"/>
        </w:rPr>
        <w:t xml:space="preserve"> oraz jednego z pozostałych pól (tj. NIP Mocodawcy, EORI Mocodawcy, Numer TC Mocodawcy, VAT UE Mocodawcy, VAT UE Mocodawcy). Jeśli użytkownik nie poda żadnego z pól należy umożliwić przejście dalej/zapis takiej pozycji z informacją (w formie pop-up) o treści: „Sprawdź, czy uzupełniłeś wszystkie dane dot. Mocodawcy. Zwróć uwagę na brak numeru, który identyfikuje firmę.” Treść komunikatu, jak i obligatoryjność podania jednego z identyfikatorów musi być konfigurowalna przez Administratora.</w:t>
      </w:r>
    </w:p>
    <w:p w:rsidR="006268D8" w:rsidRPr="00815550" w:rsidRDefault="009D7FB5">
      <w:pPr>
        <w:numPr>
          <w:ilvl w:val="0"/>
          <w:numId w:val="11"/>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Sekcja Reprezentant (podmiot)</w:t>
      </w:r>
    </w:p>
    <w:p w:rsidR="006268D8" w:rsidRPr="00815550" w:rsidRDefault="009D7FB5">
      <w:pPr>
        <w:numPr>
          <w:ilvl w:val="1"/>
          <w:numId w:val="11"/>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IDSISC Reprezentanta (podmiotu) – pole z lupką (do pobrania z 4003)</w:t>
      </w:r>
      <w:r w:rsidRPr="00815550">
        <w:rPr>
          <w:rFonts w:ascii="Lato" w:eastAsia="Times New Roman" w:hAnsi="Lato" w:cs="Arial"/>
          <w:sz w:val="18"/>
          <w:szCs w:val="18"/>
        </w:rPr>
        <w:br/>
        <w:t>Do edycji jest tylko pole IDSISC Reprezentanta. Po wyszukaniu podmiotu (kliknięciu na lupkę) i nieznalezieniu podmiotu osoba wpisująca upoważnienia ma do edycji pozostałe pola (nazwa, NIP, EORI, TC, VAT UE),</w:t>
      </w:r>
    </w:p>
    <w:p w:rsidR="006268D8" w:rsidRPr="00815550" w:rsidRDefault="009D7FB5">
      <w:pPr>
        <w:numPr>
          <w:ilvl w:val="1"/>
          <w:numId w:val="11"/>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NIP Reprezentanta (podmiotu); (pobrane z 4003) – jeśli podmiot nie posiada IDSISC, to uzupełniamy te dane ręcznie,</w:t>
      </w:r>
    </w:p>
    <w:p w:rsidR="006268D8" w:rsidRPr="00815550" w:rsidRDefault="009D7FB5">
      <w:pPr>
        <w:numPr>
          <w:ilvl w:val="1"/>
          <w:numId w:val="11"/>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EORI Reprezentanta (podmiotu); (pobrane z 4003) – jeśli podmiot nie posiada IDSISC, to uzupełniamy te dane ręcznie,</w:t>
      </w:r>
    </w:p>
    <w:p w:rsidR="006268D8" w:rsidRPr="00815550" w:rsidRDefault="009D7FB5">
      <w:pPr>
        <w:numPr>
          <w:ilvl w:val="1"/>
          <w:numId w:val="11"/>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Numer TC Reprezentanta (pobrane z 4003) – jeśli podmiot nie posiada IDSISC, to uzupełniamy te dane ręcznie,</w:t>
      </w:r>
    </w:p>
    <w:p w:rsidR="006268D8" w:rsidRPr="00815550" w:rsidRDefault="009D7FB5">
      <w:pPr>
        <w:numPr>
          <w:ilvl w:val="1"/>
          <w:numId w:val="11"/>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VAT UE Reprezentanta (pobrane z 4003) – jeśli podmiot nie posiada IDSISC, to uzupełniamy te dane ręcznie,</w:t>
      </w:r>
    </w:p>
    <w:p w:rsidR="006268D8" w:rsidRPr="00815550" w:rsidRDefault="009D7FB5">
      <w:pPr>
        <w:numPr>
          <w:ilvl w:val="1"/>
          <w:numId w:val="11"/>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Nazwa Reprezentanta (podmiotu); (pobrane z 4003) – jeśli podmiot nie posiada IDSISC, to uzupełniamy te dane ręcznie.</w:t>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Dotyczy tylko przypadku, gdy nie pobrano danych firmy z 4003: Obligatoryjność i zasady uzupełniania pól jak wyżej (tak, jak w przypadku Sekcja Podmiot upoważniający (Mocodawca)).</w:t>
      </w:r>
    </w:p>
    <w:p w:rsidR="006268D8" w:rsidRPr="00815550" w:rsidRDefault="009D7FB5">
      <w:pPr>
        <w:numPr>
          <w:ilvl w:val="0"/>
          <w:numId w:val="12"/>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Sekcja Reprezentant (osoba fizyczna)</w:t>
      </w:r>
    </w:p>
    <w:p w:rsidR="006268D8" w:rsidRPr="00815550" w:rsidRDefault="009D7FB5">
      <w:pPr>
        <w:numPr>
          <w:ilvl w:val="1"/>
          <w:numId w:val="12"/>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IDSISC Reprezentanta (osoba fizyczna) – pole z lupką (do pobrania z 4000),</w:t>
      </w:r>
    </w:p>
    <w:p w:rsidR="006268D8" w:rsidRPr="00815550" w:rsidRDefault="009D7FB5">
      <w:pPr>
        <w:numPr>
          <w:ilvl w:val="1"/>
          <w:numId w:val="12"/>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PESEL Reprezentanta (osoba fizyczna); (pobrane z 4000) – jeśli osoba nie posiada IDSISC, to uzupełniamy te dane ręcznie,</w:t>
      </w:r>
    </w:p>
    <w:p w:rsidR="006268D8" w:rsidRPr="00815550" w:rsidRDefault="009D7FB5">
      <w:pPr>
        <w:numPr>
          <w:ilvl w:val="1"/>
          <w:numId w:val="12"/>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Imię, nazwisko Reprezentanta (osoba fizyczna); (pobrane z 4000) – jeśli osoba nie posiada IDSISC, to uzupełniamy te dane ręcznie,</w:t>
      </w:r>
    </w:p>
    <w:p w:rsidR="006268D8" w:rsidRPr="00815550" w:rsidRDefault="009D7FB5">
      <w:pPr>
        <w:numPr>
          <w:ilvl w:val="1"/>
          <w:numId w:val="12"/>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Numer identyfikacyjny Reprezentanta (osoba fizyczna); (pobrane z 4000) – jeśli osoba nie posiada IDSISC, to uzupełniamy te dane ręcznie,</w:t>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Dot. tylko przypadku, gdy nie pobrano osoby z 4000: Obligatoryjność i zasady uzupełniania pól jak wyżej (tak, jak w przypadku Sekcja Podmiot upoważniający (Mocodawca)) – obowiązkowo imię i nazwisko, pozostałe sekcje dowolne z odpowiednim komunikatem i możliwością konfiguracji.</w:t>
      </w:r>
    </w:p>
    <w:p w:rsidR="006268D8" w:rsidRPr="00815550" w:rsidRDefault="009D7FB5">
      <w:pPr>
        <w:numPr>
          <w:ilvl w:val="0"/>
          <w:numId w:val="13"/>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Sekcja Stan opłaty skarbowej</w:t>
      </w:r>
    </w:p>
    <w:p w:rsidR="006268D8" w:rsidRPr="00815550" w:rsidRDefault="009D7FB5">
      <w:pPr>
        <w:numPr>
          <w:ilvl w:val="1"/>
          <w:numId w:val="13"/>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Stan opłaty skarbowej (radiobutton, brak wartości domyślnej oraz możliwość ustawienia w parametrach systemu wartości domyślnej lub jej braku; uiszczona, zwolnione, zaległość, niepełna)</w:t>
      </w:r>
    </w:p>
    <w:p w:rsidR="006268D8" w:rsidRPr="00815550" w:rsidRDefault="009D7FB5">
      <w:pPr>
        <w:numPr>
          <w:ilvl w:val="0"/>
          <w:numId w:val="13"/>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Sekcja Udzielający pełnomocnictwa (sekcja obligatoryjna, gdy Typ dokumentu: cesja)</w:t>
      </w:r>
    </w:p>
    <w:p w:rsidR="006268D8" w:rsidRPr="00815550" w:rsidRDefault="009D7FB5">
      <w:pPr>
        <w:numPr>
          <w:ilvl w:val="1"/>
          <w:numId w:val="13"/>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Rodzaj osoby: osoba, podmiot (radiobutton) - sekcja zachowuje się tak samo, jak przy WPE</w:t>
      </w:r>
    </w:p>
    <w:p w:rsidR="006268D8" w:rsidRPr="00815550" w:rsidRDefault="009D7FB5">
      <w:pPr>
        <w:numPr>
          <w:ilvl w:val="2"/>
          <w:numId w:val="13"/>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OSOBA</w:t>
      </w:r>
    </w:p>
    <w:p w:rsidR="006268D8" w:rsidRPr="00815550" w:rsidRDefault="009D7FB5">
      <w:pPr>
        <w:numPr>
          <w:ilvl w:val="3"/>
          <w:numId w:val="13"/>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IDSISC (pobranie z 4000)</w:t>
      </w:r>
    </w:p>
    <w:p w:rsidR="006268D8" w:rsidRPr="00815550" w:rsidRDefault="009D7FB5">
      <w:pPr>
        <w:numPr>
          <w:ilvl w:val="3"/>
          <w:numId w:val="13"/>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Imię (pobrane z 4000 lub gdy go nie ma, uzupełnione ręcznie)</w:t>
      </w:r>
    </w:p>
    <w:p w:rsidR="006268D8" w:rsidRPr="00815550" w:rsidRDefault="009D7FB5">
      <w:pPr>
        <w:numPr>
          <w:ilvl w:val="3"/>
          <w:numId w:val="13"/>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Nazwisko (pobrane z 4000 lub gdy go nie ma, uzupełnione ręcznie)</w:t>
      </w:r>
    </w:p>
    <w:p w:rsidR="006268D8" w:rsidRPr="00815550" w:rsidRDefault="009D7FB5">
      <w:pPr>
        <w:numPr>
          <w:ilvl w:val="3"/>
          <w:numId w:val="13"/>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PESEL (pobrane z 4000 lub gdy go nie ma, uzupełnione ręcznie)</w:t>
      </w:r>
    </w:p>
    <w:p w:rsidR="006268D8" w:rsidRPr="00815550" w:rsidRDefault="009D7FB5">
      <w:pPr>
        <w:numPr>
          <w:ilvl w:val="3"/>
          <w:numId w:val="13"/>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Numer identyfikacyjny (pobrane z 4000 lub gdy go nie ma, uzupełnione ręcznie)</w:t>
      </w:r>
    </w:p>
    <w:p w:rsidR="006268D8" w:rsidRPr="00815550" w:rsidRDefault="009D7FB5">
      <w:pPr>
        <w:numPr>
          <w:ilvl w:val="2"/>
          <w:numId w:val="13"/>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PODMIOT</w:t>
      </w:r>
    </w:p>
    <w:p w:rsidR="006268D8" w:rsidRPr="00815550" w:rsidRDefault="009D7FB5">
      <w:pPr>
        <w:numPr>
          <w:ilvl w:val="3"/>
          <w:numId w:val="13"/>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IDSISC (pobranie z 4003)</w:t>
      </w:r>
    </w:p>
    <w:p w:rsidR="006268D8" w:rsidRPr="00815550" w:rsidRDefault="009D7FB5">
      <w:pPr>
        <w:numPr>
          <w:ilvl w:val="3"/>
          <w:numId w:val="13"/>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Nazwa (pobrane z 4003 lub gdy go nie ma, uzupełnione ręcznie)</w:t>
      </w:r>
    </w:p>
    <w:p w:rsidR="006268D8" w:rsidRPr="00815550" w:rsidRDefault="009D7FB5">
      <w:pPr>
        <w:numPr>
          <w:ilvl w:val="3"/>
          <w:numId w:val="13"/>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NIP (pobrane z 4003 lub gdy go nie ma, uzupełnione ręcznie)</w:t>
      </w:r>
    </w:p>
    <w:p w:rsidR="006268D8" w:rsidRPr="00815550" w:rsidRDefault="009D7FB5">
      <w:pPr>
        <w:numPr>
          <w:ilvl w:val="3"/>
          <w:numId w:val="13"/>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EORI (pobrane z 4003 lub gdy go nie ma, uzupełnione ręcznie)</w:t>
      </w:r>
    </w:p>
    <w:p w:rsidR="006268D8" w:rsidRPr="00815550" w:rsidRDefault="009D7FB5">
      <w:pPr>
        <w:numPr>
          <w:ilvl w:val="3"/>
          <w:numId w:val="13"/>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TC (pobrane z 4003 lub gdy go nie ma, uzupełnione ręcznie)</w:t>
      </w:r>
    </w:p>
    <w:p w:rsidR="006268D8" w:rsidRPr="00815550" w:rsidRDefault="009D7FB5">
      <w:pPr>
        <w:numPr>
          <w:ilvl w:val="3"/>
          <w:numId w:val="13"/>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VAT UE (pobrane z 4003 lub gdy go nie ma, uzupełnione ręcznie)</w:t>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lastRenderedPageBreak/>
        <w:t>Zasady uzupełniania tych danych i ich obligatoryjność identycznie jak w przypadku sekcji Reprezentant (osoba fizyczna) oraz Reprezentant (podmiot).</w:t>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Na górze ekranu dodać opcję ZAPISZ oraz ANULUJ. Po wybraniu opcji ZAPISZ pojawia się numer upoważnienia (JRWA) 3001-ICI2.0130.XXXXX.2022 (lub numer za końcu, który byłby kolejnym numerem w danym roku – numer ten będziemy nanosić na oryginał upoważnienia). Numer jest widoczny tak długo, póki Weryfikator nie wybierze przycisku OK. Uwaga jest to inny numer, niż ten nadawany dla dokumentów przekazywanych ze spraw i w kancelarii (3001-ICI.0130.XXXXX.2022).</w:t>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Takie upoważnienie w Rejestrze Upoważnień ma ustawiony status: niezweryfikowane.</w:t>
      </w:r>
    </w:p>
    <w:p w:rsidR="006268D8" w:rsidRPr="00815550" w:rsidRDefault="009D7FB5">
      <w:pPr>
        <w:pStyle w:val="NormalnyWeb"/>
        <w:divId w:val="452871801"/>
        <w:rPr>
          <w:rFonts w:ascii="Lato" w:hAnsi="Lato" w:cs="Arial"/>
          <w:sz w:val="18"/>
          <w:szCs w:val="18"/>
        </w:rPr>
      </w:pPr>
      <w:r w:rsidRPr="00815550">
        <w:rPr>
          <w:rFonts w:ascii="Lato" w:hAnsi="Lato" w:cs="Arial"/>
          <w:noProof/>
          <w:sz w:val="18"/>
          <w:szCs w:val="18"/>
        </w:rPr>
        <w:drawing>
          <wp:inline distT="0" distB="0" distL="0" distR="0">
            <wp:extent cx="4455795" cy="1439545"/>
            <wp:effectExtent l="0" t="0" r="1905" b="8255"/>
            <wp:docPr id="7" name="Obraz 7" descr="C:\img_6.png"/>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7" descr="C:\img_6.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55795" cy="1439545"/>
                    </a:xfrm>
                    <a:prstGeom prst="rect">
                      <a:avLst/>
                    </a:prstGeom>
                    <a:noFill/>
                    <a:ln>
                      <a:noFill/>
                    </a:ln>
                  </pic:spPr>
                </pic:pic>
              </a:graphicData>
            </a:graphic>
          </wp:inline>
        </w:drawing>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Po zapisaniu sprawy i nadaniu numeru upoważnienia, dla upoważnienia nadawany jest Unikalny Numer Dokumentu Upoważnienia. Np.: 1.2022, 2.2022 (numer będzie nadawany zarówno dla upoważnień elektronicznych, jak i tych papierowych)</w:t>
      </w:r>
    </w:p>
    <w:p w:rsidR="006268D8" w:rsidRPr="00815550" w:rsidRDefault="009D7FB5">
      <w:pPr>
        <w:pStyle w:val="NormalnyWeb"/>
        <w:divId w:val="452871801"/>
        <w:rPr>
          <w:rFonts w:ascii="Lato" w:hAnsi="Lato" w:cs="Arial"/>
          <w:sz w:val="18"/>
          <w:szCs w:val="18"/>
        </w:rPr>
      </w:pPr>
      <w:r w:rsidRPr="00815550">
        <w:rPr>
          <w:rFonts w:ascii="Lato" w:hAnsi="Lato" w:cs="Arial"/>
          <w:color w:val="3366FF"/>
          <w:sz w:val="18"/>
          <w:szCs w:val="18"/>
        </w:rPr>
        <w:t>Temat do analizy: Przemyśleć wyszukiwanie tych dotychczas zarejestrowanych eDOK i upoważnień zmigrowanych z RS.</w:t>
      </w:r>
    </w:p>
    <w:p w:rsidR="006268D8" w:rsidRPr="00815550" w:rsidRDefault="009D7FB5">
      <w:pPr>
        <w:pStyle w:val="NormalnyWeb"/>
        <w:divId w:val="452871801"/>
        <w:rPr>
          <w:rFonts w:ascii="Lato" w:hAnsi="Lato" w:cs="Arial"/>
          <w:sz w:val="18"/>
          <w:szCs w:val="18"/>
        </w:rPr>
      </w:pPr>
      <w:r w:rsidRPr="00815550">
        <w:rPr>
          <w:rFonts w:ascii="Lato" w:hAnsi="Lato" w:cs="Arial"/>
          <w:color w:val="3366FF"/>
          <w:sz w:val="18"/>
          <w:szCs w:val="18"/>
        </w:rPr>
        <w:t>Przy rejestracji dokumentu jako Oryginał Upoważnienia [OU] dodalibyśmy sobie pole, w którym można by wpisać ten numer (lub numer dowolnej sprawy ze SZPROT – np. wtedy, gdy Klient wysyła oryginał upoważnienia wraz z UPO) i „pobrać” dane ze wskazanej sprawy. Przy rejestrowaniu upoważnienia [OU] i wpisaniu numeru sprawy SZPROT pobrał by dane dotyczące Mocodawcy i Reprezentantów z możliwością ich edycji. To moglibyśmy też wykorzystywać wtedy, gdy będziemy rejestrowali upoważnienia podpisane elektronicznie [eU] „bokiem” – tzn.: gdy zapomniemy zrobić to w sprawie i trzeba zarejestrować je, tak jak teraz, w Kancelarii.</w:t>
      </w:r>
    </w:p>
    <w:p w:rsidR="006268D8" w:rsidRPr="00815550" w:rsidRDefault="009D7FB5">
      <w:pPr>
        <w:pStyle w:val="Nagwek2"/>
        <w:divId w:val="452871801"/>
        <w:rPr>
          <w:rFonts w:ascii="Lato" w:eastAsia="Times New Roman" w:hAnsi="Lato" w:cs="Arial"/>
        </w:rPr>
      </w:pPr>
      <w:bookmarkStart w:id="7" w:name="Bookmark8"/>
      <w:bookmarkEnd w:id="7"/>
      <w:r w:rsidRPr="00815550">
        <w:rPr>
          <w:rFonts w:ascii="Lato" w:eastAsia="Times New Roman" w:hAnsi="Lato" w:cs="Arial"/>
        </w:rPr>
        <w:t xml:space="preserve">d)     Rejestrowanie skanów upoważnień z OC (wysyłanych mailowo na </w:t>
      </w:r>
      <w:hyperlink r:id="rId13" w:tooltip="https://confluence.mf.gov.pl/mailto:centralna.rejestracja@mf.gov.pl" w:history="1">
        <w:r w:rsidRPr="00815550">
          <w:rPr>
            <w:rStyle w:val="Hipercze"/>
            <w:rFonts w:ascii="Lato" w:eastAsia="Times New Roman" w:hAnsi="Lato" w:cs="Arial"/>
          </w:rPr>
          <w:t>centralna.rejestracja@mf.gov.pl</w:t>
        </w:r>
      </w:hyperlink>
      <w:r w:rsidRPr="00815550">
        <w:rPr>
          <w:rFonts w:ascii="Lato" w:eastAsia="Times New Roman" w:hAnsi="Lato" w:cs="Arial"/>
        </w:rPr>
        <w:t>)</w:t>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Wszystkie te upoważnienia muszą mieć znacznik w Rejestrze Upoważnień: „Skan upoważnienia z OC - SU”.</w:t>
      </w:r>
    </w:p>
    <w:p w:rsidR="006268D8" w:rsidRPr="00815550" w:rsidRDefault="009D7FB5">
      <w:pPr>
        <w:pStyle w:val="NormalnyWeb"/>
        <w:divId w:val="452871801"/>
        <w:rPr>
          <w:rFonts w:ascii="Lato" w:hAnsi="Lato" w:cs="Arial"/>
          <w:sz w:val="18"/>
          <w:szCs w:val="18"/>
        </w:rPr>
      </w:pPr>
      <w:r w:rsidRPr="00815550">
        <w:rPr>
          <w:rFonts w:ascii="Lato" w:hAnsi="Lato" w:cs="Arial"/>
          <w:noProof/>
          <w:sz w:val="18"/>
          <w:szCs w:val="18"/>
        </w:rPr>
        <w:lastRenderedPageBreak/>
        <w:drawing>
          <wp:inline distT="0" distB="0" distL="0" distR="0">
            <wp:extent cx="4455795" cy="3329940"/>
            <wp:effectExtent l="0" t="0" r="1905" b="3810"/>
            <wp:docPr id="8" name="Obraz 8" descr="C:\img_7.png"/>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8" descr="C:\img_7.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55795" cy="3329940"/>
                    </a:xfrm>
                    <a:prstGeom prst="rect">
                      <a:avLst/>
                    </a:prstGeom>
                    <a:noFill/>
                    <a:ln>
                      <a:noFill/>
                    </a:ln>
                  </pic:spPr>
                </pic:pic>
              </a:graphicData>
            </a:graphic>
          </wp:inline>
        </w:drawing>
      </w:r>
    </w:p>
    <w:p w:rsidR="006268D8" w:rsidRPr="00815550" w:rsidRDefault="009D7FB5">
      <w:pPr>
        <w:pStyle w:val="NormalnyWeb"/>
        <w:divId w:val="452871801"/>
        <w:rPr>
          <w:rFonts w:ascii="Lato" w:hAnsi="Lato" w:cs="Arial"/>
          <w:sz w:val="18"/>
          <w:szCs w:val="18"/>
        </w:rPr>
      </w:pPr>
      <w:r w:rsidRPr="00815550">
        <w:rPr>
          <w:rFonts w:ascii="Lato" w:hAnsi="Lato" w:cs="Arial"/>
          <w:color w:val="3366FF"/>
          <w:sz w:val="18"/>
          <w:szCs w:val="18"/>
        </w:rPr>
        <w:t xml:space="preserve">Rozważyć opcję stworzenia dedykowanej roli w SZPROT PLUS e-Klient dla osób spoza ICI – np. Zewnętrzny Weryfikator Upoważnień (ZWU). Osoba z tą rolą mogłaby wprowadzić skan upoważnienia na zasadach identycznych jak pracownik ICI. Wpis taki, wraz ze skanem, oczekiwał by w SZPROT (w dedykowanej zakładce. Np. pod zakładka </w:t>
      </w:r>
      <w:r w:rsidRPr="00815550">
        <w:rPr>
          <w:rStyle w:val="Pogrubienie"/>
          <w:rFonts w:ascii="Lato" w:hAnsi="Lato" w:cs="Arial"/>
          <w:color w:val="3366FF"/>
          <w:sz w:val="18"/>
          <w:szCs w:val="18"/>
        </w:rPr>
        <w:t>Kancelaria | Dodaj skan z OC | Potwierdź skan z OC</w:t>
      </w:r>
      <w:r w:rsidRPr="00815550">
        <w:rPr>
          <w:rFonts w:ascii="Lato" w:hAnsi="Lato" w:cs="Arial"/>
          <w:color w:val="3366FF"/>
          <w:sz w:val="18"/>
          <w:szCs w:val="18"/>
        </w:rPr>
        <w:t>) na weryfikację jego zapisu. Tj. pracownik ICI (weryfikator upoważnień – WU) weryfikowałby czy skan dokumentu odpowiada danym, które ZWU wprowadził. Na liście zadań (Kancelaria | Dodaj skan z OC | Potwierdź skan z OC) znajdowała by się lista pozycji (sortowana domyślnie po dacie ich umieszczenia przez ZWU. Taką pozycję WU otwierałby i w nowym widoku miałby podgląd danych (IDSISC, nazwy, itp.) oraz załączonych dokumentów (w jednym widoku/oknie) oraz dostępne dwa przyciski: POTWIERDŹ, ODRZUĆ. Po potwierdzeniu, wpis lądowałby w rejestrze skanów. A przy odmowie SZPROT odsyłał by informację do ZWU (mailem) w której wskazane były podstawowe dane upoważnienia (kto? Dla kogo?) wraz z informacją, którą mógłby uzupełnić WU. W wiadomości znajdował by się kontakt zwrotny do WU. W takim wypadku należy stworzyć wewnętrzny rejestr odrzuconych upoważnień.</w:t>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Stworzenie zakładki pod Kancelarią o nazwie Dodaj skan z OC – pod opcją: Przesyłki w rejestracji. Po wybraniu tej zakładki użytkownikowi otwiera się ekran sprawy do uzupełnienia z następującymi danymi:</w:t>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 xml:space="preserve">W pierwszym kroku użytkownik wczytuje plik (minimum jeden) – na górze ekranu za pomocą przycisku </w:t>
      </w:r>
      <w:r w:rsidRPr="00815550">
        <w:rPr>
          <w:rStyle w:val="Pogrubienie"/>
          <w:rFonts w:ascii="Lato" w:hAnsi="Lato" w:cs="Arial"/>
          <w:sz w:val="18"/>
          <w:szCs w:val="18"/>
        </w:rPr>
        <w:t>Dodaj dokument</w:t>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A następnie:</w:t>
      </w:r>
    </w:p>
    <w:p w:rsidR="006268D8" w:rsidRPr="00815550" w:rsidRDefault="009D7FB5">
      <w:pPr>
        <w:numPr>
          <w:ilvl w:val="0"/>
          <w:numId w:val="14"/>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Dane podstawowe</w:t>
      </w:r>
    </w:p>
    <w:p w:rsidR="006268D8" w:rsidRPr="00815550" w:rsidRDefault="009D7FB5">
      <w:pPr>
        <w:numPr>
          <w:ilvl w:val="1"/>
          <w:numId w:val="14"/>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Data wpływu: data ustawiona na dzień wczytania pliku pdf do SZPROT</w:t>
      </w:r>
    </w:p>
    <w:p w:rsidR="006268D8" w:rsidRPr="00815550" w:rsidRDefault="009D7FB5">
      <w:pPr>
        <w:numPr>
          <w:ilvl w:val="1"/>
          <w:numId w:val="14"/>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Osoba rejestrująca: pole wypełnione automatycznie bez możliwości zmiany</w:t>
      </w:r>
    </w:p>
    <w:p w:rsidR="006268D8" w:rsidRPr="00815550" w:rsidRDefault="009D7FB5">
      <w:pPr>
        <w:numPr>
          <w:ilvl w:val="1"/>
          <w:numId w:val="14"/>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Informacje dodatkowe</w:t>
      </w:r>
    </w:p>
    <w:p w:rsidR="006268D8" w:rsidRPr="00815550" w:rsidRDefault="009D7FB5">
      <w:pPr>
        <w:numPr>
          <w:ilvl w:val="1"/>
          <w:numId w:val="14"/>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Status weryfikacji: niezweryfikowane (bez możliwości zmiany)</w:t>
      </w:r>
    </w:p>
    <w:p w:rsidR="006268D8" w:rsidRPr="00815550" w:rsidRDefault="009D7FB5">
      <w:pPr>
        <w:numPr>
          <w:ilvl w:val="1"/>
          <w:numId w:val="14"/>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Kanał wpływu: skan z OC (bez możliwości zmiany)</w:t>
      </w:r>
    </w:p>
    <w:p w:rsidR="006268D8" w:rsidRPr="00815550" w:rsidRDefault="009D7FB5">
      <w:pPr>
        <w:numPr>
          <w:ilvl w:val="0"/>
          <w:numId w:val="14"/>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Sekcja Podmiot upoważniający (Mocodawca)</w:t>
      </w:r>
    </w:p>
    <w:p w:rsidR="006268D8" w:rsidRPr="00815550" w:rsidRDefault="009D7FB5">
      <w:pPr>
        <w:numPr>
          <w:ilvl w:val="1"/>
          <w:numId w:val="14"/>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IDSISC Mocodawcy – pole z lupką (do pobrania z 4003)</w:t>
      </w:r>
    </w:p>
    <w:p w:rsidR="006268D8" w:rsidRPr="00815550" w:rsidRDefault="009D7FB5">
      <w:pPr>
        <w:numPr>
          <w:ilvl w:val="1"/>
          <w:numId w:val="14"/>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NIP Mocodawcy (pobrane z 4003) – jeśli podmiot nie posiada IDSISC, to uzupełniamy te dane ręcznie</w:t>
      </w:r>
    </w:p>
    <w:p w:rsidR="006268D8" w:rsidRPr="00815550" w:rsidRDefault="009D7FB5">
      <w:pPr>
        <w:numPr>
          <w:ilvl w:val="1"/>
          <w:numId w:val="14"/>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EORI Mocodawcy (pobrane z 4003) – jeśli podmiot nie posiada IDSISC, to uzupełniamy te dane ręcznie</w:t>
      </w:r>
    </w:p>
    <w:p w:rsidR="006268D8" w:rsidRPr="00815550" w:rsidRDefault="009D7FB5">
      <w:pPr>
        <w:numPr>
          <w:ilvl w:val="1"/>
          <w:numId w:val="14"/>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Numer TC Mocodawcy (pobrane z 4003) – jeśli podmiot nie posiada IDSISC, to uzupełniamy te dane ręcznie</w:t>
      </w:r>
    </w:p>
    <w:p w:rsidR="006268D8" w:rsidRPr="00815550" w:rsidRDefault="009D7FB5">
      <w:pPr>
        <w:numPr>
          <w:ilvl w:val="1"/>
          <w:numId w:val="14"/>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lastRenderedPageBreak/>
        <w:t>VAT UE Mocodawcy (pobrane z 4003) – jeśli podmiot nie posiada IDSISC, to uzupełniamy te dane ręcznie</w:t>
      </w:r>
    </w:p>
    <w:p w:rsidR="006268D8" w:rsidRPr="00815550" w:rsidRDefault="009D7FB5">
      <w:pPr>
        <w:numPr>
          <w:ilvl w:val="1"/>
          <w:numId w:val="14"/>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Nazwa Mocodawcy (pobrane z 4003) – jeśli podmiot nie posiada IDSISC, to uzupełniamy te dane ręcznie</w:t>
      </w:r>
    </w:p>
    <w:p w:rsidR="006268D8" w:rsidRPr="00815550" w:rsidRDefault="009D7FB5">
      <w:pPr>
        <w:numPr>
          <w:ilvl w:val="0"/>
          <w:numId w:val="14"/>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Sekcja Reprezentant (podmiot)</w:t>
      </w:r>
    </w:p>
    <w:p w:rsidR="006268D8" w:rsidRPr="00815550" w:rsidRDefault="009D7FB5">
      <w:pPr>
        <w:numPr>
          <w:ilvl w:val="1"/>
          <w:numId w:val="14"/>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IDSISC Reprezentanta (podmiotu) – pole z lupką (do pobrania z 4003)</w:t>
      </w:r>
    </w:p>
    <w:p w:rsidR="006268D8" w:rsidRPr="00815550" w:rsidRDefault="009D7FB5">
      <w:pPr>
        <w:numPr>
          <w:ilvl w:val="1"/>
          <w:numId w:val="14"/>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NIP Reprezentanta (podmiotu); (pobrane z 4003) – jeśli podmiot nie posiada IDSISC, to uzupełniamy te dane ręcznie</w:t>
      </w:r>
    </w:p>
    <w:p w:rsidR="006268D8" w:rsidRPr="00815550" w:rsidRDefault="009D7FB5">
      <w:pPr>
        <w:numPr>
          <w:ilvl w:val="1"/>
          <w:numId w:val="14"/>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EORI Reprezentanta (podmiotu); (pobrane z 4003) – jeśli podmiot nie posiada IDSISC, to uzupełniamy te dane ręcznie</w:t>
      </w:r>
    </w:p>
    <w:p w:rsidR="006268D8" w:rsidRPr="00815550" w:rsidRDefault="009D7FB5">
      <w:pPr>
        <w:numPr>
          <w:ilvl w:val="1"/>
          <w:numId w:val="14"/>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Numer TC Reprezentanta (pobrane z 4003) – jeśli podmiot nie posiada IDSISC, to uzupełniamy te dane ręcznie</w:t>
      </w:r>
    </w:p>
    <w:p w:rsidR="006268D8" w:rsidRPr="00815550" w:rsidRDefault="009D7FB5">
      <w:pPr>
        <w:numPr>
          <w:ilvl w:val="1"/>
          <w:numId w:val="14"/>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VAT UE Reprezentanta (pobrane z 4003) – jeśli podmiot nie posiada IDSISC, to uzupełniamy te dane ręcznie</w:t>
      </w:r>
    </w:p>
    <w:p w:rsidR="006268D8" w:rsidRPr="00815550" w:rsidRDefault="009D7FB5">
      <w:pPr>
        <w:numPr>
          <w:ilvl w:val="1"/>
          <w:numId w:val="14"/>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Nazwa Reprezentanta (podmiotu); (pobrane z 4003) – jeśli podmiot nie posiada IDSISC, to uzupełniamy te dane ręcznie</w:t>
      </w:r>
    </w:p>
    <w:p w:rsidR="006268D8" w:rsidRPr="00815550" w:rsidRDefault="009D7FB5">
      <w:pPr>
        <w:numPr>
          <w:ilvl w:val="0"/>
          <w:numId w:val="14"/>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Sekcja Reprezentant (osoba fizyczna)</w:t>
      </w:r>
    </w:p>
    <w:p w:rsidR="006268D8" w:rsidRPr="00815550" w:rsidRDefault="009D7FB5">
      <w:pPr>
        <w:numPr>
          <w:ilvl w:val="1"/>
          <w:numId w:val="14"/>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IDSISC Reprezentanta (osoba fizyczna) – pole z lupką (do pobrania z 4000)</w:t>
      </w:r>
    </w:p>
    <w:p w:rsidR="006268D8" w:rsidRPr="00815550" w:rsidRDefault="009D7FB5">
      <w:pPr>
        <w:numPr>
          <w:ilvl w:val="1"/>
          <w:numId w:val="14"/>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PESEL Reprezentanta (osoba fizyczna); (pobrane z 4000) – jeśli osoba nie posiada IDSISC, to uzupełniamy te dane ręcznie</w:t>
      </w:r>
    </w:p>
    <w:p w:rsidR="006268D8" w:rsidRPr="00815550" w:rsidRDefault="009D7FB5">
      <w:pPr>
        <w:numPr>
          <w:ilvl w:val="1"/>
          <w:numId w:val="14"/>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Imię, nazwisko Reprezentanta (osoba fizyczna); (pobrane z 4000) – jeśli osoba nie posiada IDSISC, to uzupełniamy te dane ręcznie</w:t>
      </w:r>
    </w:p>
    <w:p w:rsidR="006268D8" w:rsidRPr="00815550" w:rsidRDefault="009D7FB5">
      <w:pPr>
        <w:numPr>
          <w:ilvl w:val="1"/>
          <w:numId w:val="14"/>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Numer identyfikacyjny Reprezentanta (osoba fizyczna); (pobrane z 4000) – jeśli osoba nie posiada IDSISC, to uzupełniamy te dane ręcznie</w:t>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Pobieranie/wprowadzanie tych danych (Sekcja: Podmiot upoważniający (Mocodawca); Reprezentant (Podmiot), Reprezentant (Osoba fizyczna) musi działać analogicznie, jak w przypadku rejestrowania oryginałów upoważnień (OU).</w:t>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Takie upoważnienie w Rejestrze Upoważnień ma ustawiony status: Niezweryfikowane.</w:t>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Na górze strony dodać przyciski:</w:t>
      </w:r>
    </w:p>
    <w:p w:rsidR="006268D8" w:rsidRPr="00815550" w:rsidRDefault="009D7FB5">
      <w:pPr>
        <w:numPr>
          <w:ilvl w:val="0"/>
          <w:numId w:val="15"/>
        </w:numPr>
        <w:spacing w:before="5pt" w:beforeAutospacing="1" w:after="5pt" w:afterAutospacing="1"/>
        <w:divId w:val="452871801"/>
        <w:rPr>
          <w:rFonts w:ascii="Lato" w:eastAsia="Times New Roman" w:hAnsi="Lato" w:cs="Arial"/>
          <w:sz w:val="18"/>
          <w:szCs w:val="18"/>
        </w:rPr>
      </w:pPr>
      <w:r w:rsidRPr="00815550">
        <w:rPr>
          <w:rStyle w:val="Pogrubienie"/>
          <w:rFonts w:ascii="Lato" w:eastAsia="Times New Roman" w:hAnsi="Lato" w:cs="Arial"/>
          <w:sz w:val="18"/>
          <w:szCs w:val="18"/>
        </w:rPr>
        <w:t>Zapisz</w:t>
      </w:r>
      <w:r w:rsidRPr="00815550">
        <w:rPr>
          <w:rFonts w:ascii="Lato" w:eastAsia="Times New Roman" w:hAnsi="Lato" w:cs="Arial"/>
          <w:sz w:val="18"/>
          <w:szCs w:val="18"/>
        </w:rPr>
        <w:t xml:space="preserve"> – upoważnienie jest zapisywane, a użytkownik ma możliwość wczytania nowego skanu,</w:t>
      </w:r>
    </w:p>
    <w:p w:rsidR="006268D8" w:rsidRPr="00815550" w:rsidRDefault="009D7FB5">
      <w:pPr>
        <w:numPr>
          <w:ilvl w:val="0"/>
          <w:numId w:val="15"/>
        </w:numPr>
        <w:spacing w:before="5pt" w:beforeAutospacing="1" w:after="5pt" w:afterAutospacing="1"/>
        <w:divId w:val="452871801"/>
        <w:rPr>
          <w:rFonts w:ascii="Lato" w:eastAsia="Times New Roman" w:hAnsi="Lato" w:cs="Arial"/>
          <w:sz w:val="18"/>
          <w:szCs w:val="18"/>
        </w:rPr>
      </w:pPr>
      <w:r w:rsidRPr="00815550">
        <w:rPr>
          <w:rStyle w:val="Pogrubienie"/>
          <w:rFonts w:ascii="Lato" w:eastAsia="Times New Roman" w:hAnsi="Lato" w:cs="Arial"/>
          <w:sz w:val="18"/>
          <w:szCs w:val="18"/>
        </w:rPr>
        <w:t xml:space="preserve">Anuluj </w:t>
      </w:r>
      <w:r w:rsidRPr="00815550">
        <w:rPr>
          <w:rFonts w:ascii="Lato" w:eastAsia="Times New Roman" w:hAnsi="Lato" w:cs="Arial"/>
          <w:sz w:val="18"/>
          <w:szCs w:val="18"/>
        </w:rPr>
        <w:t>– wyjście z obecnego okna (bez zapisywania zmian).</w:t>
      </w:r>
    </w:p>
    <w:p w:rsidR="006268D8" w:rsidRPr="00815550" w:rsidRDefault="009D7FB5">
      <w:pPr>
        <w:pStyle w:val="Nagwek2"/>
        <w:divId w:val="452871801"/>
        <w:rPr>
          <w:rFonts w:ascii="Lato" w:eastAsia="Times New Roman" w:hAnsi="Lato" w:cs="Arial"/>
        </w:rPr>
      </w:pPr>
      <w:bookmarkStart w:id="8" w:name="Bookmark9"/>
      <w:bookmarkEnd w:id="8"/>
      <w:r w:rsidRPr="00815550">
        <w:rPr>
          <w:rFonts w:ascii="Lato" w:eastAsia="Times New Roman" w:hAnsi="Lato" w:cs="Arial"/>
        </w:rPr>
        <w:t>e)    Rejestracja upoważnień (podpisanych elektronicznie – eU) w Kancelarii – ścieżka alternatywna</w:t>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Przekazanie upoważnienia do rejestru upoważnień (tylko dla spraw 0130 zakończonych pozytywnie).</w:t>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 xml:space="preserve">Po zakończeniu sprawy 0130 pozytywnie upoważnienie jest zapisywane w Rejestrze Upoważnień i ma ustawiony status: </w:t>
      </w:r>
      <w:r w:rsidRPr="00815550">
        <w:rPr>
          <w:rStyle w:val="Pogrubienie"/>
          <w:rFonts w:ascii="Lato" w:hAnsi="Lato" w:cs="Arial"/>
          <w:sz w:val="18"/>
          <w:szCs w:val="18"/>
        </w:rPr>
        <w:t>zweryfikowane</w:t>
      </w:r>
      <w:r w:rsidRPr="00815550">
        <w:rPr>
          <w:rFonts w:ascii="Lato" w:hAnsi="Lato" w:cs="Arial"/>
          <w:sz w:val="18"/>
          <w:szCs w:val="18"/>
        </w:rPr>
        <w:t xml:space="preserve"> oraz Kanał wpływu: </w:t>
      </w:r>
      <w:r w:rsidRPr="00815550">
        <w:rPr>
          <w:rStyle w:val="Pogrubienie"/>
          <w:rFonts w:ascii="Lato" w:hAnsi="Lato" w:cs="Arial"/>
          <w:sz w:val="18"/>
          <w:szCs w:val="18"/>
        </w:rPr>
        <w:t>eU</w:t>
      </w:r>
      <w:r w:rsidRPr="00815550">
        <w:rPr>
          <w:rFonts w:ascii="Lato" w:hAnsi="Lato" w:cs="Arial"/>
          <w:sz w:val="18"/>
          <w:szCs w:val="18"/>
        </w:rPr>
        <w:t xml:space="preserve"> (eUpoważnienie). Pola i zasady uzupełniania pól identycznie jak w punkcie </w:t>
      </w:r>
      <w:r w:rsidRPr="00815550">
        <w:rPr>
          <w:rStyle w:val="Pogrubienie"/>
          <w:rFonts w:ascii="Lato" w:hAnsi="Lato" w:cs="Arial"/>
          <w:sz w:val="18"/>
          <w:szCs w:val="18"/>
        </w:rPr>
        <w:t>Przekazywanie upoważnień (podpisanych elektronicznie) do rejestru upoważnień</w:t>
      </w:r>
      <w:r w:rsidRPr="00815550">
        <w:rPr>
          <w:rFonts w:ascii="Lato" w:hAnsi="Lato" w:cs="Arial"/>
          <w:sz w:val="18"/>
          <w:szCs w:val="18"/>
        </w:rPr>
        <w:t xml:space="preserve"> oraz </w:t>
      </w:r>
      <w:r w:rsidRPr="00815550">
        <w:rPr>
          <w:rStyle w:val="Pogrubienie"/>
          <w:rFonts w:ascii="Lato" w:hAnsi="Lato" w:cs="Arial"/>
          <w:sz w:val="18"/>
          <w:szCs w:val="18"/>
        </w:rPr>
        <w:t>Obsługa upoważnienia przekazanego ze sprawy WPE0001/WRP0001/WREX001</w:t>
      </w:r>
      <w:r w:rsidRPr="00815550">
        <w:rPr>
          <w:rFonts w:ascii="Lato" w:hAnsi="Lato" w:cs="Arial"/>
          <w:sz w:val="18"/>
          <w:szCs w:val="18"/>
        </w:rPr>
        <w:t>.</w:t>
      </w:r>
    </w:p>
    <w:p w:rsidR="006268D8" w:rsidRPr="00815550" w:rsidRDefault="009D7FB5">
      <w:pPr>
        <w:pStyle w:val="Nagwek1"/>
        <w:divId w:val="452871801"/>
        <w:rPr>
          <w:rFonts w:ascii="Lato" w:eastAsia="Times New Roman" w:hAnsi="Lato" w:cs="Arial"/>
        </w:rPr>
      </w:pPr>
      <w:bookmarkStart w:id="9" w:name="Bookmark10"/>
      <w:bookmarkEnd w:id="9"/>
      <w:r w:rsidRPr="00815550">
        <w:rPr>
          <w:rFonts w:ascii="Lato" w:eastAsia="Times New Roman" w:hAnsi="Lato" w:cs="Arial"/>
        </w:rPr>
        <w:t>2.    Rejestr Upoważnień</w:t>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Rejestr upoważnień będzie prowadzony w bazie danych systemu SZPROT i będzie mógł być przeszukiwany wg następujących kryteriów:</w:t>
      </w:r>
    </w:p>
    <w:p w:rsidR="006268D8" w:rsidRPr="00815550" w:rsidRDefault="009D7FB5">
      <w:pPr>
        <w:numPr>
          <w:ilvl w:val="0"/>
          <w:numId w:val="16"/>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Kanał wpływu (chceckbox): eU, OU, SU, eDOK – 5DK2, RS. Domyślnie zaznaczone wszystkie</w:t>
      </w:r>
    </w:p>
    <w:p w:rsidR="006268D8" w:rsidRPr="00815550" w:rsidRDefault="009D7FB5">
      <w:pPr>
        <w:numPr>
          <w:ilvl w:val="0"/>
          <w:numId w:val="16"/>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Unikalny Numer Dokumentu Upoważnienia</w:t>
      </w:r>
    </w:p>
    <w:p w:rsidR="006268D8" w:rsidRPr="00815550" w:rsidRDefault="009D7FB5">
      <w:pPr>
        <w:numPr>
          <w:ilvl w:val="0"/>
          <w:numId w:val="16"/>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Numer upoważnienia nadany przez podmiot (czyli: unikalny numer własny)</w:t>
      </w:r>
    </w:p>
    <w:p w:rsidR="006268D8" w:rsidRPr="00815550" w:rsidRDefault="009D7FB5">
      <w:pPr>
        <w:numPr>
          <w:ilvl w:val="0"/>
          <w:numId w:val="16"/>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IDSISC/NIP/EORI/TC/VAT UE podmiotu upoważniającego (mocodawcy) – jedno pole, które wyszukuje po IDSISC/NIP/EORI/TC/VAT UE</w:t>
      </w:r>
    </w:p>
    <w:p w:rsidR="006268D8" w:rsidRPr="00815550" w:rsidRDefault="009D7FB5">
      <w:pPr>
        <w:numPr>
          <w:ilvl w:val="0"/>
          <w:numId w:val="16"/>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lastRenderedPageBreak/>
        <w:t>Nazwa podmiotu upoważniającego (mocodawcy) – jedno pole, które wyszukuje zarówno po nazwie pełnej, jak i skróconej</w:t>
      </w:r>
    </w:p>
    <w:p w:rsidR="006268D8" w:rsidRPr="00815550" w:rsidRDefault="009D7FB5">
      <w:pPr>
        <w:numPr>
          <w:ilvl w:val="0"/>
          <w:numId w:val="16"/>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IDSISC/NIP/EORI/TC/VAT UE podmiotu upoważnionego – jedno pole, które wyszukuje po IDSISC/NIP/EORI/TC/VAT UE</w:t>
      </w:r>
    </w:p>
    <w:p w:rsidR="006268D8" w:rsidRPr="00815550" w:rsidRDefault="009D7FB5">
      <w:pPr>
        <w:numPr>
          <w:ilvl w:val="0"/>
          <w:numId w:val="16"/>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Nazwa podmiotu upoważnionego – jedno pole, które wyszukuje zarówno po nazwie pełnej, jak i skróconej</w:t>
      </w:r>
    </w:p>
    <w:p w:rsidR="006268D8" w:rsidRPr="00815550" w:rsidRDefault="009D7FB5">
      <w:pPr>
        <w:numPr>
          <w:ilvl w:val="0"/>
          <w:numId w:val="16"/>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IDSISC/PESEL/ID (Numer identyfikacyjny) osoby fizycznej, osoby upoważnionej</w:t>
      </w:r>
    </w:p>
    <w:p w:rsidR="006268D8" w:rsidRPr="00815550" w:rsidRDefault="009D7FB5">
      <w:pPr>
        <w:numPr>
          <w:ilvl w:val="0"/>
          <w:numId w:val="16"/>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Imię i nazwisko osoby upoważnionej</w:t>
      </w:r>
    </w:p>
    <w:p w:rsidR="006268D8" w:rsidRPr="00815550" w:rsidRDefault="009D7FB5">
      <w:pPr>
        <w:numPr>
          <w:ilvl w:val="0"/>
          <w:numId w:val="16"/>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Stan opłaty skarbowej</w:t>
      </w:r>
    </w:p>
    <w:p w:rsidR="006268D8" w:rsidRPr="00815550" w:rsidRDefault="009D7FB5">
      <w:pPr>
        <w:numPr>
          <w:ilvl w:val="0"/>
          <w:numId w:val="16"/>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IDSISC/NIP/EORI/TC/VAT UE udzielającego substytucji – jedno pole, które wyszukuje po IDSISC/NIP/EORI/TC/VAT UE</w:t>
      </w:r>
    </w:p>
    <w:p w:rsidR="006268D8" w:rsidRPr="00815550" w:rsidRDefault="009D7FB5">
      <w:pPr>
        <w:numPr>
          <w:ilvl w:val="0"/>
          <w:numId w:val="16"/>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Nazwa, imię i nazwisko udzielającego substytucji – jedno pole, które wyszukuje zarówno po nazwie pełnej, jak i skróconej oraz imieniu i nazwisku</w:t>
      </w:r>
    </w:p>
    <w:p w:rsidR="006268D8" w:rsidRPr="00815550" w:rsidRDefault="009D7FB5">
      <w:pPr>
        <w:numPr>
          <w:ilvl w:val="0"/>
          <w:numId w:val="16"/>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Data wystawienia</w:t>
      </w:r>
    </w:p>
    <w:p w:rsidR="006268D8" w:rsidRPr="00815550" w:rsidRDefault="009D7FB5">
      <w:pPr>
        <w:numPr>
          <w:ilvl w:val="0"/>
          <w:numId w:val="16"/>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Data wpływu</w:t>
      </w:r>
    </w:p>
    <w:p w:rsidR="006268D8" w:rsidRPr="00815550" w:rsidRDefault="009D7FB5">
      <w:pPr>
        <w:numPr>
          <w:ilvl w:val="0"/>
          <w:numId w:val="16"/>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Numer rejestru wpływów (WPL)</w:t>
      </w:r>
    </w:p>
    <w:p w:rsidR="006268D8" w:rsidRPr="00815550" w:rsidRDefault="009D7FB5">
      <w:pPr>
        <w:numPr>
          <w:ilvl w:val="0"/>
          <w:numId w:val="16"/>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Numer Sprawy (z kat. 0130 lub z kat. 4004)</w:t>
      </w:r>
      <w:r w:rsidRPr="00815550">
        <w:rPr>
          <w:rFonts w:ascii="Lato" w:eastAsia="Times New Roman" w:hAnsi="Lato" w:cs="Arial"/>
          <w:color w:val="3366FF"/>
          <w:sz w:val="18"/>
          <w:szCs w:val="18"/>
        </w:rPr>
        <w:t xml:space="preserve"> zarówno dla eU i OU</w:t>
      </w:r>
    </w:p>
    <w:p w:rsidR="006268D8" w:rsidRPr="00815550" w:rsidRDefault="009D7FB5">
      <w:pPr>
        <w:numPr>
          <w:ilvl w:val="0"/>
          <w:numId w:val="16"/>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Typ dokumentu (do wybrania z listy)</w:t>
      </w:r>
    </w:p>
    <w:p w:rsidR="006268D8" w:rsidRPr="00815550" w:rsidRDefault="009D7FB5">
      <w:pPr>
        <w:numPr>
          <w:ilvl w:val="0"/>
          <w:numId w:val="16"/>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 xml:space="preserve">Chceckbox: WYSZUKAJ TYLKO AKTYWNE UPOWAŻNIENIA. Domyślnie zaznaczony, wyszukuje tylko te upoważnienia, które mają datę Ważne do pustą lub ustawioną w przyszłości i posiadają status ZWERYFIKOWANO lub NIEZWERYFIKOWANO. </w:t>
      </w:r>
      <w:r w:rsidRPr="00815550">
        <w:rPr>
          <w:rFonts w:ascii="Lato" w:eastAsia="Times New Roman" w:hAnsi="Lato" w:cs="Arial"/>
          <w:color w:val="3366FF"/>
          <w:sz w:val="18"/>
          <w:szCs w:val="18"/>
        </w:rPr>
        <w:t>Dodatkowo dodać dla Edytora Rejestru możliwość wyszukiwania tylko ODRZUCONYCH upoważnień</w:t>
      </w:r>
    </w:p>
    <w:p w:rsidR="006268D8" w:rsidRPr="00815550" w:rsidRDefault="009D7FB5">
      <w:pPr>
        <w:numPr>
          <w:ilvl w:val="0"/>
          <w:numId w:val="16"/>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Numer e-Dokumentu (5DK2) d</w:t>
      </w:r>
      <w:r w:rsidRPr="00815550">
        <w:rPr>
          <w:rFonts w:ascii="Lato" w:eastAsia="Times New Roman" w:hAnsi="Lato" w:cs="Arial"/>
          <w:color w:val="3366FF"/>
          <w:sz w:val="18"/>
          <w:szCs w:val="18"/>
        </w:rPr>
        <w:t>o przeszukiwania tych „starych eDOK”</w:t>
      </w:r>
    </w:p>
    <w:p w:rsidR="006268D8" w:rsidRPr="00815550" w:rsidRDefault="009D7FB5">
      <w:pPr>
        <w:numPr>
          <w:ilvl w:val="0"/>
          <w:numId w:val="16"/>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Termin obowiązywania (stałe, terminowe)</w:t>
      </w:r>
    </w:p>
    <w:p w:rsidR="006268D8" w:rsidRPr="00815550" w:rsidRDefault="009D7FB5">
      <w:pPr>
        <w:numPr>
          <w:ilvl w:val="0"/>
          <w:numId w:val="16"/>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Rodzaj pełnomocnictwa (bezpośrednie, pośrednie, brak, pośrednie i bezpośrednie)</w:t>
      </w:r>
    </w:p>
    <w:p w:rsidR="006268D8" w:rsidRPr="00815550" w:rsidRDefault="009D7FB5">
      <w:pPr>
        <w:numPr>
          <w:ilvl w:val="0"/>
          <w:numId w:val="16"/>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Data wpływu ma znaczenie tylko przy wyświetlaniu Skanów Upoważnień (domyślnie ustawiona na 30 dni wstecz; parametr do konfiguracji – identycznie jak „Data utworzenia od” na Rejestrze spraw)</w:t>
      </w:r>
    </w:p>
    <w:p w:rsidR="006268D8" w:rsidRPr="00815550" w:rsidRDefault="006268D8">
      <w:pPr>
        <w:pStyle w:val="NormalnyWeb"/>
        <w:divId w:val="452871801"/>
        <w:rPr>
          <w:rFonts w:ascii="Lato" w:hAnsi="Lato" w:cs="Arial"/>
          <w:sz w:val="18"/>
          <w:szCs w:val="18"/>
        </w:rPr>
      </w:pP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Z uwagi na zmianę charakterystyki rejestru upoważnień, na liście wyników konieczne jest wyświetlenie danych dot. reprezentanta osoby fizycznej (na takich zasadach, jak dla reprezentanta podmiotu; imię i nazwisko, itp.).</w:t>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Umożliwić podgląd załącznika na po wejściu w daną pozycję rejestru. Umożliwić bezpośrednie przejście do sprawy z kat. 0130, 4004 (o ile istnieje), analogicznie jak przy przechodzeniu do sprawy z pozycji rejestru (np.: w historii rejestru osób fizycznych).</w:t>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W sekcji „Pozycja rejestru upoważnień” dodać pole: Status upoważnienia (</w:t>
      </w:r>
      <w:r w:rsidRPr="00815550">
        <w:rPr>
          <w:rStyle w:val="Pogrubienie"/>
          <w:rFonts w:ascii="Lato" w:hAnsi="Lato" w:cs="Arial"/>
          <w:sz w:val="18"/>
          <w:szCs w:val="18"/>
        </w:rPr>
        <w:t>ZWERYFIKOWANE</w:t>
      </w:r>
      <w:r w:rsidRPr="00815550">
        <w:rPr>
          <w:rFonts w:ascii="Lato" w:hAnsi="Lato" w:cs="Arial"/>
          <w:sz w:val="18"/>
          <w:szCs w:val="18"/>
        </w:rPr>
        <w:t>,</w:t>
      </w:r>
      <w:r w:rsidRPr="00815550">
        <w:rPr>
          <w:rStyle w:val="Pogrubienie"/>
          <w:rFonts w:ascii="Lato" w:hAnsi="Lato" w:cs="Arial"/>
          <w:sz w:val="18"/>
          <w:szCs w:val="18"/>
        </w:rPr>
        <w:t xml:space="preserve"> NIEZWERYFIKOWANE</w:t>
      </w:r>
      <w:r w:rsidRPr="00815550">
        <w:rPr>
          <w:rFonts w:ascii="Lato" w:hAnsi="Lato" w:cs="Arial"/>
          <w:sz w:val="18"/>
          <w:szCs w:val="18"/>
        </w:rPr>
        <w:t>,</w:t>
      </w:r>
      <w:r w:rsidRPr="00815550">
        <w:rPr>
          <w:rStyle w:val="Pogrubienie"/>
          <w:rFonts w:ascii="Lato" w:hAnsi="Lato" w:cs="Arial"/>
          <w:sz w:val="18"/>
          <w:szCs w:val="18"/>
        </w:rPr>
        <w:t xml:space="preserve"> ODRZUCONE</w:t>
      </w:r>
      <w:r w:rsidRPr="00815550">
        <w:rPr>
          <w:rFonts w:ascii="Lato" w:hAnsi="Lato" w:cs="Arial"/>
          <w:sz w:val="18"/>
          <w:szCs w:val="18"/>
        </w:rPr>
        <w:t xml:space="preserve"> – wyróżnić na czerwono).</w:t>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Z poziomu pozycji rejestru upoważnień (po otworzeniu danej pozycji), w nowym oknie, musi być możliwość podglądu upoważnienia – wszystkie załączniki znajdą się w nowej sekcji: „Lista załączników”. Lista kolumn (z opcją ukrycia widoczności danych pól przez PS; dane te są pobierane bezpośrednio ze sprawy 0130 lub 4004 [o ile istnieje]):</w:t>
      </w:r>
    </w:p>
    <w:p w:rsidR="006268D8" w:rsidRPr="00815550" w:rsidRDefault="009D7FB5">
      <w:pPr>
        <w:numPr>
          <w:ilvl w:val="0"/>
          <w:numId w:val="1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Data wystawienia</w:t>
      </w:r>
    </w:p>
    <w:p w:rsidR="006268D8" w:rsidRPr="00815550" w:rsidRDefault="009D7FB5">
      <w:pPr>
        <w:numPr>
          <w:ilvl w:val="0"/>
          <w:numId w:val="1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Termin obowiązywania</w:t>
      </w:r>
    </w:p>
    <w:p w:rsidR="006268D8" w:rsidRPr="00815550" w:rsidRDefault="009D7FB5">
      <w:pPr>
        <w:numPr>
          <w:ilvl w:val="0"/>
          <w:numId w:val="1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Ważne od</w:t>
      </w:r>
    </w:p>
    <w:p w:rsidR="006268D8" w:rsidRPr="00815550" w:rsidRDefault="009D7FB5">
      <w:pPr>
        <w:numPr>
          <w:ilvl w:val="0"/>
          <w:numId w:val="1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Ważne do</w:t>
      </w:r>
    </w:p>
    <w:p w:rsidR="006268D8" w:rsidRPr="00815550" w:rsidRDefault="009D7FB5">
      <w:pPr>
        <w:numPr>
          <w:ilvl w:val="0"/>
          <w:numId w:val="1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Data wpływu</w:t>
      </w:r>
    </w:p>
    <w:p w:rsidR="006268D8" w:rsidRPr="00815550" w:rsidRDefault="009D7FB5">
      <w:pPr>
        <w:numPr>
          <w:ilvl w:val="0"/>
          <w:numId w:val="1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Rodzaj pełnomocnictwa</w:t>
      </w:r>
    </w:p>
    <w:p w:rsidR="006268D8" w:rsidRPr="00815550" w:rsidRDefault="009D7FB5">
      <w:pPr>
        <w:numPr>
          <w:ilvl w:val="0"/>
          <w:numId w:val="1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Typ pełnomocnictwa (pełnomocnictwo, odwołanie, aneks, cesja, inne)</w:t>
      </w:r>
    </w:p>
    <w:p w:rsidR="006268D8" w:rsidRPr="00815550" w:rsidRDefault="009D7FB5">
      <w:pPr>
        <w:numPr>
          <w:ilvl w:val="0"/>
          <w:numId w:val="1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Lupka – możliwość podejrzenia załącznika (od razu po wybraniu lupki wyświetlany jest widok załącznika)</w:t>
      </w:r>
    </w:p>
    <w:p w:rsidR="006268D8" w:rsidRPr="00815550" w:rsidRDefault="009D7FB5">
      <w:pPr>
        <w:numPr>
          <w:ilvl w:val="0"/>
          <w:numId w:val="1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Przycisk pobrania załącznika</w:t>
      </w:r>
    </w:p>
    <w:p w:rsidR="006268D8" w:rsidRPr="00815550" w:rsidRDefault="009D7FB5">
      <w:pPr>
        <w:numPr>
          <w:ilvl w:val="0"/>
          <w:numId w:val="1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Odnośnik do sprawy (z kat. 0130 lub kat. 4004); (identyczny jak w przypadku Historii Rejestru, dla np.: rejestru podmiotów), z której pochodzi dany załącznik (analogiczne rozwiązanie jakie jest zaimplementowane na historii rejestru)</w:t>
      </w:r>
    </w:p>
    <w:p w:rsidR="006268D8" w:rsidRPr="00815550" w:rsidRDefault="009D7FB5">
      <w:pPr>
        <w:numPr>
          <w:ilvl w:val="0"/>
          <w:numId w:val="17"/>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Numer sprawy (z kat. 0130 lub kat. 4004 )</w:t>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Pozostałe sekcję w tym widoku, tj.:</w:t>
      </w:r>
    </w:p>
    <w:p w:rsidR="006268D8" w:rsidRPr="00815550" w:rsidRDefault="009D7FB5">
      <w:pPr>
        <w:numPr>
          <w:ilvl w:val="0"/>
          <w:numId w:val="18"/>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lastRenderedPageBreak/>
        <w:t>Pozycja rejestru upoważnień</w:t>
      </w:r>
    </w:p>
    <w:p w:rsidR="006268D8" w:rsidRPr="00815550" w:rsidRDefault="009D7FB5">
      <w:pPr>
        <w:numPr>
          <w:ilvl w:val="0"/>
          <w:numId w:val="18"/>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Podmiot reprezentowany (mocodawca)</w:t>
      </w:r>
    </w:p>
    <w:p w:rsidR="006268D8" w:rsidRPr="00815550" w:rsidRDefault="009D7FB5">
      <w:pPr>
        <w:numPr>
          <w:ilvl w:val="0"/>
          <w:numId w:val="18"/>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Podmiot reprezentujący</w:t>
      </w:r>
    </w:p>
    <w:p w:rsidR="006268D8" w:rsidRPr="00815550" w:rsidRDefault="009D7FB5">
      <w:pPr>
        <w:numPr>
          <w:ilvl w:val="0"/>
          <w:numId w:val="18"/>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Osoby upoważnione</w:t>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Są możliwe do ukrycia (zwinięcia) i jeśli dana sekcja jest pusta, to domyślnie jest zwinięta.</w:t>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Temat do analizy: Przemyśleć wyszukiwanie tych dotychczas zarejestrowanych eDOK i upoważnień zmigrowanych z RS.</w:t>
      </w:r>
    </w:p>
    <w:p w:rsidR="006268D8" w:rsidRPr="00815550" w:rsidRDefault="009D7FB5">
      <w:pPr>
        <w:pStyle w:val="Nagwek1"/>
        <w:divId w:val="452871801"/>
        <w:rPr>
          <w:rFonts w:ascii="Lato" w:eastAsia="Times New Roman" w:hAnsi="Lato" w:cs="Arial"/>
        </w:rPr>
      </w:pPr>
      <w:bookmarkStart w:id="10" w:name="Bookmark11"/>
      <w:bookmarkEnd w:id="10"/>
      <w:r w:rsidRPr="00815550">
        <w:rPr>
          <w:rFonts w:ascii="Lato" w:eastAsia="Times New Roman" w:hAnsi="Lato" w:cs="Arial"/>
        </w:rPr>
        <w:t>3.    Automatyczne wyszukiwanie upoważnień papierowych i skanów z OC (i elektronicznych)</w:t>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Funkcjonalność do automatycznego informowania prowadzącego sprawę WPE/WRP o wpływie nowego upoważnienia</w:t>
      </w:r>
    </w:p>
    <w:p w:rsidR="006268D8" w:rsidRPr="00815550" w:rsidRDefault="009D7FB5">
      <w:pPr>
        <w:numPr>
          <w:ilvl w:val="0"/>
          <w:numId w:val="19"/>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Na etapie tworzenia sprawy z wniosku WPE/WRP następujące dane są zapisywane do nowej, dedykowane tabeli w bazie danych (o nazwie np. reprezentanci):</w:t>
      </w:r>
    </w:p>
    <w:p w:rsidR="006268D8" w:rsidRPr="00815550" w:rsidRDefault="009D7FB5">
      <w:pPr>
        <w:numPr>
          <w:ilvl w:val="0"/>
          <w:numId w:val="20"/>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Naglowek nrWlasny (np. np. SZPROT/2022/08/08/53)</w:t>
      </w:r>
    </w:p>
    <w:p w:rsidR="006268D8" w:rsidRPr="00815550" w:rsidRDefault="009D7FB5">
      <w:pPr>
        <w:numPr>
          <w:ilvl w:val="0"/>
          <w:numId w:val="20"/>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Numer sprawy 4004 (na podstawie nr własnego) (W sumie zbędne, bo numerwłasnywniosku jest też podany w sprawie)</w:t>
      </w:r>
    </w:p>
    <w:p w:rsidR="006268D8" w:rsidRPr="00815550" w:rsidRDefault="009D7FB5">
      <w:pPr>
        <w:numPr>
          <w:ilvl w:val="0"/>
          <w:numId w:val="20"/>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Reprezentowany eori</w:t>
      </w:r>
    </w:p>
    <w:p w:rsidR="006268D8" w:rsidRPr="00815550" w:rsidRDefault="009D7FB5">
      <w:pPr>
        <w:numPr>
          <w:ilvl w:val="0"/>
          <w:numId w:val="20"/>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Reprezentowany idsisc</w:t>
      </w:r>
    </w:p>
    <w:p w:rsidR="006268D8" w:rsidRPr="00815550" w:rsidRDefault="009D7FB5">
      <w:pPr>
        <w:numPr>
          <w:ilvl w:val="0"/>
          <w:numId w:val="20"/>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Reprezentowany nazwaPelna</w:t>
      </w:r>
    </w:p>
    <w:p w:rsidR="006268D8" w:rsidRPr="00815550" w:rsidRDefault="009D7FB5">
      <w:pPr>
        <w:numPr>
          <w:ilvl w:val="0"/>
          <w:numId w:val="20"/>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Reprezentowany nazwaSkrocona</w:t>
      </w:r>
    </w:p>
    <w:p w:rsidR="006268D8" w:rsidRPr="00815550" w:rsidRDefault="009D7FB5">
      <w:pPr>
        <w:numPr>
          <w:ilvl w:val="0"/>
          <w:numId w:val="20"/>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Reprezentowany nip</w:t>
      </w:r>
    </w:p>
    <w:p w:rsidR="006268D8" w:rsidRPr="00815550" w:rsidRDefault="009D7FB5">
      <w:pPr>
        <w:numPr>
          <w:ilvl w:val="0"/>
          <w:numId w:val="20"/>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Reprezentowany nrVatUe</w:t>
      </w:r>
    </w:p>
    <w:p w:rsidR="006268D8" w:rsidRPr="00815550" w:rsidRDefault="009D7FB5">
      <w:pPr>
        <w:numPr>
          <w:ilvl w:val="0"/>
          <w:numId w:val="20"/>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Reprezentowany nrTC (?)</w:t>
      </w:r>
    </w:p>
    <w:p w:rsidR="006268D8" w:rsidRPr="00815550" w:rsidRDefault="009D7FB5">
      <w:pPr>
        <w:numPr>
          <w:ilvl w:val="0"/>
          <w:numId w:val="20"/>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ReprezentantOsFiz idsisc</w:t>
      </w:r>
    </w:p>
    <w:p w:rsidR="006268D8" w:rsidRPr="00815550" w:rsidRDefault="009D7FB5">
      <w:pPr>
        <w:numPr>
          <w:ilvl w:val="0"/>
          <w:numId w:val="20"/>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ReprezentantOsFiz imie</w:t>
      </w:r>
    </w:p>
    <w:p w:rsidR="006268D8" w:rsidRPr="00815550" w:rsidRDefault="009D7FB5">
      <w:pPr>
        <w:numPr>
          <w:ilvl w:val="0"/>
          <w:numId w:val="20"/>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ReprezentantOsFiz nazwisko</w:t>
      </w:r>
    </w:p>
    <w:p w:rsidR="006268D8" w:rsidRPr="00815550" w:rsidRDefault="009D7FB5">
      <w:pPr>
        <w:numPr>
          <w:ilvl w:val="0"/>
          <w:numId w:val="20"/>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ReprezentantOsFiz pesel</w:t>
      </w:r>
    </w:p>
    <w:p w:rsidR="006268D8" w:rsidRPr="00815550" w:rsidRDefault="009D7FB5">
      <w:pPr>
        <w:numPr>
          <w:ilvl w:val="0"/>
          <w:numId w:val="20"/>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 xml:space="preserve">ReprezentantOsFiz id </w:t>
      </w:r>
      <w:r w:rsidRPr="00815550">
        <w:rPr>
          <w:rFonts w:ascii="Lato" w:eastAsia="Times New Roman" w:hAnsi="Lato" w:cs="Arial"/>
          <w:color w:val="3366FF"/>
          <w:sz w:val="18"/>
          <w:szCs w:val="18"/>
        </w:rPr>
        <w:t>(nr dowodu osobistego?)</w:t>
      </w:r>
    </w:p>
    <w:p w:rsidR="006268D8" w:rsidRPr="00815550" w:rsidRDefault="009D7FB5">
      <w:pPr>
        <w:numPr>
          <w:ilvl w:val="0"/>
          <w:numId w:val="20"/>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ReprezentacjaPodmiot idsisc</w:t>
      </w:r>
    </w:p>
    <w:p w:rsidR="006268D8" w:rsidRPr="00815550" w:rsidRDefault="009D7FB5">
      <w:pPr>
        <w:numPr>
          <w:ilvl w:val="0"/>
          <w:numId w:val="20"/>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ReprezentacjaPodmiot eori</w:t>
      </w:r>
    </w:p>
    <w:p w:rsidR="006268D8" w:rsidRPr="00815550" w:rsidRDefault="009D7FB5">
      <w:pPr>
        <w:numPr>
          <w:ilvl w:val="0"/>
          <w:numId w:val="20"/>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ReprezentacjaPodmiot nip</w:t>
      </w:r>
    </w:p>
    <w:p w:rsidR="006268D8" w:rsidRPr="00815550" w:rsidRDefault="009D7FB5">
      <w:pPr>
        <w:numPr>
          <w:ilvl w:val="0"/>
          <w:numId w:val="20"/>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ReprezentacjaPodmiot nrVatUe (</w:t>
      </w:r>
      <w:r w:rsidRPr="00815550">
        <w:rPr>
          <w:rFonts w:ascii="Lato" w:eastAsia="Times New Roman" w:hAnsi="Lato" w:cs="Arial"/>
          <w:color w:val="3366FF"/>
          <w:sz w:val="18"/>
          <w:szCs w:val="18"/>
        </w:rPr>
        <w:t>?</w:t>
      </w:r>
      <w:r w:rsidRPr="00815550">
        <w:rPr>
          <w:rFonts w:ascii="Lato" w:eastAsia="Times New Roman" w:hAnsi="Lato" w:cs="Arial"/>
          <w:sz w:val="18"/>
          <w:szCs w:val="18"/>
        </w:rPr>
        <w:t>)</w:t>
      </w:r>
    </w:p>
    <w:p w:rsidR="006268D8" w:rsidRPr="00815550" w:rsidRDefault="009D7FB5">
      <w:pPr>
        <w:numPr>
          <w:ilvl w:val="0"/>
          <w:numId w:val="20"/>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ReprezentacjaPodmiot nr TC (</w:t>
      </w:r>
      <w:r w:rsidRPr="00815550">
        <w:rPr>
          <w:rFonts w:ascii="Lato" w:eastAsia="Times New Roman" w:hAnsi="Lato" w:cs="Arial"/>
          <w:color w:val="3366FF"/>
          <w:sz w:val="18"/>
          <w:szCs w:val="18"/>
        </w:rPr>
        <w:t>?</w:t>
      </w:r>
      <w:r w:rsidRPr="00815550">
        <w:rPr>
          <w:rFonts w:ascii="Lato" w:eastAsia="Times New Roman" w:hAnsi="Lato" w:cs="Arial"/>
          <w:sz w:val="18"/>
          <w:szCs w:val="18"/>
        </w:rPr>
        <w:t>)</w:t>
      </w:r>
    </w:p>
    <w:p w:rsidR="006268D8" w:rsidRPr="00815550" w:rsidRDefault="009D7FB5">
      <w:pPr>
        <w:numPr>
          <w:ilvl w:val="0"/>
          <w:numId w:val="20"/>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ReprezentacjaPodmiot nazwaPelna</w:t>
      </w:r>
    </w:p>
    <w:p w:rsidR="006268D8" w:rsidRPr="00815550" w:rsidRDefault="009D7FB5">
      <w:pPr>
        <w:numPr>
          <w:ilvl w:val="0"/>
          <w:numId w:val="20"/>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ReprezentacjaPodmiot nazwaSkrocona</w:t>
      </w:r>
    </w:p>
    <w:p w:rsidR="006268D8" w:rsidRPr="00815550" w:rsidRDefault="009D7FB5">
      <w:pPr>
        <w:numPr>
          <w:ilvl w:val="0"/>
          <w:numId w:val="20"/>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Sprawa w toku (wartość początkowa: TAK, po zakończeniu sprawy WPE/WRP wartość zmieni się na: NIE)</w:t>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Każdy reprezentant z wniosku to jeden wiersz w tabeli. Na podstawie tej tabeli dodać w Rejestrze Spraw pole do wyszukiwania ReprezentantaOsFiz w sprawie WPE/WRP.</w:t>
      </w:r>
    </w:p>
    <w:p w:rsidR="006268D8" w:rsidRPr="00815550" w:rsidRDefault="009D7FB5">
      <w:pPr>
        <w:numPr>
          <w:ilvl w:val="0"/>
          <w:numId w:val="21"/>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Po zapisaniu upoważnienia (elektroniczne [eU], papierowe [OU] albo skan z OC [SU]) i stworzenia wpisu w rejestrze upoważnień (par IDSISC) wyszukiwane są wiersze w tabeli reprezentanci zawierające te same pary IDSISC oraz argument, że sprawa jest w toku. Jeżeli w rejestrze upoważnień nie wpisano IDSISC reprezentowanego (lub mocodawcy), wówczas szukanie odbywa się po numerze NIP, następnie EORI, TC, i po nazwie (?). Analogicznie w przypadku reprezentanta (osFiz po IDSISC, PESEL, id, nazwisko).</w:t>
      </w:r>
    </w:p>
    <w:p w:rsidR="006268D8" w:rsidRPr="00815550" w:rsidRDefault="009D7FB5">
      <w:pPr>
        <w:numPr>
          <w:ilvl w:val="0"/>
          <w:numId w:val="21"/>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 xml:space="preserve">Jeżeli znaleziono „reprezentantów w toku”, to sprawa WPE/WRP jest przenoszona do folderu/zakładki NOWE UPOWAŻNIENIE (nowa zakładka. Taka sprawa nie ma wpływu na wyliczanie ilości spraw przy </w:t>
      </w:r>
      <w:r w:rsidRPr="00815550">
        <w:rPr>
          <w:rFonts w:ascii="Lato" w:eastAsia="Times New Roman" w:hAnsi="Lato" w:cs="Arial"/>
          <w:sz w:val="18"/>
          <w:szCs w:val="18"/>
        </w:rPr>
        <w:lastRenderedPageBreak/>
        <w:t>autodekretacji) i jest do niej dodawane ostrzeżenie, że wpłynęło nowe pełnomocnictwo. Odnośnik do pełnomocnictwa może być w ostrzeżeniu albo w powiązanych sprawach. Dodać parametr (konfigurowalny) data wpływu, który prezentowałby tylko te upoważnienia, które wpłynęły po tej dacie</w:t>
      </w:r>
    </w:p>
    <w:p w:rsidR="006268D8" w:rsidRPr="00815550" w:rsidRDefault="009D7FB5">
      <w:pPr>
        <w:pStyle w:val="Nagwek1"/>
        <w:divId w:val="452871801"/>
        <w:rPr>
          <w:rFonts w:ascii="Lato" w:eastAsia="Times New Roman" w:hAnsi="Lato" w:cs="Arial"/>
        </w:rPr>
      </w:pPr>
      <w:bookmarkStart w:id="11" w:name="Bookmark12"/>
      <w:bookmarkEnd w:id="11"/>
      <w:r w:rsidRPr="00815550">
        <w:rPr>
          <w:rFonts w:ascii="Lato" w:eastAsia="Times New Roman" w:hAnsi="Lato" w:cs="Arial"/>
        </w:rPr>
        <w:t>4.    Przycisk wyszukiwania upoważnień przy reprezentancie - dla osób prowadzących sprawę</w:t>
      </w:r>
    </w:p>
    <w:p w:rsidR="006268D8" w:rsidRPr="00815550" w:rsidRDefault="006268D8">
      <w:pPr>
        <w:pStyle w:val="NormalnyWeb"/>
        <w:divId w:val="452871801"/>
        <w:rPr>
          <w:rFonts w:ascii="Lato" w:hAnsi="Lato" w:cs="Arial"/>
          <w:sz w:val="18"/>
          <w:szCs w:val="18"/>
        </w:rPr>
      </w:pP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Funkcjonalność dedykowana do wyszukiwania upoważnień zarejestrowanych przed pierwszym wejściem w sprawę WPE/WRP.</w:t>
      </w:r>
    </w:p>
    <w:p w:rsidR="006268D8" w:rsidRPr="00815550" w:rsidRDefault="009D7FB5">
      <w:pPr>
        <w:pStyle w:val="NormalnyWeb"/>
        <w:divId w:val="452871801"/>
        <w:rPr>
          <w:rFonts w:ascii="Lato" w:hAnsi="Lato" w:cs="Arial"/>
          <w:sz w:val="18"/>
          <w:szCs w:val="18"/>
        </w:rPr>
      </w:pPr>
      <w:r w:rsidRPr="00815550">
        <w:rPr>
          <w:rFonts w:ascii="Lato" w:hAnsi="Lato" w:cs="Arial"/>
          <w:noProof/>
          <w:sz w:val="18"/>
          <w:szCs w:val="18"/>
        </w:rPr>
        <w:drawing>
          <wp:inline distT="0" distB="0" distL="0" distR="0">
            <wp:extent cx="4455795" cy="1835785"/>
            <wp:effectExtent l="0" t="0" r="1905" b="0"/>
            <wp:docPr id="9" name="Obraz 9" descr="C:\img_8.png"/>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9" descr="C:\img_8.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55795" cy="1835785"/>
                    </a:xfrm>
                    <a:prstGeom prst="rect">
                      <a:avLst/>
                    </a:prstGeom>
                    <a:noFill/>
                    <a:ln>
                      <a:noFill/>
                    </a:ln>
                  </pic:spPr>
                </pic:pic>
              </a:graphicData>
            </a:graphic>
          </wp:inline>
        </w:drawing>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Naciśnięcie przycisku spowoduje przejście do wyników wyszukiwania (w nowej zakładce przeglądarki) z daną parą ID SISC. W przypadku braku ID SISC, wyszukiwanie będzie po NIP, EORI, PESEL, nazwisko. Wyszukiwanie będzie z operatorem lub (ang. or)</w:t>
      </w:r>
    </w:p>
    <w:p w:rsidR="006268D8" w:rsidRPr="00815550" w:rsidRDefault="009D7FB5">
      <w:pPr>
        <w:pStyle w:val="NormalnyWeb"/>
        <w:divId w:val="452871801"/>
        <w:rPr>
          <w:rFonts w:ascii="Lato" w:hAnsi="Lato" w:cs="Arial"/>
          <w:sz w:val="18"/>
          <w:szCs w:val="18"/>
        </w:rPr>
      </w:pPr>
      <w:r w:rsidRPr="00815550">
        <w:rPr>
          <w:rFonts w:ascii="Lato" w:hAnsi="Lato" w:cs="Arial"/>
          <w:sz w:val="18"/>
          <w:szCs w:val="18"/>
        </w:rPr>
        <w:t>Alternatywnie przycisk do wyszukiwania pełnomocnictw może znajdować się jako zakładka przy sprawie – wówczas system pokazywałby wyniki dla wszystkich reprezentantów w danej sprawie.</w:t>
      </w:r>
    </w:p>
    <w:p w:rsidR="006268D8" w:rsidRPr="00815550" w:rsidRDefault="009D7FB5">
      <w:pPr>
        <w:pStyle w:val="NormalnyWeb"/>
        <w:divId w:val="452871801"/>
        <w:rPr>
          <w:rFonts w:ascii="Lato" w:hAnsi="Lato" w:cs="Arial"/>
          <w:sz w:val="18"/>
          <w:szCs w:val="18"/>
        </w:rPr>
      </w:pPr>
      <w:r w:rsidRPr="00815550">
        <w:rPr>
          <w:rFonts w:ascii="Lato" w:hAnsi="Lato" w:cs="Arial"/>
          <w:noProof/>
          <w:sz w:val="18"/>
          <w:szCs w:val="18"/>
        </w:rPr>
        <w:drawing>
          <wp:inline distT="0" distB="0" distL="0" distR="0">
            <wp:extent cx="4455795" cy="1057910"/>
            <wp:effectExtent l="0" t="0" r="1905" b="8890"/>
            <wp:docPr id="10" name="Obraz 10" descr="C:\img_9.png"/>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10" descr="C:\img_9.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455795" cy="1057910"/>
                    </a:xfrm>
                    <a:prstGeom prst="rect">
                      <a:avLst/>
                    </a:prstGeom>
                    <a:noFill/>
                    <a:ln>
                      <a:noFill/>
                    </a:ln>
                  </pic:spPr>
                </pic:pic>
              </a:graphicData>
            </a:graphic>
          </wp:inline>
        </w:drawing>
      </w:r>
    </w:p>
    <w:p w:rsidR="006268D8" w:rsidRPr="00815550" w:rsidRDefault="009D7FB5">
      <w:pPr>
        <w:pStyle w:val="Nagwek1"/>
        <w:divId w:val="452871801"/>
        <w:rPr>
          <w:rFonts w:ascii="Lato" w:eastAsia="Times New Roman" w:hAnsi="Lato" w:cs="Arial"/>
        </w:rPr>
      </w:pPr>
      <w:bookmarkStart w:id="12" w:name="Bookmark13"/>
      <w:bookmarkEnd w:id="12"/>
      <w:r w:rsidRPr="00815550">
        <w:rPr>
          <w:rFonts w:ascii="Lato" w:eastAsia="Times New Roman" w:hAnsi="Lato" w:cs="Arial"/>
        </w:rPr>
        <w:t>5.    Inne zmiany dotyczące upoważnień</w:t>
      </w:r>
    </w:p>
    <w:p w:rsidR="006268D8" w:rsidRPr="00815550" w:rsidRDefault="009D7FB5">
      <w:pPr>
        <w:numPr>
          <w:ilvl w:val="0"/>
          <w:numId w:val="22"/>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 xml:space="preserve">OU (odwołanie) – w przypadku rejestracji w RU dokumentu </w:t>
      </w:r>
      <w:r w:rsidRPr="00815550">
        <w:rPr>
          <w:rStyle w:val="Pogrubienie"/>
          <w:rFonts w:ascii="Lato" w:eastAsia="Times New Roman" w:hAnsi="Lato" w:cs="Arial"/>
          <w:sz w:val="18"/>
          <w:szCs w:val="18"/>
        </w:rPr>
        <w:t>UPACO</w:t>
      </w:r>
      <w:r w:rsidRPr="00815550">
        <w:rPr>
          <w:rFonts w:ascii="Lato" w:eastAsia="Times New Roman" w:hAnsi="Lato" w:cs="Arial"/>
          <w:sz w:val="18"/>
          <w:szCs w:val="18"/>
        </w:rPr>
        <w:t xml:space="preserve"> automat sprawdza czy są dla danej pary IDSISC mamy zarejestrowane aktywne i ważne reprezentację – raport;</w:t>
      </w:r>
    </w:p>
    <w:p w:rsidR="006268D8" w:rsidRPr="00815550" w:rsidRDefault="009D7FB5">
      <w:pPr>
        <w:numPr>
          <w:ilvl w:val="0"/>
          <w:numId w:val="22"/>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zaległości w opłacie – Raport;</w:t>
      </w:r>
    </w:p>
    <w:p w:rsidR="006268D8" w:rsidRPr="00815550" w:rsidRDefault="009D7FB5">
      <w:pPr>
        <w:numPr>
          <w:ilvl w:val="0"/>
          <w:numId w:val="22"/>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Dodać nową wartość w polu sposób zakończenia: „zakończono pozytywnie z przekazaniem upoważnienia do rejestru” oraz „zakończono negatywnie z przekazaniem upoważnienia do rejestru”, a z tego Raport;</w:t>
      </w:r>
    </w:p>
    <w:p w:rsidR="006268D8" w:rsidRPr="00815550" w:rsidRDefault="009D7FB5">
      <w:pPr>
        <w:numPr>
          <w:ilvl w:val="0"/>
          <w:numId w:val="22"/>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 xml:space="preserve">Przy dodaniu upoważnienia [OU] do sprawy z kat. 4004 musi wyzwolić się akcja, gdzie PS będzie decydował czy to upoważnienie ze statusu </w:t>
      </w:r>
      <w:r w:rsidRPr="00815550">
        <w:rPr>
          <w:rStyle w:val="Pogrubienie"/>
          <w:rFonts w:ascii="Lato" w:eastAsia="Times New Roman" w:hAnsi="Lato" w:cs="Arial"/>
          <w:sz w:val="18"/>
          <w:szCs w:val="18"/>
        </w:rPr>
        <w:t>niezweryfikowane</w:t>
      </w:r>
      <w:r w:rsidRPr="00815550">
        <w:rPr>
          <w:rFonts w:ascii="Lato" w:eastAsia="Times New Roman" w:hAnsi="Lato" w:cs="Arial"/>
          <w:sz w:val="18"/>
          <w:szCs w:val="18"/>
        </w:rPr>
        <w:t xml:space="preserve"> ma zmienić się na </w:t>
      </w:r>
      <w:r w:rsidRPr="00815550">
        <w:rPr>
          <w:rStyle w:val="Pogrubienie"/>
          <w:rFonts w:ascii="Lato" w:eastAsia="Times New Roman" w:hAnsi="Lato" w:cs="Arial"/>
          <w:sz w:val="18"/>
          <w:szCs w:val="18"/>
        </w:rPr>
        <w:t>zweryfikowane</w:t>
      </w:r>
      <w:r w:rsidRPr="00815550">
        <w:rPr>
          <w:rFonts w:ascii="Lato" w:eastAsia="Times New Roman" w:hAnsi="Lato" w:cs="Arial"/>
          <w:sz w:val="18"/>
          <w:szCs w:val="18"/>
        </w:rPr>
        <w:t>;</w:t>
      </w:r>
    </w:p>
    <w:p w:rsidR="006268D8" w:rsidRPr="00815550" w:rsidRDefault="009D7FB5">
      <w:pPr>
        <w:numPr>
          <w:ilvl w:val="0"/>
          <w:numId w:val="22"/>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 xml:space="preserve">Dla edytora dodać możliwość zmiany statusu upoważniania (OU) z możliwością zmiany: </w:t>
      </w:r>
      <w:r w:rsidRPr="00815550">
        <w:rPr>
          <w:rStyle w:val="Pogrubienie"/>
          <w:rFonts w:ascii="Lato" w:eastAsia="Times New Roman" w:hAnsi="Lato" w:cs="Arial"/>
          <w:sz w:val="18"/>
          <w:szCs w:val="18"/>
        </w:rPr>
        <w:t>zweryfikowane, niezweryfikowane, odrzucone, ksero</w:t>
      </w:r>
      <w:r w:rsidRPr="00815550">
        <w:rPr>
          <w:rFonts w:ascii="Lato" w:eastAsia="Times New Roman" w:hAnsi="Lato" w:cs="Arial"/>
          <w:sz w:val="18"/>
          <w:szCs w:val="18"/>
        </w:rPr>
        <w:t xml:space="preserve">; Dodać możliwość weryfikacji upoważnień zarejestrowanych jako OU – status </w:t>
      </w:r>
      <w:r w:rsidRPr="00815550">
        <w:rPr>
          <w:rStyle w:val="Pogrubienie"/>
          <w:rFonts w:ascii="Lato" w:eastAsia="Times New Roman" w:hAnsi="Lato" w:cs="Arial"/>
          <w:sz w:val="18"/>
          <w:szCs w:val="18"/>
        </w:rPr>
        <w:t xml:space="preserve">niezweryfikowany </w:t>
      </w:r>
      <w:r w:rsidRPr="00815550">
        <w:rPr>
          <w:rFonts w:ascii="Lato" w:eastAsia="Times New Roman" w:hAnsi="Lato" w:cs="Arial"/>
          <w:sz w:val="18"/>
          <w:szCs w:val="18"/>
        </w:rPr>
        <w:t xml:space="preserve">możliwy będzie do zmiany na </w:t>
      </w:r>
      <w:r w:rsidRPr="00815550">
        <w:rPr>
          <w:rStyle w:val="Pogrubienie"/>
          <w:rFonts w:ascii="Lato" w:eastAsia="Times New Roman" w:hAnsi="Lato" w:cs="Arial"/>
          <w:sz w:val="18"/>
          <w:szCs w:val="18"/>
        </w:rPr>
        <w:t>zweryfikowany</w:t>
      </w:r>
      <w:r w:rsidRPr="00815550">
        <w:rPr>
          <w:rFonts w:ascii="Lato" w:eastAsia="Times New Roman" w:hAnsi="Lato" w:cs="Arial"/>
          <w:sz w:val="18"/>
          <w:szCs w:val="18"/>
        </w:rPr>
        <w:t xml:space="preserve">, </w:t>
      </w:r>
      <w:r w:rsidRPr="00815550">
        <w:rPr>
          <w:rStyle w:val="Pogrubienie"/>
          <w:rFonts w:ascii="Lato" w:eastAsia="Times New Roman" w:hAnsi="Lato" w:cs="Arial"/>
          <w:sz w:val="18"/>
          <w:szCs w:val="18"/>
        </w:rPr>
        <w:t>odrzucone</w:t>
      </w:r>
      <w:r w:rsidRPr="00815550">
        <w:rPr>
          <w:rFonts w:ascii="Lato" w:eastAsia="Times New Roman" w:hAnsi="Lato" w:cs="Arial"/>
          <w:sz w:val="18"/>
          <w:szCs w:val="18"/>
        </w:rPr>
        <w:t xml:space="preserve">, </w:t>
      </w:r>
      <w:r w:rsidRPr="00815550">
        <w:rPr>
          <w:rStyle w:val="Pogrubienie"/>
          <w:rFonts w:ascii="Lato" w:eastAsia="Times New Roman" w:hAnsi="Lato" w:cs="Arial"/>
          <w:sz w:val="18"/>
          <w:szCs w:val="18"/>
        </w:rPr>
        <w:t>ksero</w:t>
      </w:r>
      <w:r w:rsidRPr="00815550">
        <w:rPr>
          <w:rFonts w:ascii="Lato" w:eastAsia="Times New Roman" w:hAnsi="Lato" w:cs="Arial"/>
          <w:sz w:val="18"/>
          <w:szCs w:val="18"/>
        </w:rPr>
        <w:t>;</w:t>
      </w:r>
    </w:p>
    <w:p w:rsidR="006268D8" w:rsidRPr="00815550" w:rsidRDefault="009D7FB5">
      <w:pPr>
        <w:numPr>
          <w:ilvl w:val="0"/>
          <w:numId w:val="22"/>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lastRenderedPageBreak/>
        <w:t>Edytor upoważnień – definicja na nowo możliwości dokonania zmian;</w:t>
      </w:r>
    </w:p>
    <w:p w:rsidR="006268D8" w:rsidRPr="00815550" w:rsidRDefault="009D7FB5">
      <w:pPr>
        <w:numPr>
          <w:ilvl w:val="0"/>
          <w:numId w:val="22"/>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numer z kat. 0130 – nadawany (automatycznie) podczas przekazywania upoważnień z 4004 do RU;</w:t>
      </w:r>
    </w:p>
    <w:p w:rsidR="006268D8" w:rsidRPr="00815550" w:rsidRDefault="009D7FB5">
      <w:pPr>
        <w:numPr>
          <w:ilvl w:val="0"/>
          <w:numId w:val="22"/>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Automatyczne uzupełnianie IDSISC;</w:t>
      </w:r>
    </w:p>
    <w:p w:rsidR="006268D8" w:rsidRPr="00815550" w:rsidRDefault="009D7FB5">
      <w:pPr>
        <w:numPr>
          <w:ilvl w:val="0"/>
          <w:numId w:val="22"/>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Raport upoważnienie bez IDSISC;</w:t>
      </w:r>
    </w:p>
    <w:p w:rsidR="006268D8" w:rsidRPr="00815550" w:rsidRDefault="009D7FB5">
      <w:pPr>
        <w:numPr>
          <w:ilvl w:val="0"/>
          <w:numId w:val="22"/>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Łączenie wpisów z SU (Skanów Upoważnień z OC) z OU (Oryginałami Upoważnieniami) lub eU (elektronicznymi Upoważnieniami);</w:t>
      </w:r>
    </w:p>
    <w:p w:rsidR="006268D8" w:rsidRPr="00815550" w:rsidRDefault="009D7FB5">
      <w:pPr>
        <w:numPr>
          <w:ilvl w:val="0"/>
          <w:numId w:val="22"/>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Mechanizm migracji danych (z Rejestru Spraw, Skanów Upoważnień z OC) i ewentualne połączenie (automatycznie) ich z IDSISC Mocodawcy, Reprezentanta i Osoby składającej upoważnienie;</w:t>
      </w:r>
    </w:p>
    <w:p w:rsidR="006268D8" w:rsidRPr="00815550" w:rsidRDefault="009D7FB5">
      <w:pPr>
        <w:numPr>
          <w:ilvl w:val="0"/>
          <w:numId w:val="22"/>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Stworzyć interfejs przy migracji danych;</w:t>
      </w:r>
    </w:p>
    <w:p w:rsidR="009D7FB5" w:rsidRPr="00815550" w:rsidRDefault="009D7FB5" w:rsidP="00815550">
      <w:pPr>
        <w:numPr>
          <w:ilvl w:val="0"/>
          <w:numId w:val="22"/>
        </w:numPr>
        <w:spacing w:before="5pt" w:beforeAutospacing="1" w:after="5pt" w:afterAutospacing="1"/>
        <w:divId w:val="452871801"/>
        <w:rPr>
          <w:rFonts w:ascii="Lato" w:eastAsia="Times New Roman" w:hAnsi="Lato" w:cs="Arial"/>
          <w:sz w:val="18"/>
          <w:szCs w:val="18"/>
        </w:rPr>
      </w:pPr>
      <w:r w:rsidRPr="00815550">
        <w:rPr>
          <w:rFonts w:ascii="Lato" w:eastAsia="Times New Roman" w:hAnsi="Lato" w:cs="Arial"/>
          <w:sz w:val="18"/>
          <w:szCs w:val="18"/>
        </w:rPr>
        <w:t>Należy zapewnić reużywalność rejestrowanych w SZPROT PLUS e-Klient. Zarówno dla użytkowników wewnętrznych (poprzez dostęp do rejestru upoważnień) oraz dla użytkowników zewnętrznych (tak, aby raz złożone pełnomocnictwo Klient mógł użyć w innym procesie) – dot. e-Klient i e-Decyzje;</w:t>
      </w:r>
    </w:p>
    <w:sectPr w:rsidR="009D7FB5" w:rsidRPr="00815550">
      <w:pgSz w:w="595.30pt" w:h="841.90pt"/>
      <w:pgMar w:top="70.85pt" w:right="70.85pt" w:bottom="70.85pt" w:left="70.85pt" w:header="35.40pt" w:footer="35.40pt" w:gutter="0pt"/>
      <w:cols w:space="35.40pt"/>
      <w:docGrid w:linePitch="360"/>
    </w:sectPr>
  </w:body>
</w:document>
</file>

<file path=word/endnotes.xml><?xml version="1.0" encoding="utf-8"?>
<w:end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endnote w:type="separator" w:id="-1">
    <w:p w:rsidR="008807CE" w:rsidRDefault="008807CE" w:rsidP="00EE5E56">
      <w:r>
        <w:separator/>
      </w:r>
    </w:p>
  </w:endnote>
  <w:endnote w:type="continuationSeparator" w:id="0">
    <w:p w:rsidR="008807CE" w:rsidRDefault="008807CE" w:rsidP="00EE5E56">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font w:name="Symbol">
    <w:panose1 w:val="05050102010706020507"/>
    <w:family w:val="roman"/>
    <w:pitch w:val="variable"/>
    <w:sig w:usb0="00000000" w:usb1="10000000" w:usb2="00000000" w:usb3="00000000" w:csb0="80000000" w:csb1="00000000"/>
  </w:font>
  <w:font w:name="Times New Roman">
    <w:panose1 w:val="02020603050405020304"/>
    <w:charset w:characterSet="windows-1250"/>
    <w:family w:val="roman"/>
    <w:pitch w:val="variable"/>
    <w:sig w:usb0="E0002EFF" w:usb1="C000785B" w:usb2="00000009" w:usb3="00000000" w:csb0="000001FF" w:csb1="00000000"/>
  </w:font>
  <w:font w:name="Calibri Light">
    <w:panose1 w:val="020F0302020204030204"/>
    <w:charset w:characterSet="windows-1250"/>
    <w:family w:val="swiss"/>
    <w:pitch w:val="variable"/>
    <w:sig w:usb0="E4002EFF" w:usb1="C000247B" w:usb2="00000009" w:usb3="00000000" w:csb0="000001FF" w:csb1="00000000"/>
  </w:font>
  <w:font w:name="Lato">
    <w:panose1 w:val="020F0502020204030203"/>
    <w:charset w:characterSet="windows-1250"/>
    <w:family w:val="swiss"/>
    <w:pitch w:val="variable"/>
    <w:sig w:usb0="800000AF" w:usb1="4000604A" w:usb2="00000000" w:usb3="00000000" w:csb0="00000093" w:csb1="00000000"/>
  </w:font>
  <w:font w:name="Calibri">
    <w:panose1 w:val="020F0502020204030204"/>
    <w:charset w:characterSet="windows-1250"/>
    <w:family w:val="swiss"/>
    <w:pitch w:val="variable"/>
    <w:sig w:usb0="E4002EFF" w:usb1="C000247B" w:usb2="00000009" w:usb3="00000000" w:csb0="000001FF" w:csb1="00000000"/>
  </w:font>
  <w:font w:name="Arial">
    <w:panose1 w:val="020B0604020202020204"/>
    <w:charset w:characterSet="windows-1250"/>
    <w:family w:val="swiss"/>
    <w:pitch w:val="variable"/>
    <w:sig w:usb0="E0002EFF" w:usb1="C000785B" w:usb2="00000009" w:usb3="00000000" w:csb0="000001FF" w:csb1="00000000"/>
  </w:font>
</w:fonts>
</file>

<file path=word/footnotes.xml><?xml version="1.0" encoding="utf-8"?>
<w:foot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footnote w:type="separator" w:id="-1">
    <w:p w:rsidR="008807CE" w:rsidRDefault="008807CE" w:rsidP="00EE5E56">
      <w:r>
        <w:separator/>
      </w:r>
    </w:p>
  </w:footnote>
  <w:footnote w:type="continuationSeparator" w:id="0">
    <w:p w:rsidR="008807CE" w:rsidRDefault="008807CE" w:rsidP="00EE5E56">
      <w:r>
        <w:continuationSeparator/>
      </w:r>
    </w:p>
  </w:footnote>
</w:footnotes>
</file>

<file path=word/numbering.xml><?xml version="1.0" encoding="utf-8"?>
<w:numbering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abstractNum w:abstractNumId="0" w15:restartNumberingAfterBreak="0">
    <w:nsid w:val="05C91B39"/>
    <w:multiLevelType w:val="multilevel"/>
    <w:tmpl w:val="2BA602DA"/>
    <w:lvl w:ilvl="0">
      <w:start w:val="1"/>
      <w:numFmt w:val="bullet"/>
      <w:lvlText w:val=""/>
      <w:lvlJc w:val="start"/>
      <w:pPr>
        <w:tabs>
          <w:tab w:val="num" w:pos="36pt"/>
        </w:tabs>
        <w:ind w:start="36pt" w:hanging="18pt"/>
      </w:pPr>
      <w:rPr>
        <w:rFonts w:ascii="Symbol" w:hAnsi="Symbol" w:hint="default"/>
        <w:sz w:val="20"/>
      </w:rPr>
    </w:lvl>
    <w:lvl w:ilvl="1">
      <w:start w:val="1"/>
      <w:numFmt w:val="bullet"/>
      <w:lvlText w:val=""/>
      <w:lvlJc w:val="start"/>
      <w:pPr>
        <w:tabs>
          <w:tab w:val="num" w:pos="72pt"/>
        </w:tabs>
        <w:ind w:start="72pt" w:hanging="18pt"/>
      </w:pPr>
      <w:rPr>
        <w:rFonts w:ascii="Symbol" w:hAnsi="Symbol" w:hint="default"/>
        <w:sz w:val="20"/>
      </w:rPr>
    </w:lvl>
    <w:lvl w:ilvl="2" w:tentative="1">
      <w:start w:val="1"/>
      <w:numFmt w:val="bullet"/>
      <w:lvlText w:val=""/>
      <w:lvlJc w:val="start"/>
      <w:pPr>
        <w:tabs>
          <w:tab w:val="num" w:pos="108pt"/>
        </w:tabs>
        <w:ind w:start="108pt" w:hanging="18pt"/>
      </w:pPr>
      <w:rPr>
        <w:rFonts w:ascii="Symbol" w:hAnsi="Symbol" w:hint="default"/>
        <w:sz w:val="20"/>
      </w:rPr>
    </w:lvl>
    <w:lvl w:ilvl="3" w:tentative="1">
      <w:start w:val="1"/>
      <w:numFmt w:val="bullet"/>
      <w:lvlText w:val=""/>
      <w:lvlJc w:val="start"/>
      <w:pPr>
        <w:tabs>
          <w:tab w:val="num" w:pos="144pt"/>
        </w:tabs>
        <w:ind w:start="144pt" w:hanging="18pt"/>
      </w:pPr>
      <w:rPr>
        <w:rFonts w:ascii="Symbol" w:hAnsi="Symbol" w:hint="default"/>
        <w:sz w:val="20"/>
      </w:rPr>
    </w:lvl>
    <w:lvl w:ilvl="4" w:tentative="1">
      <w:start w:val="1"/>
      <w:numFmt w:val="bullet"/>
      <w:lvlText w:val=""/>
      <w:lvlJc w:val="start"/>
      <w:pPr>
        <w:tabs>
          <w:tab w:val="num" w:pos="180pt"/>
        </w:tabs>
        <w:ind w:start="180pt" w:hanging="18pt"/>
      </w:pPr>
      <w:rPr>
        <w:rFonts w:ascii="Symbol" w:hAnsi="Symbol" w:hint="default"/>
        <w:sz w:val="20"/>
      </w:rPr>
    </w:lvl>
    <w:lvl w:ilvl="5" w:tentative="1">
      <w:start w:val="1"/>
      <w:numFmt w:val="bullet"/>
      <w:lvlText w:val=""/>
      <w:lvlJc w:val="start"/>
      <w:pPr>
        <w:tabs>
          <w:tab w:val="num" w:pos="216pt"/>
        </w:tabs>
        <w:ind w:start="216pt" w:hanging="18pt"/>
      </w:pPr>
      <w:rPr>
        <w:rFonts w:ascii="Symbol" w:hAnsi="Symbol" w:hint="default"/>
        <w:sz w:val="20"/>
      </w:rPr>
    </w:lvl>
    <w:lvl w:ilvl="6" w:tentative="1">
      <w:start w:val="1"/>
      <w:numFmt w:val="bullet"/>
      <w:lvlText w:val=""/>
      <w:lvlJc w:val="start"/>
      <w:pPr>
        <w:tabs>
          <w:tab w:val="num" w:pos="252pt"/>
        </w:tabs>
        <w:ind w:start="252pt" w:hanging="18pt"/>
      </w:pPr>
      <w:rPr>
        <w:rFonts w:ascii="Symbol" w:hAnsi="Symbol" w:hint="default"/>
        <w:sz w:val="20"/>
      </w:rPr>
    </w:lvl>
    <w:lvl w:ilvl="7" w:tentative="1">
      <w:start w:val="1"/>
      <w:numFmt w:val="bullet"/>
      <w:lvlText w:val=""/>
      <w:lvlJc w:val="start"/>
      <w:pPr>
        <w:tabs>
          <w:tab w:val="num" w:pos="288pt"/>
        </w:tabs>
        <w:ind w:start="288pt" w:hanging="18pt"/>
      </w:pPr>
      <w:rPr>
        <w:rFonts w:ascii="Symbol" w:hAnsi="Symbol" w:hint="default"/>
        <w:sz w:val="20"/>
      </w:rPr>
    </w:lvl>
    <w:lvl w:ilvl="8" w:tentative="1">
      <w:start w:val="1"/>
      <w:numFmt w:val="bullet"/>
      <w:lvlText w:val=""/>
      <w:lvlJc w:val="start"/>
      <w:pPr>
        <w:tabs>
          <w:tab w:val="num" w:pos="324pt"/>
        </w:tabs>
        <w:ind w:start="324pt" w:hanging="18pt"/>
      </w:pPr>
      <w:rPr>
        <w:rFonts w:ascii="Symbol" w:hAnsi="Symbol" w:hint="default"/>
        <w:sz w:val="20"/>
      </w:rPr>
    </w:lvl>
  </w:abstractNum>
  <w:abstractNum w:abstractNumId="1" w15:restartNumberingAfterBreak="0">
    <w:nsid w:val="098B538D"/>
    <w:multiLevelType w:val="multilevel"/>
    <w:tmpl w:val="08784BF2"/>
    <w:lvl w:ilvl="0">
      <w:start w:val="1"/>
      <w:numFmt w:val="decimal"/>
      <w:lvlText w:val="%1."/>
      <w:lvlJc w:val="start"/>
      <w:pPr>
        <w:tabs>
          <w:tab w:val="num" w:pos="36pt"/>
        </w:tabs>
        <w:ind w:start="36pt" w:hanging="18pt"/>
      </w:pPr>
    </w:lvl>
    <w:lvl w:ilvl="1" w:tentative="1">
      <w:start w:val="1"/>
      <w:numFmt w:val="decimal"/>
      <w:lvlText w:val="%2."/>
      <w:lvlJc w:val="start"/>
      <w:pPr>
        <w:tabs>
          <w:tab w:val="num" w:pos="72pt"/>
        </w:tabs>
        <w:ind w:start="72pt" w:hanging="18pt"/>
      </w:pPr>
    </w:lvl>
    <w:lvl w:ilvl="2" w:tentative="1">
      <w:start w:val="1"/>
      <w:numFmt w:val="decimal"/>
      <w:lvlText w:val="%3."/>
      <w:lvlJc w:val="start"/>
      <w:pPr>
        <w:tabs>
          <w:tab w:val="num" w:pos="108pt"/>
        </w:tabs>
        <w:ind w:start="108pt" w:hanging="18pt"/>
      </w:pPr>
    </w:lvl>
    <w:lvl w:ilvl="3" w:tentative="1">
      <w:start w:val="1"/>
      <w:numFmt w:val="decimal"/>
      <w:lvlText w:val="%4."/>
      <w:lvlJc w:val="start"/>
      <w:pPr>
        <w:tabs>
          <w:tab w:val="num" w:pos="144pt"/>
        </w:tabs>
        <w:ind w:start="144pt" w:hanging="18pt"/>
      </w:pPr>
    </w:lvl>
    <w:lvl w:ilvl="4" w:tentative="1">
      <w:start w:val="1"/>
      <w:numFmt w:val="decimal"/>
      <w:lvlText w:val="%5."/>
      <w:lvlJc w:val="start"/>
      <w:pPr>
        <w:tabs>
          <w:tab w:val="num" w:pos="180pt"/>
        </w:tabs>
        <w:ind w:start="180pt" w:hanging="18pt"/>
      </w:pPr>
    </w:lvl>
    <w:lvl w:ilvl="5" w:tentative="1">
      <w:start w:val="1"/>
      <w:numFmt w:val="decimal"/>
      <w:lvlText w:val="%6."/>
      <w:lvlJc w:val="start"/>
      <w:pPr>
        <w:tabs>
          <w:tab w:val="num" w:pos="216pt"/>
        </w:tabs>
        <w:ind w:start="216pt" w:hanging="18pt"/>
      </w:pPr>
    </w:lvl>
    <w:lvl w:ilvl="6" w:tentative="1">
      <w:start w:val="1"/>
      <w:numFmt w:val="decimal"/>
      <w:lvlText w:val="%7."/>
      <w:lvlJc w:val="start"/>
      <w:pPr>
        <w:tabs>
          <w:tab w:val="num" w:pos="252pt"/>
        </w:tabs>
        <w:ind w:start="252pt" w:hanging="18pt"/>
      </w:pPr>
    </w:lvl>
    <w:lvl w:ilvl="7" w:tentative="1">
      <w:start w:val="1"/>
      <w:numFmt w:val="decimal"/>
      <w:lvlText w:val="%8."/>
      <w:lvlJc w:val="start"/>
      <w:pPr>
        <w:tabs>
          <w:tab w:val="num" w:pos="288pt"/>
        </w:tabs>
        <w:ind w:start="288pt" w:hanging="18pt"/>
      </w:pPr>
    </w:lvl>
    <w:lvl w:ilvl="8" w:tentative="1">
      <w:start w:val="1"/>
      <w:numFmt w:val="decimal"/>
      <w:lvlText w:val="%9."/>
      <w:lvlJc w:val="start"/>
      <w:pPr>
        <w:tabs>
          <w:tab w:val="num" w:pos="324pt"/>
        </w:tabs>
        <w:ind w:start="324pt" w:hanging="18pt"/>
      </w:pPr>
    </w:lvl>
  </w:abstractNum>
  <w:abstractNum w:abstractNumId="2" w15:restartNumberingAfterBreak="0">
    <w:nsid w:val="0F0C0417"/>
    <w:multiLevelType w:val="multilevel"/>
    <w:tmpl w:val="32B0D658"/>
    <w:lvl w:ilvl="0">
      <w:start w:val="1"/>
      <w:numFmt w:val="bullet"/>
      <w:lvlText w:val=""/>
      <w:lvlJc w:val="start"/>
      <w:pPr>
        <w:tabs>
          <w:tab w:val="num" w:pos="36pt"/>
        </w:tabs>
        <w:ind w:start="36pt" w:hanging="18pt"/>
      </w:pPr>
      <w:rPr>
        <w:rFonts w:ascii="Symbol" w:hAnsi="Symbol" w:hint="default"/>
        <w:sz w:val="20"/>
      </w:rPr>
    </w:lvl>
    <w:lvl w:ilvl="1">
      <w:start w:val="1"/>
      <w:numFmt w:val="bullet"/>
      <w:lvlText w:val=""/>
      <w:lvlJc w:val="start"/>
      <w:pPr>
        <w:tabs>
          <w:tab w:val="num" w:pos="72pt"/>
        </w:tabs>
        <w:ind w:start="72pt" w:hanging="18pt"/>
      </w:pPr>
      <w:rPr>
        <w:rFonts w:ascii="Symbol" w:hAnsi="Symbol" w:hint="default"/>
        <w:sz w:val="20"/>
      </w:rPr>
    </w:lvl>
    <w:lvl w:ilvl="2">
      <w:start w:val="1"/>
      <w:numFmt w:val="bullet"/>
      <w:lvlText w:val=""/>
      <w:lvlJc w:val="start"/>
      <w:pPr>
        <w:tabs>
          <w:tab w:val="num" w:pos="108pt"/>
        </w:tabs>
        <w:ind w:start="108pt" w:hanging="18pt"/>
      </w:pPr>
      <w:rPr>
        <w:rFonts w:ascii="Symbol" w:hAnsi="Symbol" w:hint="default"/>
        <w:sz w:val="20"/>
      </w:rPr>
    </w:lvl>
    <w:lvl w:ilvl="3">
      <w:start w:val="1"/>
      <w:numFmt w:val="bullet"/>
      <w:lvlText w:val=""/>
      <w:lvlJc w:val="start"/>
      <w:pPr>
        <w:tabs>
          <w:tab w:val="num" w:pos="144pt"/>
        </w:tabs>
        <w:ind w:start="144pt" w:hanging="18pt"/>
      </w:pPr>
      <w:rPr>
        <w:rFonts w:ascii="Symbol" w:hAnsi="Symbol" w:hint="default"/>
        <w:sz w:val="20"/>
      </w:rPr>
    </w:lvl>
    <w:lvl w:ilvl="4" w:tentative="1">
      <w:start w:val="1"/>
      <w:numFmt w:val="bullet"/>
      <w:lvlText w:val=""/>
      <w:lvlJc w:val="start"/>
      <w:pPr>
        <w:tabs>
          <w:tab w:val="num" w:pos="180pt"/>
        </w:tabs>
        <w:ind w:start="180pt" w:hanging="18pt"/>
      </w:pPr>
      <w:rPr>
        <w:rFonts w:ascii="Symbol" w:hAnsi="Symbol" w:hint="default"/>
        <w:sz w:val="20"/>
      </w:rPr>
    </w:lvl>
    <w:lvl w:ilvl="5" w:tentative="1">
      <w:start w:val="1"/>
      <w:numFmt w:val="bullet"/>
      <w:lvlText w:val=""/>
      <w:lvlJc w:val="start"/>
      <w:pPr>
        <w:tabs>
          <w:tab w:val="num" w:pos="216pt"/>
        </w:tabs>
        <w:ind w:start="216pt" w:hanging="18pt"/>
      </w:pPr>
      <w:rPr>
        <w:rFonts w:ascii="Symbol" w:hAnsi="Symbol" w:hint="default"/>
        <w:sz w:val="20"/>
      </w:rPr>
    </w:lvl>
    <w:lvl w:ilvl="6" w:tentative="1">
      <w:start w:val="1"/>
      <w:numFmt w:val="bullet"/>
      <w:lvlText w:val=""/>
      <w:lvlJc w:val="start"/>
      <w:pPr>
        <w:tabs>
          <w:tab w:val="num" w:pos="252pt"/>
        </w:tabs>
        <w:ind w:start="252pt" w:hanging="18pt"/>
      </w:pPr>
      <w:rPr>
        <w:rFonts w:ascii="Symbol" w:hAnsi="Symbol" w:hint="default"/>
        <w:sz w:val="20"/>
      </w:rPr>
    </w:lvl>
    <w:lvl w:ilvl="7" w:tentative="1">
      <w:start w:val="1"/>
      <w:numFmt w:val="bullet"/>
      <w:lvlText w:val=""/>
      <w:lvlJc w:val="start"/>
      <w:pPr>
        <w:tabs>
          <w:tab w:val="num" w:pos="288pt"/>
        </w:tabs>
        <w:ind w:start="288pt" w:hanging="18pt"/>
      </w:pPr>
      <w:rPr>
        <w:rFonts w:ascii="Symbol" w:hAnsi="Symbol" w:hint="default"/>
        <w:sz w:val="20"/>
      </w:rPr>
    </w:lvl>
    <w:lvl w:ilvl="8" w:tentative="1">
      <w:start w:val="1"/>
      <w:numFmt w:val="bullet"/>
      <w:lvlText w:val=""/>
      <w:lvlJc w:val="start"/>
      <w:pPr>
        <w:tabs>
          <w:tab w:val="num" w:pos="324pt"/>
        </w:tabs>
        <w:ind w:start="324pt" w:hanging="18pt"/>
      </w:pPr>
      <w:rPr>
        <w:rFonts w:ascii="Symbol" w:hAnsi="Symbol" w:hint="default"/>
        <w:sz w:val="20"/>
      </w:rPr>
    </w:lvl>
  </w:abstractNum>
  <w:abstractNum w:abstractNumId="3" w15:restartNumberingAfterBreak="0">
    <w:nsid w:val="115801B8"/>
    <w:multiLevelType w:val="multilevel"/>
    <w:tmpl w:val="267E1330"/>
    <w:lvl w:ilvl="0">
      <w:start w:val="1"/>
      <w:numFmt w:val="decimal"/>
      <w:lvlText w:val="%1."/>
      <w:lvlJc w:val="start"/>
      <w:pPr>
        <w:tabs>
          <w:tab w:val="num" w:pos="36pt"/>
        </w:tabs>
        <w:ind w:start="36pt" w:hanging="18pt"/>
      </w:pPr>
    </w:lvl>
    <w:lvl w:ilvl="1" w:tentative="1">
      <w:start w:val="1"/>
      <w:numFmt w:val="decimal"/>
      <w:lvlText w:val="%2."/>
      <w:lvlJc w:val="start"/>
      <w:pPr>
        <w:tabs>
          <w:tab w:val="num" w:pos="72pt"/>
        </w:tabs>
        <w:ind w:start="72pt" w:hanging="18pt"/>
      </w:pPr>
    </w:lvl>
    <w:lvl w:ilvl="2" w:tentative="1">
      <w:start w:val="1"/>
      <w:numFmt w:val="decimal"/>
      <w:lvlText w:val="%3."/>
      <w:lvlJc w:val="start"/>
      <w:pPr>
        <w:tabs>
          <w:tab w:val="num" w:pos="108pt"/>
        </w:tabs>
        <w:ind w:start="108pt" w:hanging="18pt"/>
      </w:pPr>
    </w:lvl>
    <w:lvl w:ilvl="3" w:tentative="1">
      <w:start w:val="1"/>
      <w:numFmt w:val="decimal"/>
      <w:lvlText w:val="%4."/>
      <w:lvlJc w:val="start"/>
      <w:pPr>
        <w:tabs>
          <w:tab w:val="num" w:pos="144pt"/>
        </w:tabs>
        <w:ind w:start="144pt" w:hanging="18pt"/>
      </w:pPr>
    </w:lvl>
    <w:lvl w:ilvl="4" w:tentative="1">
      <w:start w:val="1"/>
      <w:numFmt w:val="decimal"/>
      <w:lvlText w:val="%5."/>
      <w:lvlJc w:val="start"/>
      <w:pPr>
        <w:tabs>
          <w:tab w:val="num" w:pos="180pt"/>
        </w:tabs>
        <w:ind w:start="180pt" w:hanging="18pt"/>
      </w:pPr>
    </w:lvl>
    <w:lvl w:ilvl="5" w:tentative="1">
      <w:start w:val="1"/>
      <w:numFmt w:val="decimal"/>
      <w:lvlText w:val="%6."/>
      <w:lvlJc w:val="start"/>
      <w:pPr>
        <w:tabs>
          <w:tab w:val="num" w:pos="216pt"/>
        </w:tabs>
        <w:ind w:start="216pt" w:hanging="18pt"/>
      </w:pPr>
    </w:lvl>
    <w:lvl w:ilvl="6" w:tentative="1">
      <w:start w:val="1"/>
      <w:numFmt w:val="decimal"/>
      <w:lvlText w:val="%7."/>
      <w:lvlJc w:val="start"/>
      <w:pPr>
        <w:tabs>
          <w:tab w:val="num" w:pos="252pt"/>
        </w:tabs>
        <w:ind w:start="252pt" w:hanging="18pt"/>
      </w:pPr>
    </w:lvl>
    <w:lvl w:ilvl="7" w:tentative="1">
      <w:start w:val="1"/>
      <w:numFmt w:val="decimal"/>
      <w:lvlText w:val="%8."/>
      <w:lvlJc w:val="start"/>
      <w:pPr>
        <w:tabs>
          <w:tab w:val="num" w:pos="288pt"/>
        </w:tabs>
        <w:ind w:start="288pt" w:hanging="18pt"/>
      </w:pPr>
    </w:lvl>
    <w:lvl w:ilvl="8" w:tentative="1">
      <w:start w:val="1"/>
      <w:numFmt w:val="decimal"/>
      <w:lvlText w:val="%9."/>
      <w:lvlJc w:val="start"/>
      <w:pPr>
        <w:tabs>
          <w:tab w:val="num" w:pos="324pt"/>
        </w:tabs>
        <w:ind w:start="324pt" w:hanging="18pt"/>
      </w:pPr>
    </w:lvl>
  </w:abstractNum>
  <w:abstractNum w:abstractNumId="4" w15:restartNumberingAfterBreak="0">
    <w:nsid w:val="12E20935"/>
    <w:multiLevelType w:val="multilevel"/>
    <w:tmpl w:val="BAE0D7FC"/>
    <w:lvl w:ilvl="0">
      <w:start w:val="1"/>
      <w:numFmt w:val="bullet"/>
      <w:lvlText w:val=""/>
      <w:lvlJc w:val="start"/>
      <w:pPr>
        <w:tabs>
          <w:tab w:val="num" w:pos="36pt"/>
        </w:tabs>
        <w:ind w:start="36pt" w:hanging="18pt"/>
      </w:pPr>
      <w:rPr>
        <w:rFonts w:ascii="Symbol" w:hAnsi="Symbol" w:hint="default"/>
        <w:sz w:val="20"/>
      </w:rPr>
    </w:lvl>
    <w:lvl w:ilvl="1" w:tentative="1">
      <w:start w:val="1"/>
      <w:numFmt w:val="bullet"/>
      <w:lvlText w:val=""/>
      <w:lvlJc w:val="start"/>
      <w:pPr>
        <w:tabs>
          <w:tab w:val="num" w:pos="72pt"/>
        </w:tabs>
        <w:ind w:start="72pt" w:hanging="18pt"/>
      </w:pPr>
      <w:rPr>
        <w:rFonts w:ascii="Symbol" w:hAnsi="Symbol" w:hint="default"/>
        <w:sz w:val="20"/>
      </w:rPr>
    </w:lvl>
    <w:lvl w:ilvl="2" w:tentative="1">
      <w:start w:val="1"/>
      <w:numFmt w:val="bullet"/>
      <w:lvlText w:val=""/>
      <w:lvlJc w:val="start"/>
      <w:pPr>
        <w:tabs>
          <w:tab w:val="num" w:pos="108pt"/>
        </w:tabs>
        <w:ind w:start="108pt" w:hanging="18pt"/>
      </w:pPr>
      <w:rPr>
        <w:rFonts w:ascii="Symbol" w:hAnsi="Symbol" w:hint="default"/>
        <w:sz w:val="20"/>
      </w:rPr>
    </w:lvl>
    <w:lvl w:ilvl="3" w:tentative="1">
      <w:start w:val="1"/>
      <w:numFmt w:val="bullet"/>
      <w:lvlText w:val=""/>
      <w:lvlJc w:val="start"/>
      <w:pPr>
        <w:tabs>
          <w:tab w:val="num" w:pos="144pt"/>
        </w:tabs>
        <w:ind w:start="144pt" w:hanging="18pt"/>
      </w:pPr>
      <w:rPr>
        <w:rFonts w:ascii="Symbol" w:hAnsi="Symbol" w:hint="default"/>
        <w:sz w:val="20"/>
      </w:rPr>
    </w:lvl>
    <w:lvl w:ilvl="4" w:tentative="1">
      <w:start w:val="1"/>
      <w:numFmt w:val="bullet"/>
      <w:lvlText w:val=""/>
      <w:lvlJc w:val="start"/>
      <w:pPr>
        <w:tabs>
          <w:tab w:val="num" w:pos="180pt"/>
        </w:tabs>
        <w:ind w:start="180pt" w:hanging="18pt"/>
      </w:pPr>
      <w:rPr>
        <w:rFonts w:ascii="Symbol" w:hAnsi="Symbol" w:hint="default"/>
        <w:sz w:val="20"/>
      </w:rPr>
    </w:lvl>
    <w:lvl w:ilvl="5" w:tentative="1">
      <w:start w:val="1"/>
      <w:numFmt w:val="bullet"/>
      <w:lvlText w:val=""/>
      <w:lvlJc w:val="start"/>
      <w:pPr>
        <w:tabs>
          <w:tab w:val="num" w:pos="216pt"/>
        </w:tabs>
        <w:ind w:start="216pt" w:hanging="18pt"/>
      </w:pPr>
      <w:rPr>
        <w:rFonts w:ascii="Symbol" w:hAnsi="Symbol" w:hint="default"/>
        <w:sz w:val="20"/>
      </w:rPr>
    </w:lvl>
    <w:lvl w:ilvl="6" w:tentative="1">
      <w:start w:val="1"/>
      <w:numFmt w:val="bullet"/>
      <w:lvlText w:val=""/>
      <w:lvlJc w:val="start"/>
      <w:pPr>
        <w:tabs>
          <w:tab w:val="num" w:pos="252pt"/>
        </w:tabs>
        <w:ind w:start="252pt" w:hanging="18pt"/>
      </w:pPr>
      <w:rPr>
        <w:rFonts w:ascii="Symbol" w:hAnsi="Symbol" w:hint="default"/>
        <w:sz w:val="20"/>
      </w:rPr>
    </w:lvl>
    <w:lvl w:ilvl="7" w:tentative="1">
      <w:start w:val="1"/>
      <w:numFmt w:val="bullet"/>
      <w:lvlText w:val=""/>
      <w:lvlJc w:val="start"/>
      <w:pPr>
        <w:tabs>
          <w:tab w:val="num" w:pos="288pt"/>
        </w:tabs>
        <w:ind w:start="288pt" w:hanging="18pt"/>
      </w:pPr>
      <w:rPr>
        <w:rFonts w:ascii="Symbol" w:hAnsi="Symbol" w:hint="default"/>
        <w:sz w:val="20"/>
      </w:rPr>
    </w:lvl>
    <w:lvl w:ilvl="8" w:tentative="1">
      <w:start w:val="1"/>
      <w:numFmt w:val="bullet"/>
      <w:lvlText w:val=""/>
      <w:lvlJc w:val="start"/>
      <w:pPr>
        <w:tabs>
          <w:tab w:val="num" w:pos="324pt"/>
        </w:tabs>
        <w:ind w:start="324pt" w:hanging="18pt"/>
      </w:pPr>
      <w:rPr>
        <w:rFonts w:ascii="Symbol" w:hAnsi="Symbol" w:hint="default"/>
        <w:sz w:val="20"/>
      </w:rPr>
    </w:lvl>
  </w:abstractNum>
  <w:abstractNum w:abstractNumId="5" w15:restartNumberingAfterBreak="0">
    <w:nsid w:val="15807CEF"/>
    <w:multiLevelType w:val="multilevel"/>
    <w:tmpl w:val="7806E53E"/>
    <w:lvl w:ilvl="0">
      <w:start w:val="1"/>
      <w:numFmt w:val="decimal"/>
      <w:lvlText w:val="%1."/>
      <w:lvlJc w:val="start"/>
      <w:pPr>
        <w:tabs>
          <w:tab w:val="num" w:pos="36pt"/>
        </w:tabs>
        <w:ind w:start="36pt" w:hanging="18pt"/>
      </w:pPr>
    </w:lvl>
    <w:lvl w:ilvl="1" w:tentative="1">
      <w:start w:val="1"/>
      <w:numFmt w:val="decimal"/>
      <w:lvlText w:val="%2."/>
      <w:lvlJc w:val="start"/>
      <w:pPr>
        <w:tabs>
          <w:tab w:val="num" w:pos="72pt"/>
        </w:tabs>
        <w:ind w:start="72pt" w:hanging="18pt"/>
      </w:pPr>
    </w:lvl>
    <w:lvl w:ilvl="2" w:tentative="1">
      <w:start w:val="1"/>
      <w:numFmt w:val="decimal"/>
      <w:lvlText w:val="%3."/>
      <w:lvlJc w:val="start"/>
      <w:pPr>
        <w:tabs>
          <w:tab w:val="num" w:pos="108pt"/>
        </w:tabs>
        <w:ind w:start="108pt" w:hanging="18pt"/>
      </w:pPr>
    </w:lvl>
    <w:lvl w:ilvl="3" w:tentative="1">
      <w:start w:val="1"/>
      <w:numFmt w:val="decimal"/>
      <w:lvlText w:val="%4."/>
      <w:lvlJc w:val="start"/>
      <w:pPr>
        <w:tabs>
          <w:tab w:val="num" w:pos="144pt"/>
        </w:tabs>
        <w:ind w:start="144pt" w:hanging="18pt"/>
      </w:pPr>
    </w:lvl>
    <w:lvl w:ilvl="4" w:tentative="1">
      <w:start w:val="1"/>
      <w:numFmt w:val="decimal"/>
      <w:lvlText w:val="%5."/>
      <w:lvlJc w:val="start"/>
      <w:pPr>
        <w:tabs>
          <w:tab w:val="num" w:pos="180pt"/>
        </w:tabs>
        <w:ind w:start="180pt" w:hanging="18pt"/>
      </w:pPr>
    </w:lvl>
    <w:lvl w:ilvl="5" w:tentative="1">
      <w:start w:val="1"/>
      <w:numFmt w:val="decimal"/>
      <w:lvlText w:val="%6."/>
      <w:lvlJc w:val="start"/>
      <w:pPr>
        <w:tabs>
          <w:tab w:val="num" w:pos="216pt"/>
        </w:tabs>
        <w:ind w:start="216pt" w:hanging="18pt"/>
      </w:pPr>
    </w:lvl>
    <w:lvl w:ilvl="6" w:tentative="1">
      <w:start w:val="1"/>
      <w:numFmt w:val="decimal"/>
      <w:lvlText w:val="%7."/>
      <w:lvlJc w:val="start"/>
      <w:pPr>
        <w:tabs>
          <w:tab w:val="num" w:pos="252pt"/>
        </w:tabs>
        <w:ind w:start="252pt" w:hanging="18pt"/>
      </w:pPr>
    </w:lvl>
    <w:lvl w:ilvl="7" w:tentative="1">
      <w:start w:val="1"/>
      <w:numFmt w:val="decimal"/>
      <w:lvlText w:val="%8."/>
      <w:lvlJc w:val="start"/>
      <w:pPr>
        <w:tabs>
          <w:tab w:val="num" w:pos="288pt"/>
        </w:tabs>
        <w:ind w:start="288pt" w:hanging="18pt"/>
      </w:pPr>
    </w:lvl>
    <w:lvl w:ilvl="8" w:tentative="1">
      <w:start w:val="1"/>
      <w:numFmt w:val="decimal"/>
      <w:lvlText w:val="%9."/>
      <w:lvlJc w:val="start"/>
      <w:pPr>
        <w:tabs>
          <w:tab w:val="num" w:pos="324pt"/>
        </w:tabs>
        <w:ind w:start="324pt" w:hanging="18pt"/>
      </w:pPr>
    </w:lvl>
  </w:abstractNum>
  <w:abstractNum w:abstractNumId="6" w15:restartNumberingAfterBreak="0">
    <w:nsid w:val="1CE12014"/>
    <w:multiLevelType w:val="multilevel"/>
    <w:tmpl w:val="ADA8776E"/>
    <w:lvl w:ilvl="0">
      <w:start w:val="1"/>
      <w:numFmt w:val="bullet"/>
      <w:lvlText w:val=""/>
      <w:lvlJc w:val="start"/>
      <w:pPr>
        <w:tabs>
          <w:tab w:val="num" w:pos="36pt"/>
        </w:tabs>
        <w:ind w:start="36pt" w:hanging="18pt"/>
      </w:pPr>
      <w:rPr>
        <w:rFonts w:ascii="Symbol" w:hAnsi="Symbol" w:hint="default"/>
        <w:sz w:val="20"/>
      </w:rPr>
    </w:lvl>
    <w:lvl w:ilvl="1" w:tentative="1">
      <w:start w:val="1"/>
      <w:numFmt w:val="bullet"/>
      <w:lvlText w:val=""/>
      <w:lvlJc w:val="start"/>
      <w:pPr>
        <w:tabs>
          <w:tab w:val="num" w:pos="72pt"/>
        </w:tabs>
        <w:ind w:start="72pt" w:hanging="18pt"/>
      </w:pPr>
      <w:rPr>
        <w:rFonts w:ascii="Symbol" w:hAnsi="Symbol" w:hint="default"/>
        <w:sz w:val="20"/>
      </w:rPr>
    </w:lvl>
    <w:lvl w:ilvl="2" w:tentative="1">
      <w:start w:val="1"/>
      <w:numFmt w:val="bullet"/>
      <w:lvlText w:val=""/>
      <w:lvlJc w:val="start"/>
      <w:pPr>
        <w:tabs>
          <w:tab w:val="num" w:pos="108pt"/>
        </w:tabs>
        <w:ind w:start="108pt" w:hanging="18pt"/>
      </w:pPr>
      <w:rPr>
        <w:rFonts w:ascii="Symbol" w:hAnsi="Symbol" w:hint="default"/>
        <w:sz w:val="20"/>
      </w:rPr>
    </w:lvl>
    <w:lvl w:ilvl="3" w:tentative="1">
      <w:start w:val="1"/>
      <w:numFmt w:val="bullet"/>
      <w:lvlText w:val=""/>
      <w:lvlJc w:val="start"/>
      <w:pPr>
        <w:tabs>
          <w:tab w:val="num" w:pos="144pt"/>
        </w:tabs>
        <w:ind w:start="144pt" w:hanging="18pt"/>
      </w:pPr>
      <w:rPr>
        <w:rFonts w:ascii="Symbol" w:hAnsi="Symbol" w:hint="default"/>
        <w:sz w:val="20"/>
      </w:rPr>
    </w:lvl>
    <w:lvl w:ilvl="4" w:tentative="1">
      <w:start w:val="1"/>
      <w:numFmt w:val="bullet"/>
      <w:lvlText w:val=""/>
      <w:lvlJc w:val="start"/>
      <w:pPr>
        <w:tabs>
          <w:tab w:val="num" w:pos="180pt"/>
        </w:tabs>
        <w:ind w:start="180pt" w:hanging="18pt"/>
      </w:pPr>
      <w:rPr>
        <w:rFonts w:ascii="Symbol" w:hAnsi="Symbol" w:hint="default"/>
        <w:sz w:val="20"/>
      </w:rPr>
    </w:lvl>
    <w:lvl w:ilvl="5" w:tentative="1">
      <w:start w:val="1"/>
      <w:numFmt w:val="bullet"/>
      <w:lvlText w:val=""/>
      <w:lvlJc w:val="start"/>
      <w:pPr>
        <w:tabs>
          <w:tab w:val="num" w:pos="216pt"/>
        </w:tabs>
        <w:ind w:start="216pt" w:hanging="18pt"/>
      </w:pPr>
      <w:rPr>
        <w:rFonts w:ascii="Symbol" w:hAnsi="Symbol" w:hint="default"/>
        <w:sz w:val="20"/>
      </w:rPr>
    </w:lvl>
    <w:lvl w:ilvl="6" w:tentative="1">
      <w:start w:val="1"/>
      <w:numFmt w:val="bullet"/>
      <w:lvlText w:val=""/>
      <w:lvlJc w:val="start"/>
      <w:pPr>
        <w:tabs>
          <w:tab w:val="num" w:pos="252pt"/>
        </w:tabs>
        <w:ind w:start="252pt" w:hanging="18pt"/>
      </w:pPr>
      <w:rPr>
        <w:rFonts w:ascii="Symbol" w:hAnsi="Symbol" w:hint="default"/>
        <w:sz w:val="20"/>
      </w:rPr>
    </w:lvl>
    <w:lvl w:ilvl="7" w:tentative="1">
      <w:start w:val="1"/>
      <w:numFmt w:val="bullet"/>
      <w:lvlText w:val=""/>
      <w:lvlJc w:val="start"/>
      <w:pPr>
        <w:tabs>
          <w:tab w:val="num" w:pos="288pt"/>
        </w:tabs>
        <w:ind w:start="288pt" w:hanging="18pt"/>
      </w:pPr>
      <w:rPr>
        <w:rFonts w:ascii="Symbol" w:hAnsi="Symbol" w:hint="default"/>
        <w:sz w:val="20"/>
      </w:rPr>
    </w:lvl>
    <w:lvl w:ilvl="8" w:tentative="1">
      <w:start w:val="1"/>
      <w:numFmt w:val="bullet"/>
      <w:lvlText w:val=""/>
      <w:lvlJc w:val="start"/>
      <w:pPr>
        <w:tabs>
          <w:tab w:val="num" w:pos="324pt"/>
        </w:tabs>
        <w:ind w:start="324pt" w:hanging="18pt"/>
      </w:pPr>
      <w:rPr>
        <w:rFonts w:ascii="Symbol" w:hAnsi="Symbol" w:hint="default"/>
        <w:sz w:val="20"/>
      </w:rPr>
    </w:lvl>
  </w:abstractNum>
  <w:abstractNum w:abstractNumId="7" w15:restartNumberingAfterBreak="0">
    <w:nsid w:val="286555D0"/>
    <w:multiLevelType w:val="multilevel"/>
    <w:tmpl w:val="9530F56A"/>
    <w:lvl w:ilvl="0">
      <w:start w:val="1"/>
      <w:numFmt w:val="bullet"/>
      <w:lvlText w:val=""/>
      <w:lvlJc w:val="start"/>
      <w:pPr>
        <w:tabs>
          <w:tab w:val="num" w:pos="36pt"/>
        </w:tabs>
        <w:ind w:start="36pt" w:hanging="18pt"/>
      </w:pPr>
      <w:rPr>
        <w:rFonts w:ascii="Symbol" w:hAnsi="Symbol" w:hint="default"/>
        <w:sz w:val="20"/>
      </w:rPr>
    </w:lvl>
    <w:lvl w:ilvl="1">
      <w:start w:val="1"/>
      <w:numFmt w:val="bullet"/>
      <w:lvlText w:val=""/>
      <w:lvlJc w:val="start"/>
      <w:pPr>
        <w:tabs>
          <w:tab w:val="num" w:pos="72pt"/>
        </w:tabs>
        <w:ind w:start="72pt" w:hanging="18pt"/>
      </w:pPr>
      <w:rPr>
        <w:rFonts w:ascii="Symbol" w:hAnsi="Symbol" w:hint="default"/>
        <w:sz w:val="20"/>
      </w:rPr>
    </w:lvl>
    <w:lvl w:ilvl="2" w:tentative="1">
      <w:start w:val="1"/>
      <w:numFmt w:val="bullet"/>
      <w:lvlText w:val=""/>
      <w:lvlJc w:val="start"/>
      <w:pPr>
        <w:tabs>
          <w:tab w:val="num" w:pos="108pt"/>
        </w:tabs>
        <w:ind w:start="108pt" w:hanging="18pt"/>
      </w:pPr>
      <w:rPr>
        <w:rFonts w:ascii="Symbol" w:hAnsi="Symbol" w:hint="default"/>
        <w:sz w:val="20"/>
      </w:rPr>
    </w:lvl>
    <w:lvl w:ilvl="3" w:tentative="1">
      <w:start w:val="1"/>
      <w:numFmt w:val="bullet"/>
      <w:lvlText w:val=""/>
      <w:lvlJc w:val="start"/>
      <w:pPr>
        <w:tabs>
          <w:tab w:val="num" w:pos="144pt"/>
        </w:tabs>
        <w:ind w:start="144pt" w:hanging="18pt"/>
      </w:pPr>
      <w:rPr>
        <w:rFonts w:ascii="Symbol" w:hAnsi="Symbol" w:hint="default"/>
        <w:sz w:val="20"/>
      </w:rPr>
    </w:lvl>
    <w:lvl w:ilvl="4" w:tentative="1">
      <w:start w:val="1"/>
      <w:numFmt w:val="bullet"/>
      <w:lvlText w:val=""/>
      <w:lvlJc w:val="start"/>
      <w:pPr>
        <w:tabs>
          <w:tab w:val="num" w:pos="180pt"/>
        </w:tabs>
        <w:ind w:start="180pt" w:hanging="18pt"/>
      </w:pPr>
      <w:rPr>
        <w:rFonts w:ascii="Symbol" w:hAnsi="Symbol" w:hint="default"/>
        <w:sz w:val="20"/>
      </w:rPr>
    </w:lvl>
    <w:lvl w:ilvl="5" w:tentative="1">
      <w:start w:val="1"/>
      <w:numFmt w:val="bullet"/>
      <w:lvlText w:val=""/>
      <w:lvlJc w:val="start"/>
      <w:pPr>
        <w:tabs>
          <w:tab w:val="num" w:pos="216pt"/>
        </w:tabs>
        <w:ind w:start="216pt" w:hanging="18pt"/>
      </w:pPr>
      <w:rPr>
        <w:rFonts w:ascii="Symbol" w:hAnsi="Symbol" w:hint="default"/>
        <w:sz w:val="20"/>
      </w:rPr>
    </w:lvl>
    <w:lvl w:ilvl="6" w:tentative="1">
      <w:start w:val="1"/>
      <w:numFmt w:val="bullet"/>
      <w:lvlText w:val=""/>
      <w:lvlJc w:val="start"/>
      <w:pPr>
        <w:tabs>
          <w:tab w:val="num" w:pos="252pt"/>
        </w:tabs>
        <w:ind w:start="252pt" w:hanging="18pt"/>
      </w:pPr>
      <w:rPr>
        <w:rFonts w:ascii="Symbol" w:hAnsi="Symbol" w:hint="default"/>
        <w:sz w:val="20"/>
      </w:rPr>
    </w:lvl>
    <w:lvl w:ilvl="7" w:tentative="1">
      <w:start w:val="1"/>
      <w:numFmt w:val="bullet"/>
      <w:lvlText w:val=""/>
      <w:lvlJc w:val="start"/>
      <w:pPr>
        <w:tabs>
          <w:tab w:val="num" w:pos="288pt"/>
        </w:tabs>
        <w:ind w:start="288pt" w:hanging="18pt"/>
      </w:pPr>
      <w:rPr>
        <w:rFonts w:ascii="Symbol" w:hAnsi="Symbol" w:hint="default"/>
        <w:sz w:val="20"/>
      </w:rPr>
    </w:lvl>
    <w:lvl w:ilvl="8" w:tentative="1">
      <w:start w:val="1"/>
      <w:numFmt w:val="bullet"/>
      <w:lvlText w:val=""/>
      <w:lvlJc w:val="start"/>
      <w:pPr>
        <w:tabs>
          <w:tab w:val="num" w:pos="324pt"/>
        </w:tabs>
        <w:ind w:start="324pt" w:hanging="18pt"/>
      </w:pPr>
      <w:rPr>
        <w:rFonts w:ascii="Symbol" w:hAnsi="Symbol" w:hint="default"/>
        <w:sz w:val="20"/>
      </w:rPr>
    </w:lvl>
  </w:abstractNum>
  <w:abstractNum w:abstractNumId="8" w15:restartNumberingAfterBreak="0">
    <w:nsid w:val="2F202AC2"/>
    <w:multiLevelType w:val="multilevel"/>
    <w:tmpl w:val="21B6949E"/>
    <w:lvl w:ilvl="0">
      <w:start w:val="1"/>
      <w:numFmt w:val="bullet"/>
      <w:lvlText w:val=""/>
      <w:lvlJc w:val="start"/>
      <w:pPr>
        <w:tabs>
          <w:tab w:val="num" w:pos="36pt"/>
        </w:tabs>
        <w:ind w:start="36pt" w:hanging="18pt"/>
      </w:pPr>
      <w:rPr>
        <w:rFonts w:ascii="Symbol" w:hAnsi="Symbol" w:hint="default"/>
        <w:sz w:val="20"/>
      </w:rPr>
    </w:lvl>
    <w:lvl w:ilvl="1">
      <w:start w:val="1"/>
      <w:numFmt w:val="bullet"/>
      <w:lvlText w:val=""/>
      <w:lvlJc w:val="start"/>
      <w:pPr>
        <w:tabs>
          <w:tab w:val="num" w:pos="72pt"/>
        </w:tabs>
        <w:ind w:start="72pt" w:hanging="18pt"/>
      </w:pPr>
      <w:rPr>
        <w:rFonts w:ascii="Symbol" w:hAnsi="Symbol" w:hint="default"/>
        <w:sz w:val="20"/>
      </w:rPr>
    </w:lvl>
    <w:lvl w:ilvl="2" w:tentative="1">
      <w:start w:val="1"/>
      <w:numFmt w:val="bullet"/>
      <w:lvlText w:val=""/>
      <w:lvlJc w:val="start"/>
      <w:pPr>
        <w:tabs>
          <w:tab w:val="num" w:pos="108pt"/>
        </w:tabs>
        <w:ind w:start="108pt" w:hanging="18pt"/>
      </w:pPr>
      <w:rPr>
        <w:rFonts w:ascii="Symbol" w:hAnsi="Symbol" w:hint="default"/>
        <w:sz w:val="20"/>
      </w:rPr>
    </w:lvl>
    <w:lvl w:ilvl="3" w:tentative="1">
      <w:start w:val="1"/>
      <w:numFmt w:val="bullet"/>
      <w:lvlText w:val=""/>
      <w:lvlJc w:val="start"/>
      <w:pPr>
        <w:tabs>
          <w:tab w:val="num" w:pos="144pt"/>
        </w:tabs>
        <w:ind w:start="144pt" w:hanging="18pt"/>
      </w:pPr>
      <w:rPr>
        <w:rFonts w:ascii="Symbol" w:hAnsi="Symbol" w:hint="default"/>
        <w:sz w:val="20"/>
      </w:rPr>
    </w:lvl>
    <w:lvl w:ilvl="4" w:tentative="1">
      <w:start w:val="1"/>
      <w:numFmt w:val="bullet"/>
      <w:lvlText w:val=""/>
      <w:lvlJc w:val="start"/>
      <w:pPr>
        <w:tabs>
          <w:tab w:val="num" w:pos="180pt"/>
        </w:tabs>
        <w:ind w:start="180pt" w:hanging="18pt"/>
      </w:pPr>
      <w:rPr>
        <w:rFonts w:ascii="Symbol" w:hAnsi="Symbol" w:hint="default"/>
        <w:sz w:val="20"/>
      </w:rPr>
    </w:lvl>
    <w:lvl w:ilvl="5" w:tentative="1">
      <w:start w:val="1"/>
      <w:numFmt w:val="bullet"/>
      <w:lvlText w:val=""/>
      <w:lvlJc w:val="start"/>
      <w:pPr>
        <w:tabs>
          <w:tab w:val="num" w:pos="216pt"/>
        </w:tabs>
        <w:ind w:start="216pt" w:hanging="18pt"/>
      </w:pPr>
      <w:rPr>
        <w:rFonts w:ascii="Symbol" w:hAnsi="Symbol" w:hint="default"/>
        <w:sz w:val="20"/>
      </w:rPr>
    </w:lvl>
    <w:lvl w:ilvl="6" w:tentative="1">
      <w:start w:val="1"/>
      <w:numFmt w:val="bullet"/>
      <w:lvlText w:val=""/>
      <w:lvlJc w:val="start"/>
      <w:pPr>
        <w:tabs>
          <w:tab w:val="num" w:pos="252pt"/>
        </w:tabs>
        <w:ind w:start="252pt" w:hanging="18pt"/>
      </w:pPr>
      <w:rPr>
        <w:rFonts w:ascii="Symbol" w:hAnsi="Symbol" w:hint="default"/>
        <w:sz w:val="20"/>
      </w:rPr>
    </w:lvl>
    <w:lvl w:ilvl="7" w:tentative="1">
      <w:start w:val="1"/>
      <w:numFmt w:val="bullet"/>
      <w:lvlText w:val=""/>
      <w:lvlJc w:val="start"/>
      <w:pPr>
        <w:tabs>
          <w:tab w:val="num" w:pos="288pt"/>
        </w:tabs>
        <w:ind w:start="288pt" w:hanging="18pt"/>
      </w:pPr>
      <w:rPr>
        <w:rFonts w:ascii="Symbol" w:hAnsi="Symbol" w:hint="default"/>
        <w:sz w:val="20"/>
      </w:rPr>
    </w:lvl>
    <w:lvl w:ilvl="8" w:tentative="1">
      <w:start w:val="1"/>
      <w:numFmt w:val="bullet"/>
      <w:lvlText w:val=""/>
      <w:lvlJc w:val="start"/>
      <w:pPr>
        <w:tabs>
          <w:tab w:val="num" w:pos="324pt"/>
        </w:tabs>
        <w:ind w:start="324pt" w:hanging="18pt"/>
      </w:pPr>
      <w:rPr>
        <w:rFonts w:ascii="Symbol" w:hAnsi="Symbol" w:hint="default"/>
        <w:sz w:val="20"/>
      </w:rPr>
    </w:lvl>
  </w:abstractNum>
  <w:abstractNum w:abstractNumId="9" w15:restartNumberingAfterBreak="0">
    <w:nsid w:val="33045E01"/>
    <w:multiLevelType w:val="multilevel"/>
    <w:tmpl w:val="3AB20D5E"/>
    <w:lvl w:ilvl="0">
      <w:start w:val="1"/>
      <w:numFmt w:val="decimal"/>
      <w:lvlText w:val="%1."/>
      <w:lvlJc w:val="start"/>
      <w:pPr>
        <w:tabs>
          <w:tab w:val="num" w:pos="36pt"/>
        </w:tabs>
        <w:ind w:start="36pt" w:hanging="18pt"/>
      </w:pPr>
    </w:lvl>
    <w:lvl w:ilvl="1" w:tentative="1">
      <w:start w:val="1"/>
      <w:numFmt w:val="decimal"/>
      <w:lvlText w:val="%2."/>
      <w:lvlJc w:val="start"/>
      <w:pPr>
        <w:tabs>
          <w:tab w:val="num" w:pos="72pt"/>
        </w:tabs>
        <w:ind w:start="72pt" w:hanging="18pt"/>
      </w:pPr>
    </w:lvl>
    <w:lvl w:ilvl="2" w:tentative="1">
      <w:start w:val="1"/>
      <w:numFmt w:val="decimal"/>
      <w:lvlText w:val="%3."/>
      <w:lvlJc w:val="start"/>
      <w:pPr>
        <w:tabs>
          <w:tab w:val="num" w:pos="108pt"/>
        </w:tabs>
        <w:ind w:start="108pt" w:hanging="18pt"/>
      </w:pPr>
    </w:lvl>
    <w:lvl w:ilvl="3" w:tentative="1">
      <w:start w:val="1"/>
      <w:numFmt w:val="decimal"/>
      <w:lvlText w:val="%4."/>
      <w:lvlJc w:val="start"/>
      <w:pPr>
        <w:tabs>
          <w:tab w:val="num" w:pos="144pt"/>
        </w:tabs>
        <w:ind w:start="144pt" w:hanging="18pt"/>
      </w:pPr>
    </w:lvl>
    <w:lvl w:ilvl="4" w:tentative="1">
      <w:start w:val="1"/>
      <w:numFmt w:val="decimal"/>
      <w:lvlText w:val="%5."/>
      <w:lvlJc w:val="start"/>
      <w:pPr>
        <w:tabs>
          <w:tab w:val="num" w:pos="180pt"/>
        </w:tabs>
        <w:ind w:start="180pt" w:hanging="18pt"/>
      </w:pPr>
    </w:lvl>
    <w:lvl w:ilvl="5" w:tentative="1">
      <w:start w:val="1"/>
      <w:numFmt w:val="decimal"/>
      <w:lvlText w:val="%6."/>
      <w:lvlJc w:val="start"/>
      <w:pPr>
        <w:tabs>
          <w:tab w:val="num" w:pos="216pt"/>
        </w:tabs>
        <w:ind w:start="216pt" w:hanging="18pt"/>
      </w:pPr>
    </w:lvl>
    <w:lvl w:ilvl="6" w:tentative="1">
      <w:start w:val="1"/>
      <w:numFmt w:val="decimal"/>
      <w:lvlText w:val="%7."/>
      <w:lvlJc w:val="start"/>
      <w:pPr>
        <w:tabs>
          <w:tab w:val="num" w:pos="252pt"/>
        </w:tabs>
        <w:ind w:start="252pt" w:hanging="18pt"/>
      </w:pPr>
    </w:lvl>
    <w:lvl w:ilvl="7" w:tentative="1">
      <w:start w:val="1"/>
      <w:numFmt w:val="decimal"/>
      <w:lvlText w:val="%8."/>
      <w:lvlJc w:val="start"/>
      <w:pPr>
        <w:tabs>
          <w:tab w:val="num" w:pos="288pt"/>
        </w:tabs>
        <w:ind w:start="288pt" w:hanging="18pt"/>
      </w:pPr>
    </w:lvl>
    <w:lvl w:ilvl="8" w:tentative="1">
      <w:start w:val="1"/>
      <w:numFmt w:val="decimal"/>
      <w:lvlText w:val="%9."/>
      <w:lvlJc w:val="start"/>
      <w:pPr>
        <w:tabs>
          <w:tab w:val="num" w:pos="324pt"/>
        </w:tabs>
        <w:ind w:start="324pt" w:hanging="18pt"/>
      </w:pPr>
    </w:lvl>
  </w:abstractNum>
  <w:abstractNum w:abstractNumId="10" w15:restartNumberingAfterBreak="0">
    <w:nsid w:val="35344C05"/>
    <w:multiLevelType w:val="multilevel"/>
    <w:tmpl w:val="49B86C54"/>
    <w:lvl w:ilvl="0">
      <w:start w:val="1"/>
      <w:numFmt w:val="bullet"/>
      <w:lvlText w:val=""/>
      <w:lvlJc w:val="start"/>
      <w:pPr>
        <w:tabs>
          <w:tab w:val="num" w:pos="36pt"/>
        </w:tabs>
        <w:ind w:start="36pt" w:hanging="18pt"/>
      </w:pPr>
      <w:rPr>
        <w:rFonts w:ascii="Symbol" w:hAnsi="Symbol" w:hint="default"/>
        <w:sz w:val="20"/>
      </w:rPr>
    </w:lvl>
    <w:lvl w:ilvl="1" w:tentative="1">
      <w:start w:val="1"/>
      <w:numFmt w:val="bullet"/>
      <w:lvlText w:val=""/>
      <w:lvlJc w:val="start"/>
      <w:pPr>
        <w:tabs>
          <w:tab w:val="num" w:pos="72pt"/>
        </w:tabs>
        <w:ind w:start="72pt" w:hanging="18pt"/>
      </w:pPr>
      <w:rPr>
        <w:rFonts w:ascii="Symbol" w:hAnsi="Symbol" w:hint="default"/>
        <w:sz w:val="20"/>
      </w:rPr>
    </w:lvl>
    <w:lvl w:ilvl="2" w:tentative="1">
      <w:start w:val="1"/>
      <w:numFmt w:val="bullet"/>
      <w:lvlText w:val=""/>
      <w:lvlJc w:val="start"/>
      <w:pPr>
        <w:tabs>
          <w:tab w:val="num" w:pos="108pt"/>
        </w:tabs>
        <w:ind w:start="108pt" w:hanging="18pt"/>
      </w:pPr>
      <w:rPr>
        <w:rFonts w:ascii="Symbol" w:hAnsi="Symbol" w:hint="default"/>
        <w:sz w:val="20"/>
      </w:rPr>
    </w:lvl>
    <w:lvl w:ilvl="3" w:tentative="1">
      <w:start w:val="1"/>
      <w:numFmt w:val="bullet"/>
      <w:lvlText w:val=""/>
      <w:lvlJc w:val="start"/>
      <w:pPr>
        <w:tabs>
          <w:tab w:val="num" w:pos="144pt"/>
        </w:tabs>
        <w:ind w:start="144pt" w:hanging="18pt"/>
      </w:pPr>
      <w:rPr>
        <w:rFonts w:ascii="Symbol" w:hAnsi="Symbol" w:hint="default"/>
        <w:sz w:val="20"/>
      </w:rPr>
    </w:lvl>
    <w:lvl w:ilvl="4" w:tentative="1">
      <w:start w:val="1"/>
      <w:numFmt w:val="bullet"/>
      <w:lvlText w:val=""/>
      <w:lvlJc w:val="start"/>
      <w:pPr>
        <w:tabs>
          <w:tab w:val="num" w:pos="180pt"/>
        </w:tabs>
        <w:ind w:start="180pt" w:hanging="18pt"/>
      </w:pPr>
      <w:rPr>
        <w:rFonts w:ascii="Symbol" w:hAnsi="Symbol" w:hint="default"/>
        <w:sz w:val="20"/>
      </w:rPr>
    </w:lvl>
    <w:lvl w:ilvl="5" w:tentative="1">
      <w:start w:val="1"/>
      <w:numFmt w:val="bullet"/>
      <w:lvlText w:val=""/>
      <w:lvlJc w:val="start"/>
      <w:pPr>
        <w:tabs>
          <w:tab w:val="num" w:pos="216pt"/>
        </w:tabs>
        <w:ind w:start="216pt" w:hanging="18pt"/>
      </w:pPr>
      <w:rPr>
        <w:rFonts w:ascii="Symbol" w:hAnsi="Symbol" w:hint="default"/>
        <w:sz w:val="20"/>
      </w:rPr>
    </w:lvl>
    <w:lvl w:ilvl="6" w:tentative="1">
      <w:start w:val="1"/>
      <w:numFmt w:val="bullet"/>
      <w:lvlText w:val=""/>
      <w:lvlJc w:val="start"/>
      <w:pPr>
        <w:tabs>
          <w:tab w:val="num" w:pos="252pt"/>
        </w:tabs>
        <w:ind w:start="252pt" w:hanging="18pt"/>
      </w:pPr>
      <w:rPr>
        <w:rFonts w:ascii="Symbol" w:hAnsi="Symbol" w:hint="default"/>
        <w:sz w:val="20"/>
      </w:rPr>
    </w:lvl>
    <w:lvl w:ilvl="7" w:tentative="1">
      <w:start w:val="1"/>
      <w:numFmt w:val="bullet"/>
      <w:lvlText w:val=""/>
      <w:lvlJc w:val="start"/>
      <w:pPr>
        <w:tabs>
          <w:tab w:val="num" w:pos="288pt"/>
        </w:tabs>
        <w:ind w:start="288pt" w:hanging="18pt"/>
      </w:pPr>
      <w:rPr>
        <w:rFonts w:ascii="Symbol" w:hAnsi="Symbol" w:hint="default"/>
        <w:sz w:val="20"/>
      </w:rPr>
    </w:lvl>
    <w:lvl w:ilvl="8" w:tentative="1">
      <w:start w:val="1"/>
      <w:numFmt w:val="bullet"/>
      <w:lvlText w:val=""/>
      <w:lvlJc w:val="start"/>
      <w:pPr>
        <w:tabs>
          <w:tab w:val="num" w:pos="324pt"/>
        </w:tabs>
        <w:ind w:start="324pt" w:hanging="18pt"/>
      </w:pPr>
      <w:rPr>
        <w:rFonts w:ascii="Symbol" w:hAnsi="Symbol" w:hint="default"/>
        <w:sz w:val="20"/>
      </w:rPr>
    </w:lvl>
  </w:abstractNum>
  <w:abstractNum w:abstractNumId="11" w15:restartNumberingAfterBreak="0">
    <w:nsid w:val="37FA3618"/>
    <w:multiLevelType w:val="multilevel"/>
    <w:tmpl w:val="F4B6AEC4"/>
    <w:lvl w:ilvl="0">
      <w:start w:val="1"/>
      <w:numFmt w:val="bullet"/>
      <w:lvlText w:val=""/>
      <w:lvlJc w:val="start"/>
      <w:pPr>
        <w:tabs>
          <w:tab w:val="num" w:pos="36pt"/>
        </w:tabs>
        <w:ind w:start="36pt" w:hanging="18pt"/>
      </w:pPr>
      <w:rPr>
        <w:rFonts w:ascii="Symbol" w:hAnsi="Symbol" w:hint="default"/>
        <w:sz w:val="20"/>
      </w:rPr>
    </w:lvl>
    <w:lvl w:ilvl="1" w:tentative="1">
      <w:start w:val="1"/>
      <w:numFmt w:val="bullet"/>
      <w:lvlText w:val=""/>
      <w:lvlJc w:val="start"/>
      <w:pPr>
        <w:tabs>
          <w:tab w:val="num" w:pos="72pt"/>
        </w:tabs>
        <w:ind w:start="72pt" w:hanging="18pt"/>
      </w:pPr>
      <w:rPr>
        <w:rFonts w:ascii="Symbol" w:hAnsi="Symbol" w:hint="default"/>
        <w:sz w:val="20"/>
      </w:rPr>
    </w:lvl>
    <w:lvl w:ilvl="2" w:tentative="1">
      <w:start w:val="1"/>
      <w:numFmt w:val="bullet"/>
      <w:lvlText w:val=""/>
      <w:lvlJc w:val="start"/>
      <w:pPr>
        <w:tabs>
          <w:tab w:val="num" w:pos="108pt"/>
        </w:tabs>
        <w:ind w:start="108pt" w:hanging="18pt"/>
      </w:pPr>
      <w:rPr>
        <w:rFonts w:ascii="Symbol" w:hAnsi="Symbol" w:hint="default"/>
        <w:sz w:val="20"/>
      </w:rPr>
    </w:lvl>
    <w:lvl w:ilvl="3" w:tentative="1">
      <w:start w:val="1"/>
      <w:numFmt w:val="bullet"/>
      <w:lvlText w:val=""/>
      <w:lvlJc w:val="start"/>
      <w:pPr>
        <w:tabs>
          <w:tab w:val="num" w:pos="144pt"/>
        </w:tabs>
        <w:ind w:start="144pt" w:hanging="18pt"/>
      </w:pPr>
      <w:rPr>
        <w:rFonts w:ascii="Symbol" w:hAnsi="Symbol" w:hint="default"/>
        <w:sz w:val="20"/>
      </w:rPr>
    </w:lvl>
    <w:lvl w:ilvl="4" w:tentative="1">
      <w:start w:val="1"/>
      <w:numFmt w:val="bullet"/>
      <w:lvlText w:val=""/>
      <w:lvlJc w:val="start"/>
      <w:pPr>
        <w:tabs>
          <w:tab w:val="num" w:pos="180pt"/>
        </w:tabs>
        <w:ind w:start="180pt" w:hanging="18pt"/>
      </w:pPr>
      <w:rPr>
        <w:rFonts w:ascii="Symbol" w:hAnsi="Symbol" w:hint="default"/>
        <w:sz w:val="20"/>
      </w:rPr>
    </w:lvl>
    <w:lvl w:ilvl="5" w:tentative="1">
      <w:start w:val="1"/>
      <w:numFmt w:val="bullet"/>
      <w:lvlText w:val=""/>
      <w:lvlJc w:val="start"/>
      <w:pPr>
        <w:tabs>
          <w:tab w:val="num" w:pos="216pt"/>
        </w:tabs>
        <w:ind w:start="216pt" w:hanging="18pt"/>
      </w:pPr>
      <w:rPr>
        <w:rFonts w:ascii="Symbol" w:hAnsi="Symbol" w:hint="default"/>
        <w:sz w:val="20"/>
      </w:rPr>
    </w:lvl>
    <w:lvl w:ilvl="6" w:tentative="1">
      <w:start w:val="1"/>
      <w:numFmt w:val="bullet"/>
      <w:lvlText w:val=""/>
      <w:lvlJc w:val="start"/>
      <w:pPr>
        <w:tabs>
          <w:tab w:val="num" w:pos="252pt"/>
        </w:tabs>
        <w:ind w:start="252pt" w:hanging="18pt"/>
      </w:pPr>
      <w:rPr>
        <w:rFonts w:ascii="Symbol" w:hAnsi="Symbol" w:hint="default"/>
        <w:sz w:val="20"/>
      </w:rPr>
    </w:lvl>
    <w:lvl w:ilvl="7" w:tentative="1">
      <w:start w:val="1"/>
      <w:numFmt w:val="bullet"/>
      <w:lvlText w:val=""/>
      <w:lvlJc w:val="start"/>
      <w:pPr>
        <w:tabs>
          <w:tab w:val="num" w:pos="288pt"/>
        </w:tabs>
        <w:ind w:start="288pt" w:hanging="18pt"/>
      </w:pPr>
      <w:rPr>
        <w:rFonts w:ascii="Symbol" w:hAnsi="Symbol" w:hint="default"/>
        <w:sz w:val="20"/>
      </w:rPr>
    </w:lvl>
    <w:lvl w:ilvl="8" w:tentative="1">
      <w:start w:val="1"/>
      <w:numFmt w:val="bullet"/>
      <w:lvlText w:val=""/>
      <w:lvlJc w:val="start"/>
      <w:pPr>
        <w:tabs>
          <w:tab w:val="num" w:pos="324pt"/>
        </w:tabs>
        <w:ind w:start="324pt" w:hanging="18pt"/>
      </w:pPr>
      <w:rPr>
        <w:rFonts w:ascii="Symbol" w:hAnsi="Symbol" w:hint="default"/>
        <w:sz w:val="20"/>
      </w:rPr>
    </w:lvl>
  </w:abstractNum>
  <w:abstractNum w:abstractNumId="12" w15:restartNumberingAfterBreak="0">
    <w:nsid w:val="4A1A1265"/>
    <w:multiLevelType w:val="multilevel"/>
    <w:tmpl w:val="A274E7BA"/>
    <w:lvl w:ilvl="0">
      <w:start w:val="1"/>
      <w:numFmt w:val="decimal"/>
      <w:lvlText w:val="%1."/>
      <w:lvlJc w:val="start"/>
      <w:pPr>
        <w:tabs>
          <w:tab w:val="num" w:pos="36pt"/>
        </w:tabs>
        <w:ind w:start="36pt" w:hanging="18pt"/>
      </w:pPr>
    </w:lvl>
    <w:lvl w:ilvl="1" w:tentative="1">
      <w:start w:val="1"/>
      <w:numFmt w:val="decimal"/>
      <w:lvlText w:val="%2."/>
      <w:lvlJc w:val="start"/>
      <w:pPr>
        <w:tabs>
          <w:tab w:val="num" w:pos="72pt"/>
        </w:tabs>
        <w:ind w:start="72pt" w:hanging="18pt"/>
      </w:pPr>
    </w:lvl>
    <w:lvl w:ilvl="2" w:tentative="1">
      <w:start w:val="1"/>
      <w:numFmt w:val="decimal"/>
      <w:lvlText w:val="%3."/>
      <w:lvlJc w:val="start"/>
      <w:pPr>
        <w:tabs>
          <w:tab w:val="num" w:pos="108pt"/>
        </w:tabs>
        <w:ind w:start="108pt" w:hanging="18pt"/>
      </w:pPr>
    </w:lvl>
    <w:lvl w:ilvl="3" w:tentative="1">
      <w:start w:val="1"/>
      <w:numFmt w:val="decimal"/>
      <w:lvlText w:val="%4."/>
      <w:lvlJc w:val="start"/>
      <w:pPr>
        <w:tabs>
          <w:tab w:val="num" w:pos="144pt"/>
        </w:tabs>
        <w:ind w:start="144pt" w:hanging="18pt"/>
      </w:pPr>
    </w:lvl>
    <w:lvl w:ilvl="4" w:tentative="1">
      <w:start w:val="1"/>
      <w:numFmt w:val="decimal"/>
      <w:lvlText w:val="%5."/>
      <w:lvlJc w:val="start"/>
      <w:pPr>
        <w:tabs>
          <w:tab w:val="num" w:pos="180pt"/>
        </w:tabs>
        <w:ind w:start="180pt" w:hanging="18pt"/>
      </w:pPr>
    </w:lvl>
    <w:lvl w:ilvl="5" w:tentative="1">
      <w:start w:val="1"/>
      <w:numFmt w:val="decimal"/>
      <w:lvlText w:val="%6."/>
      <w:lvlJc w:val="start"/>
      <w:pPr>
        <w:tabs>
          <w:tab w:val="num" w:pos="216pt"/>
        </w:tabs>
        <w:ind w:start="216pt" w:hanging="18pt"/>
      </w:pPr>
    </w:lvl>
    <w:lvl w:ilvl="6" w:tentative="1">
      <w:start w:val="1"/>
      <w:numFmt w:val="decimal"/>
      <w:lvlText w:val="%7."/>
      <w:lvlJc w:val="start"/>
      <w:pPr>
        <w:tabs>
          <w:tab w:val="num" w:pos="252pt"/>
        </w:tabs>
        <w:ind w:start="252pt" w:hanging="18pt"/>
      </w:pPr>
    </w:lvl>
    <w:lvl w:ilvl="7" w:tentative="1">
      <w:start w:val="1"/>
      <w:numFmt w:val="decimal"/>
      <w:lvlText w:val="%8."/>
      <w:lvlJc w:val="start"/>
      <w:pPr>
        <w:tabs>
          <w:tab w:val="num" w:pos="288pt"/>
        </w:tabs>
        <w:ind w:start="288pt" w:hanging="18pt"/>
      </w:pPr>
    </w:lvl>
    <w:lvl w:ilvl="8" w:tentative="1">
      <w:start w:val="1"/>
      <w:numFmt w:val="decimal"/>
      <w:lvlText w:val="%9."/>
      <w:lvlJc w:val="start"/>
      <w:pPr>
        <w:tabs>
          <w:tab w:val="num" w:pos="324pt"/>
        </w:tabs>
        <w:ind w:start="324pt" w:hanging="18pt"/>
      </w:pPr>
    </w:lvl>
  </w:abstractNum>
  <w:abstractNum w:abstractNumId="13" w15:restartNumberingAfterBreak="0">
    <w:nsid w:val="4F2E54AD"/>
    <w:multiLevelType w:val="multilevel"/>
    <w:tmpl w:val="91FC11E2"/>
    <w:lvl w:ilvl="0">
      <w:start w:val="1"/>
      <w:numFmt w:val="decimal"/>
      <w:lvlText w:val="%1."/>
      <w:lvlJc w:val="start"/>
      <w:pPr>
        <w:tabs>
          <w:tab w:val="num" w:pos="36pt"/>
        </w:tabs>
        <w:ind w:start="36pt" w:hanging="18pt"/>
      </w:pPr>
    </w:lvl>
    <w:lvl w:ilvl="1" w:tentative="1">
      <w:start w:val="1"/>
      <w:numFmt w:val="decimal"/>
      <w:lvlText w:val="%2."/>
      <w:lvlJc w:val="start"/>
      <w:pPr>
        <w:tabs>
          <w:tab w:val="num" w:pos="72pt"/>
        </w:tabs>
        <w:ind w:start="72pt" w:hanging="18pt"/>
      </w:pPr>
    </w:lvl>
    <w:lvl w:ilvl="2" w:tentative="1">
      <w:start w:val="1"/>
      <w:numFmt w:val="decimal"/>
      <w:lvlText w:val="%3."/>
      <w:lvlJc w:val="start"/>
      <w:pPr>
        <w:tabs>
          <w:tab w:val="num" w:pos="108pt"/>
        </w:tabs>
        <w:ind w:start="108pt" w:hanging="18pt"/>
      </w:pPr>
    </w:lvl>
    <w:lvl w:ilvl="3" w:tentative="1">
      <w:start w:val="1"/>
      <w:numFmt w:val="decimal"/>
      <w:lvlText w:val="%4."/>
      <w:lvlJc w:val="start"/>
      <w:pPr>
        <w:tabs>
          <w:tab w:val="num" w:pos="144pt"/>
        </w:tabs>
        <w:ind w:start="144pt" w:hanging="18pt"/>
      </w:pPr>
    </w:lvl>
    <w:lvl w:ilvl="4" w:tentative="1">
      <w:start w:val="1"/>
      <w:numFmt w:val="decimal"/>
      <w:lvlText w:val="%5."/>
      <w:lvlJc w:val="start"/>
      <w:pPr>
        <w:tabs>
          <w:tab w:val="num" w:pos="180pt"/>
        </w:tabs>
        <w:ind w:start="180pt" w:hanging="18pt"/>
      </w:pPr>
    </w:lvl>
    <w:lvl w:ilvl="5" w:tentative="1">
      <w:start w:val="1"/>
      <w:numFmt w:val="decimal"/>
      <w:lvlText w:val="%6."/>
      <w:lvlJc w:val="start"/>
      <w:pPr>
        <w:tabs>
          <w:tab w:val="num" w:pos="216pt"/>
        </w:tabs>
        <w:ind w:start="216pt" w:hanging="18pt"/>
      </w:pPr>
    </w:lvl>
    <w:lvl w:ilvl="6" w:tentative="1">
      <w:start w:val="1"/>
      <w:numFmt w:val="decimal"/>
      <w:lvlText w:val="%7."/>
      <w:lvlJc w:val="start"/>
      <w:pPr>
        <w:tabs>
          <w:tab w:val="num" w:pos="252pt"/>
        </w:tabs>
        <w:ind w:start="252pt" w:hanging="18pt"/>
      </w:pPr>
    </w:lvl>
    <w:lvl w:ilvl="7" w:tentative="1">
      <w:start w:val="1"/>
      <w:numFmt w:val="decimal"/>
      <w:lvlText w:val="%8."/>
      <w:lvlJc w:val="start"/>
      <w:pPr>
        <w:tabs>
          <w:tab w:val="num" w:pos="288pt"/>
        </w:tabs>
        <w:ind w:start="288pt" w:hanging="18pt"/>
      </w:pPr>
    </w:lvl>
    <w:lvl w:ilvl="8" w:tentative="1">
      <w:start w:val="1"/>
      <w:numFmt w:val="decimal"/>
      <w:lvlText w:val="%9."/>
      <w:lvlJc w:val="start"/>
      <w:pPr>
        <w:tabs>
          <w:tab w:val="num" w:pos="324pt"/>
        </w:tabs>
        <w:ind w:start="324pt" w:hanging="18pt"/>
      </w:pPr>
    </w:lvl>
  </w:abstractNum>
  <w:abstractNum w:abstractNumId="14" w15:restartNumberingAfterBreak="0">
    <w:nsid w:val="5058031F"/>
    <w:multiLevelType w:val="multilevel"/>
    <w:tmpl w:val="B5BEED88"/>
    <w:lvl w:ilvl="0">
      <w:start w:val="1"/>
      <w:numFmt w:val="bullet"/>
      <w:lvlText w:val=""/>
      <w:lvlJc w:val="start"/>
      <w:pPr>
        <w:tabs>
          <w:tab w:val="num" w:pos="36pt"/>
        </w:tabs>
        <w:ind w:start="36pt" w:hanging="18pt"/>
      </w:pPr>
      <w:rPr>
        <w:rFonts w:ascii="Symbol" w:hAnsi="Symbol" w:hint="default"/>
        <w:sz w:val="20"/>
      </w:rPr>
    </w:lvl>
    <w:lvl w:ilvl="1" w:tentative="1">
      <w:start w:val="1"/>
      <w:numFmt w:val="bullet"/>
      <w:lvlText w:val=""/>
      <w:lvlJc w:val="start"/>
      <w:pPr>
        <w:tabs>
          <w:tab w:val="num" w:pos="72pt"/>
        </w:tabs>
        <w:ind w:start="72pt" w:hanging="18pt"/>
      </w:pPr>
      <w:rPr>
        <w:rFonts w:ascii="Symbol" w:hAnsi="Symbol" w:hint="default"/>
        <w:sz w:val="20"/>
      </w:rPr>
    </w:lvl>
    <w:lvl w:ilvl="2" w:tentative="1">
      <w:start w:val="1"/>
      <w:numFmt w:val="bullet"/>
      <w:lvlText w:val=""/>
      <w:lvlJc w:val="start"/>
      <w:pPr>
        <w:tabs>
          <w:tab w:val="num" w:pos="108pt"/>
        </w:tabs>
        <w:ind w:start="108pt" w:hanging="18pt"/>
      </w:pPr>
      <w:rPr>
        <w:rFonts w:ascii="Symbol" w:hAnsi="Symbol" w:hint="default"/>
        <w:sz w:val="20"/>
      </w:rPr>
    </w:lvl>
    <w:lvl w:ilvl="3" w:tentative="1">
      <w:start w:val="1"/>
      <w:numFmt w:val="bullet"/>
      <w:lvlText w:val=""/>
      <w:lvlJc w:val="start"/>
      <w:pPr>
        <w:tabs>
          <w:tab w:val="num" w:pos="144pt"/>
        </w:tabs>
        <w:ind w:start="144pt" w:hanging="18pt"/>
      </w:pPr>
      <w:rPr>
        <w:rFonts w:ascii="Symbol" w:hAnsi="Symbol" w:hint="default"/>
        <w:sz w:val="20"/>
      </w:rPr>
    </w:lvl>
    <w:lvl w:ilvl="4" w:tentative="1">
      <w:start w:val="1"/>
      <w:numFmt w:val="bullet"/>
      <w:lvlText w:val=""/>
      <w:lvlJc w:val="start"/>
      <w:pPr>
        <w:tabs>
          <w:tab w:val="num" w:pos="180pt"/>
        </w:tabs>
        <w:ind w:start="180pt" w:hanging="18pt"/>
      </w:pPr>
      <w:rPr>
        <w:rFonts w:ascii="Symbol" w:hAnsi="Symbol" w:hint="default"/>
        <w:sz w:val="20"/>
      </w:rPr>
    </w:lvl>
    <w:lvl w:ilvl="5" w:tentative="1">
      <w:start w:val="1"/>
      <w:numFmt w:val="bullet"/>
      <w:lvlText w:val=""/>
      <w:lvlJc w:val="start"/>
      <w:pPr>
        <w:tabs>
          <w:tab w:val="num" w:pos="216pt"/>
        </w:tabs>
        <w:ind w:start="216pt" w:hanging="18pt"/>
      </w:pPr>
      <w:rPr>
        <w:rFonts w:ascii="Symbol" w:hAnsi="Symbol" w:hint="default"/>
        <w:sz w:val="20"/>
      </w:rPr>
    </w:lvl>
    <w:lvl w:ilvl="6" w:tentative="1">
      <w:start w:val="1"/>
      <w:numFmt w:val="bullet"/>
      <w:lvlText w:val=""/>
      <w:lvlJc w:val="start"/>
      <w:pPr>
        <w:tabs>
          <w:tab w:val="num" w:pos="252pt"/>
        </w:tabs>
        <w:ind w:start="252pt" w:hanging="18pt"/>
      </w:pPr>
      <w:rPr>
        <w:rFonts w:ascii="Symbol" w:hAnsi="Symbol" w:hint="default"/>
        <w:sz w:val="20"/>
      </w:rPr>
    </w:lvl>
    <w:lvl w:ilvl="7" w:tentative="1">
      <w:start w:val="1"/>
      <w:numFmt w:val="bullet"/>
      <w:lvlText w:val=""/>
      <w:lvlJc w:val="start"/>
      <w:pPr>
        <w:tabs>
          <w:tab w:val="num" w:pos="288pt"/>
        </w:tabs>
        <w:ind w:start="288pt" w:hanging="18pt"/>
      </w:pPr>
      <w:rPr>
        <w:rFonts w:ascii="Symbol" w:hAnsi="Symbol" w:hint="default"/>
        <w:sz w:val="20"/>
      </w:rPr>
    </w:lvl>
    <w:lvl w:ilvl="8" w:tentative="1">
      <w:start w:val="1"/>
      <w:numFmt w:val="bullet"/>
      <w:lvlText w:val=""/>
      <w:lvlJc w:val="start"/>
      <w:pPr>
        <w:tabs>
          <w:tab w:val="num" w:pos="324pt"/>
        </w:tabs>
        <w:ind w:start="324pt" w:hanging="18pt"/>
      </w:pPr>
      <w:rPr>
        <w:rFonts w:ascii="Symbol" w:hAnsi="Symbol" w:hint="default"/>
        <w:sz w:val="20"/>
      </w:rPr>
    </w:lvl>
  </w:abstractNum>
  <w:abstractNum w:abstractNumId="15" w15:restartNumberingAfterBreak="0">
    <w:nsid w:val="59EF6325"/>
    <w:multiLevelType w:val="multilevel"/>
    <w:tmpl w:val="B3182FDE"/>
    <w:lvl w:ilvl="0">
      <w:start w:val="1"/>
      <w:numFmt w:val="bullet"/>
      <w:lvlText w:val=""/>
      <w:lvlJc w:val="start"/>
      <w:pPr>
        <w:tabs>
          <w:tab w:val="num" w:pos="36pt"/>
        </w:tabs>
        <w:ind w:start="36pt" w:hanging="18pt"/>
      </w:pPr>
      <w:rPr>
        <w:rFonts w:ascii="Symbol" w:hAnsi="Symbol" w:hint="default"/>
        <w:sz w:val="20"/>
      </w:rPr>
    </w:lvl>
    <w:lvl w:ilvl="1">
      <w:start w:val="1"/>
      <w:numFmt w:val="bullet"/>
      <w:lvlText w:val=""/>
      <w:lvlJc w:val="start"/>
      <w:pPr>
        <w:tabs>
          <w:tab w:val="num" w:pos="72pt"/>
        </w:tabs>
        <w:ind w:start="72pt" w:hanging="18pt"/>
      </w:pPr>
      <w:rPr>
        <w:rFonts w:ascii="Symbol" w:hAnsi="Symbol" w:hint="default"/>
        <w:sz w:val="20"/>
      </w:rPr>
    </w:lvl>
    <w:lvl w:ilvl="2" w:tentative="1">
      <w:start w:val="1"/>
      <w:numFmt w:val="bullet"/>
      <w:lvlText w:val=""/>
      <w:lvlJc w:val="start"/>
      <w:pPr>
        <w:tabs>
          <w:tab w:val="num" w:pos="108pt"/>
        </w:tabs>
        <w:ind w:start="108pt" w:hanging="18pt"/>
      </w:pPr>
      <w:rPr>
        <w:rFonts w:ascii="Symbol" w:hAnsi="Symbol" w:hint="default"/>
        <w:sz w:val="20"/>
      </w:rPr>
    </w:lvl>
    <w:lvl w:ilvl="3" w:tentative="1">
      <w:start w:val="1"/>
      <w:numFmt w:val="bullet"/>
      <w:lvlText w:val=""/>
      <w:lvlJc w:val="start"/>
      <w:pPr>
        <w:tabs>
          <w:tab w:val="num" w:pos="144pt"/>
        </w:tabs>
        <w:ind w:start="144pt" w:hanging="18pt"/>
      </w:pPr>
      <w:rPr>
        <w:rFonts w:ascii="Symbol" w:hAnsi="Symbol" w:hint="default"/>
        <w:sz w:val="20"/>
      </w:rPr>
    </w:lvl>
    <w:lvl w:ilvl="4" w:tentative="1">
      <w:start w:val="1"/>
      <w:numFmt w:val="bullet"/>
      <w:lvlText w:val=""/>
      <w:lvlJc w:val="start"/>
      <w:pPr>
        <w:tabs>
          <w:tab w:val="num" w:pos="180pt"/>
        </w:tabs>
        <w:ind w:start="180pt" w:hanging="18pt"/>
      </w:pPr>
      <w:rPr>
        <w:rFonts w:ascii="Symbol" w:hAnsi="Symbol" w:hint="default"/>
        <w:sz w:val="20"/>
      </w:rPr>
    </w:lvl>
    <w:lvl w:ilvl="5" w:tentative="1">
      <w:start w:val="1"/>
      <w:numFmt w:val="bullet"/>
      <w:lvlText w:val=""/>
      <w:lvlJc w:val="start"/>
      <w:pPr>
        <w:tabs>
          <w:tab w:val="num" w:pos="216pt"/>
        </w:tabs>
        <w:ind w:start="216pt" w:hanging="18pt"/>
      </w:pPr>
      <w:rPr>
        <w:rFonts w:ascii="Symbol" w:hAnsi="Symbol" w:hint="default"/>
        <w:sz w:val="20"/>
      </w:rPr>
    </w:lvl>
    <w:lvl w:ilvl="6" w:tentative="1">
      <w:start w:val="1"/>
      <w:numFmt w:val="bullet"/>
      <w:lvlText w:val=""/>
      <w:lvlJc w:val="start"/>
      <w:pPr>
        <w:tabs>
          <w:tab w:val="num" w:pos="252pt"/>
        </w:tabs>
        <w:ind w:start="252pt" w:hanging="18pt"/>
      </w:pPr>
      <w:rPr>
        <w:rFonts w:ascii="Symbol" w:hAnsi="Symbol" w:hint="default"/>
        <w:sz w:val="20"/>
      </w:rPr>
    </w:lvl>
    <w:lvl w:ilvl="7" w:tentative="1">
      <w:start w:val="1"/>
      <w:numFmt w:val="bullet"/>
      <w:lvlText w:val=""/>
      <w:lvlJc w:val="start"/>
      <w:pPr>
        <w:tabs>
          <w:tab w:val="num" w:pos="288pt"/>
        </w:tabs>
        <w:ind w:start="288pt" w:hanging="18pt"/>
      </w:pPr>
      <w:rPr>
        <w:rFonts w:ascii="Symbol" w:hAnsi="Symbol" w:hint="default"/>
        <w:sz w:val="20"/>
      </w:rPr>
    </w:lvl>
    <w:lvl w:ilvl="8" w:tentative="1">
      <w:start w:val="1"/>
      <w:numFmt w:val="bullet"/>
      <w:lvlText w:val=""/>
      <w:lvlJc w:val="start"/>
      <w:pPr>
        <w:tabs>
          <w:tab w:val="num" w:pos="324pt"/>
        </w:tabs>
        <w:ind w:start="324pt" w:hanging="18pt"/>
      </w:pPr>
      <w:rPr>
        <w:rFonts w:ascii="Symbol" w:hAnsi="Symbol" w:hint="default"/>
        <w:sz w:val="20"/>
      </w:rPr>
    </w:lvl>
  </w:abstractNum>
  <w:abstractNum w:abstractNumId="16" w15:restartNumberingAfterBreak="0">
    <w:nsid w:val="5A717233"/>
    <w:multiLevelType w:val="multilevel"/>
    <w:tmpl w:val="DCBA7198"/>
    <w:lvl w:ilvl="0">
      <w:start w:val="1"/>
      <w:numFmt w:val="bullet"/>
      <w:lvlText w:val=""/>
      <w:lvlJc w:val="start"/>
      <w:pPr>
        <w:tabs>
          <w:tab w:val="num" w:pos="36pt"/>
        </w:tabs>
        <w:ind w:start="36pt" w:hanging="18pt"/>
      </w:pPr>
      <w:rPr>
        <w:rFonts w:ascii="Symbol" w:hAnsi="Symbol" w:hint="default"/>
        <w:sz w:val="20"/>
      </w:rPr>
    </w:lvl>
    <w:lvl w:ilvl="1">
      <w:start w:val="1"/>
      <w:numFmt w:val="bullet"/>
      <w:lvlText w:val=""/>
      <w:lvlJc w:val="start"/>
      <w:pPr>
        <w:tabs>
          <w:tab w:val="num" w:pos="72pt"/>
        </w:tabs>
        <w:ind w:start="72pt" w:hanging="18pt"/>
      </w:pPr>
      <w:rPr>
        <w:rFonts w:ascii="Symbol" w:hAnsi="Symbol" w:hint="default"/>
        <w:sz w:val="20"/>
      </w:rPr>
    </w:lvl>
    <w:lvl w:ilvl="2">
      <w:start w:val="1"/>
      <w:numFmt w:val="bullet"/>
      <w:lvlText w:val=""/>
      <w:lvlJc w:val="start"/>
      <w:pPr>
        <w:tabs>
          <w:tab w:val="num" w:pos="108pt"/>
        </w:tabs>
        <w:ind w:start="108pt" w:hanging="18pt"/>
      </w:pPr>
      <w:rPr>
        <w:rFonts w:ascii="Symbol" w:hAnsi="Symbol" w:hint="default"/>
        <w:sz w:val="20"/>
      </w:rPr>
    </w:lvl>
    <w:lvl w:ilvl="3">
      <w:start w:val="1"/>
      <w:numFmt w:val="bullet"/>
      <w:lvlText w:val=""/>
      <w:lvlJc w:val="start"/>
      <w:pPr>
        <w:tabs>
          <w:tab w:val="num" w:pos="144pt"/>
        </w:tabs>
        <w:ind w:start="144pt" w:hanging="18pt"/>
      </w:pPr>
      <w:rPr>
        <w:rFonts w:ascii="Symbol" w:hAnsi="Symbol" w:hint="default"/>
        <w:sz w:val="20"/>
      </w:rPr>
    </w:lvl>
    <w:lvl w:ilvl="4" w:tentative="1">
      <w:start w:val="1"/>
      <w:numFmt w:val="bullet"/>
      <w:lvlText w:val=""/>
      <w:lvlJc w:val="start"/>
      <w:pPr>
        <w:tabs>
          <w:tab w:val="num" w:pos="180pt"/>
        </w:tabs>
        <w:ind w:start="180pt" w:hanging="18pt"/>
      </w:pPr>
      <w:rPr>
        <w:rFonts w:ascii="Symbol" w:hAnsi="Symbol" w:hint="default"/>
        <w:sz w:val="20"/>
      </w:rPr>
    </w:lvl>
    <w:lvl w:ilvl="5" w:tentative="1">
      <w:start w:val="1"/>
      <w:numFmt w:val="bullet"/>
      <w:lvlText w:val=""/>
      <w:lvlJc w:val="start"/>
      <w:pPr>
        <w:tabs>
          <w:tab w:val="num" w:pos="216pt"/>
        </w:tabs>
        <w:ind w:start="216pt" w:hanging="18pt"/>
      </w:pPr>
      <w:rPr>
        <w:rFonts w:ascii="Symbol" w:hAnsi="Symbol" w:hint="default"/>
        <w:sz w:val="20"/>
      </w:rPr>
    </w:lvl>
    <w:lvl w:ilvl="6" w:tentative="1">
      <w:start w:val="1"/>
      <w:numFmt w:val="bullet"/>
      <w:lvlText w:val=""/>
      <w:lvlJc w:val="start"/>
      <w:pPr>
        <w:tabs>
          <w:tab w:val="num" w:pos="252pt"/>
        </w:tabs>
        <w:ind w:start="252pt" w:hanging="18pt"/>
      </w:pPr>
      <w:rPr>
        <w:rFonts w:ascii="Symbol" w:hAnsi="Symbol" w:hint="default"/>
        <w:sz w:val="20"/>
      </w:rPr>
    </w:lvl>
    <w:lvl w:ilvl="7" w:tentative="1">
      <w:start w:val="1"/>
      <w:numFmt w:val="bullet"/>
      <w:lvlText w:val=""/>
      <w:lvlJc w:val="start"/>
      <w:pPr>
        <w:tabs>
          <w:tab w:val="num" w:pos="288pt"/>
        </w:tabs>
        <w:ind w:start="288pt" w:hanging="18pt"/>
      </w:pPr>
      <w:rPr>
        <w:rFonts w:ascii="Symbol" w:hAnsi="Symbol" w:hint="default"/>
        <w:sz w:val="20"/>
      </w:rPr>
    </w:lvl>
    <w:lvl w:ilvl="8" w:tentative="1">
      <w:start w:val="1"/>
      <w:numFmt w:val="bullet"/>
      <w:lvlText w:val=""/>
      <w:lvlJc w:val="start"/>
      <w:pPr>
        <w:tabs>
          <w:tab w:val="num" w:pos="324pt"/>
        </w:tabs>
        <w:ind w:start="324pt" w:hanging="18pt"/>
      </w:pPr>
      <w:rPr>
        <w:rFonts w:ascii="Symbol" w:hAnsi="Symbol" w:hint="default"/>
        <w:sz w:val="20"/>
      </w:rPr>
    </w:lvl>
  </w:abstractNum>
  <w:abstractNum w:abstractNumId="17" w15:restartNumberingAfterBreak="0">
    <w:nsid w:val="60903095"/>
    <w:multiLevelType w:val="multilevel"/>
    <w:tmpl w:val="DC96E4FC"/>
    <w:lvl w:ilvl="0">
      <w:start w:val="1"/>
      <w:numFmt w:val="bullet"/>
      <w:lvlText w:val=""/>
      <w:lvlJc w:val="start"/>
      <w:pPr>
        <w:tabs>
          <w:tab w:val="num" w:pos="36pt"/>
        </w:tabs>
        <w:ind w:start="36pt" w:hanging="18pt"/>
      </w:pPr>
      <w:rPr>
        <w:rFonts w:ascii="Symbol" w:hAnsi="Symbol" w:hint="default"/>
        <w:sz w:val="20"/>
      </w:rPr>
    </w:lvl>
    <w:lvl w:ilvl="1" w:tentative="1">
      <w:start w:val="1"/>
      <w:numFmt w:val="bullet"/>
      <w:lvlText w:val=""/>
      <w:lvlJc w:val="start"/>
      <w:pPr>
        <w:tabs>
          <w:tab w:val="num" w:pos="72pt"/>
        </w:tabs>
        <w:ind w:start="72pt" w:hanging="18pt"/>
      </w:pPr>
      <w:rPr>
        <w:rFonts w:ascii="Symbol" w:hAnsi="Symbol" w:hint="default"/>
        <w:sz w:val="20"/>
      </w:rPr>
    </w:lvl>
    <w:lvl w:ilvl="2" w:tentative="1">
      <w:start w:val="1"/>
      <w:numFmt w:val="bullet"/>
      <w:lvlText w:val=""/>
      <w:lvlJc w:val="start"/>
      <w:pPr>
        <w:tabs>
          <w:tab w:val="num" w:pos="108pt"/>
        </w:tabs>
        <w:ind w:start="108pt" w:hanging="18pt"/>
      </w:pPr>
      <w:rPr>
        <w:rFonts w:ascii="Symbol" w:hAnsi="Symbol" w:hint="default"/>
        <w:sz w:val="20"/>
      </w:rPr>
    </w:lvl>
    <w:lvl w:ilvl="3" w:tentative="1">
      <w:start w:val="1"/>
      <w:numFmt w:val="bullet"/>
      <w:lvlText w:val=""/>
      <w:lvlJc w:val="start"/>
      <w:pPr>
        <w:tabs>
          <w:tab w:val="num" w:pos="144pt"/>
        </w:tabs>
        <w:ind w:start="144pt" w:hanging="18pt"/>
      </w:pPr>
      <w:rPr>
        <w:rFonts w:ascii="Symbol" w:hAnsi="Symbol" w:hint="default"/>
        <w:sz w:val="20"/>
      </w:rPr>
    </w:lvl>
    <w:lvl w:ilvl="4" w:tentative="1">
      <w:start w:val="1"/>
      <w:numFmt w:val="bullet"/>
      <w:lvlText w:val=""/>
      <w:lvlJc w:val="start"/>
      <w:pPr>
        <w:tabs>
          <w:tab w:val="num" w:pos="180pt"/>
        </w:tabs>
        <w:ind w:start="180pt" w:hanging="18pt"/>
      </w:pPr>
      <w:rPr>
        <w:rFonts w:ascii="Symbol" w:hAnsi="Symbol" w:hint="default"/>
        <w:sz w:val="20"/>
      </w:rPr>
    </w:lvl>
    <w:lvl w:ilvl="5" w:tentative="1">
      <w:start w:val="1"/>
      <w:numFmt w:val="bullet"/>
      <w:lvlText w:val=""/>
      <w:lvlJc w:val="start"/>
      <w:pPr>
        <w:tabs>
          <w:tab w:val="num" w:pos="216pt"/>
        </w:tabs>
        <w:ind w:start="216pt" w:hanging="18pt"/>
      </w:pPr>
      <w:rPr>
        <w:rFonts w:ascii="Symbol" w:hAnsi="Symbol" w:hint="default"/>
        <w:sz w:val="20"/>
      </w:rPr>
    </w:lvl>
    <w:lvl w:ilvl="6" w:tentative="1">
      <w:start w:val="1"/>
      <w:numFmt w:val="bullet"/>
      <w:lvlText w:val=""/>
      <w:lvlJc w:val="start"/>
      <w:pPr>
        <w:tabs>
          <w:tab w:val="num" w:pos="252pt"/>
        </w:tabs>
        <w:ind w:start="252pt" w:hanging="18pt"/>
      </w:pPr>
      <w:rPr>
        <w:rFonts w:ascii="Symbol" w:hAnsi="Symbol" w:hint="default"/>
        <w:sz w:val="20"/>
      </w:rPr>
    </w:lvl>
    <w:lvl w:ilvl="7" w:tentative="1">
      <w:start w:val="1"/>
      <w:numFmt w:val="bullet"/>
      <w:lvlText w:val=""/>
      <w:lvlJc w:val="start"/>
      <w:pPr>
        <w:tabs>
          <w:tab w:val="num" w:pos="288pt"/>
        </w:tabs>
        <w:ind w:start="288pt" w:hanging="18pt"/>
      </w:pPr>
      <w:rPr>
        <w:rFonts w:ascii="Symbol" w:hAnsi="Symbol" w:hint="default"/>
        <w:sz w:val="20"/>
      </w:rPr>
    </w:lvl>
    <w:lvl w:ilvl="8" w:tentative="1">
      <w:start w:val="1"/>
      <w:numFmt w:val="bullet"/>
      <w:lvlText w:val=""/>
      <w:lvlJc w:val="start"/>
      <w:pPr>
        <w:tabs>
          <w:tab w:val="num" w:pos="324pt"/>
        </w:tabs>
        <w:ind w:start="324pt" w:hanging="18pt"/>
      </w:pPr>
      <w:rPr>
        <w:rFonts w:ascii="Symbol" w:hAnsi="Symbol" w:hint="default"/>
        <w:sz w:val="20"/>
      </w:rPr>
    </w:lvl>
  </w:abstractNum>
  <w:abstractNum w:abstractNumId="18" w15:restartNumberingAfterBreak="0">
    <w:nsid w:val="62C45468"/>
    <w:multiLevelType w:val="multilevel"/>
    <w:tmpl w:val="C8BEA9D0"/>
    <w:lvl w:ilvl="0">
      <w:start w:val="1"/>
      <w:numFmt w:val="bullet"/>
      <w:lvlText w:val=""/>
      <w:lvlJc w:val="start"/>
      <w:pPr>
        <w:tabs>
          <w:tab w:val="num" w:pos="36pt"/>
        </w:tabs>
        <w:ind w:start="36pt" w:hanging="18pt"/>
      </w:pPr>
      <w:rPr>
        <w:rFonts w:ascii="Symbol" w:hAnsi="Symbol" w:hint="default"/>
        <w:sz w:val="20"/>
      </w:rPr>
    </w:lvl>
    <w:lvl w:ilvl="1" w:tentative="1">
      <w:start w:val="1"/>
      <w:numFmt w:val="bullet"/>
      <w:lvlText w:val=""/>
      <w:lvlJc w:val="start"/>
      <w:pPr>
        <w:tabs>
          <w:tab w:val="num" w:pos="72pt"/>
        </w:tabs>
        <w:ind w:start="72pt" w:hanging="18pt"/>
      </w:pPr>
      <w:rPr>
        <w:rFonts w:ascii="Symbol" w:hAnsi="Symbol" w:hint="default"/>
        <w:sz w:val="20"/>
      </w:rPr>
    </w:lvl>
    <w:lvl w:ilvl="2" w:tentative="1">
      <w:start w:val="1"/>
      <w:numFmt w:val="bullet"/>
      <w:lvlText w:val=""/>
      <w:lvlJc w:val="start"/>
      <w:pPr>
        <w:tabs>
          <w:tab w:val="num" w:pos="108pt"/>
        </w:tabs>
        <w:ind w:start="108pt" w:hanging="18pt"/>
      </w:pPr>
      <w:rPr>
        <w:rFonts w:ascii="Symbol" w:hAnsi="Symbol" w:hint="default"/>
        <w:sz w:val="20"/>
      </w:rPr>
    </w:lvl>
    <w:lvl w:ilvl="3" w:tentative="1">
      <w:start w:val="1"/>
      <w:numFmt w:val="bullet"/>
      <w:lvlText w:val=""/>
      <w:lvlJc w:val="start"/>
      <w:pPr>
        <w:tabs>
          <w:tab w:val="num" w:pos="144pt"/>
        </w:tabs>
        <w:ind w:start="144pt" w:hanging="18pt"/>
      </w:pPr>
      <w:rPr>
        <w:rFonts w:ascii="Symbol" w:hAnsi="Symbol" w:hint="default"/>
        <w:sz w:val="20"/>
      </w:rPr>
    </w:lvl>
    <w:lvl w:ilvl="4" w:tentative="1">
      <w:start w:val="1"/>
      <w:numFmt w:val="bullet"/>
      <w:lvlText w:val=""/>
      <w:lvlJc w:val="start"/>
      <w:pPr>
        <w:tabs>
          <w:tab w:val="num" w:pos="180pt"/>
        </w:tabs>
        <w:ind w:start="180pt" w:hanging="18pt"/>
      </w:pPr>
      <w:rPr>
        <w:rFonts w:ascii="Symbol" w:hAnsi="Symbol" w:hint="default"/>
        <w:sz w:val="20"/>
      </w:rPr>
    </w:lvl>
    <w:lvl w:ilvl="5" w:tentative="1">
      <w:start w:val="1"/>
      <w:numFmt w:val="bullet"/>
      <w:lvlText w:val=""/>
      <w:lvlJc w:val="start"/>
      <w:pPr>
        <w:tabs>
          <w:tab w:val="num" w:pos="216pt"/>
        </w:tabs>
        <w:ind w:start="216pt" w:hanging="18pt"/>
      </w:pPr>
      <w:rPr>
        <w:rFonts w:ascii="Symbol" w:hAnsi="Symbol" w:hint="default"/>
        <w:sz w:val="20"/>
      </w:rPr>
    </w:lvl>
    <w:lvl w:ilvl="6" w:tentative="1">
      <w:start w:val="1"/>
      <w:numFmt w:val="bullet"/>
      <w:lvlText w:val=""/>
      <w:lvlJc w:val="start"/>
      <w:pPr>
        <w:tabs>
          <w:tab w:val="num" w:pos="252pt"/>
        </w:tabs>
        <w:ind w:start="252pt" w:hanging="18pt"/>
      </w:pPr>
      <w:rPr>
        <w:rFonts w:ascii="Symbol" w:hAnsi="Symbol" w:hint="default"/>
        <w:sz w:val="20"/>
      </w:rPr>
    </w:lvl>
    <w:lvl w:ilvl="7" w:tentative="1">
      <w:start w:val="1"/>
      <w:numFmt w:val="bullet"/>
      <w:lvlText w:val=""/>
      <w:lvlJc w:val="start"/>
      <w:pPr>
        <w:tabs>
          <w:tab w:val="num" w:pos="288pt"/>
        </w:tabs>
        <w:ind w:start="288pt" w:hanging="18pt"/>
      </w:pPr>
      <w:rPr>
        <w:rFonts w:ascii="Symbol" w:hAnsi="Symbol" w:hint="default"/>
        <w:sz w:val="20"/>
      </w:rPr>
    </w:lvl>
    <w:lvl w:ilvl="8" w:tentative="1">
      <w:start w:val="1"/>
      <w:numFmt w:val="bullet"/>
      <w:lvlText w:val=""/>
      <w:lvlJc w:val="start"/>
      <w:pPr>
        <w:tabs>
          <w:tab w:val="num" w:pos="324pt"/>
        </w:tabs>
        <w:ind w:start="324pt" w:hanging="18pt"/>
      </w:pPr>
      <w:rPr>
        <w:rFonts w:ascii="Symbol" w:hAnsi="Symbol" w:hint="default"/>
        <w:sz w:val="20"/>
      </w:rPr>
    </w:lvl>
  </w:abstractNum>
  <w:abstractNum w:abstractNumId="19" w15:restartNumberingAfterBreak="0">
    <w:nsid w:val="6B5F5E31"/>
    <w:multiLevelType w:val="multilevel"/>
    <w:tmpl w:val="A77CCBBE"/>
    <w:lvl w:ilvl="0">
      <w:start w:val="1"/>
      <w:numFmt w:val="decimal"/>
      <w:lvlText w:val="%1."/>
      <w:lvlJc w:val="start"/>
      <w:pPr>
        <w:tabs>
          <w:tab w:val="num" w:pos="36pt"/>
        </w:tabs>
        <w:ind w:start="36pt" w:hanging="18pt"/>
      </w:pPr>
    </w:lvl>
    <w:lvl w:ilvl="1" w:tentative="1">
      <w:start w:val="1"/>
      <w:numFmt w:val="decimal"/>
      <w:lvlText w:val="%2."/>
      <w:lvlJc w:val="start"/>
      <w:pPr>
        <w:tabs>
          <w:tab w:val="num" w:pos="72pt"/>
        </w:tabs>
        <w:ind w:start="72pt" w:hanging="18pt"/>
      </w:pPr>
    </w:lvl>
    <w:lvl w:ilvl="2" w:tentative="1">
      <w:start w:val="1"/>
      <w:numFmt w:val="decimal"/>
      <w:lvlText w:val="%3."/>
      <w:lvlJc w:val="start"/>
      <w:pPr>
        <w:tabs>
          <w:tab w:val="num" w:pos="108pt"/>
        </w:tabs>
        <w:ind w:start="108pt" w:hanging="18pt"/>
      </w:pPr>
    </w:lvl>
    <w:lvl w:ilvl="3" w:tentative="1">
      <w:start w:val="1"/>
      <w:numFmt w:val="decimal"/>
      <w:lvlText w:val="%4."/>
      <w:lvlJc w:val="start"/>
      <w:pPr>
        <w:tabs>
          <w:tab w:val="num" w:pos="144pt"/>
        </w:tabs>
        <w:ind w:start="144pt" w:hanging="18pt"/>
      </w:pPr>
    </w:lvl>
    <w:lvl w:ilvl="4" w:tentative="1">
      <w:start w:val="1"/>
      <w:numFmt w:val="decimal"/>
      <w:lvlText w:val="%5."/>
      <w:lvlJc w:val="start"/>
      <w:pPr>
        <w:tabs>
          <w:tab w:val="num" w:pos="180pt"/>
        </w:tabs>
        <w:ind w:start="180pt" w:hanging="18pt"/>
      </w:pPr>
    </w:lvl>
    <w:lvl w:ilvl="5" w:tentative="1">
      <w:start w:val="1"/>
      <w:numFmt w:val="decimal"/>
      <w:lvlText w:val="%6."/>
      <w:lvlJc w:val="start"/>
      <w:pPr>
        <w:tabs>
          <w:tab w:val="num" w:pos="216pt"/>
        </w:tabs>
        <w:ind w:start="216pt" w:hanging="18pt"/>
      </w:pPr>
    </w:lvl>
    <w:lvl w:ilvl="6" w:tentative="1">
      <w:start w:val="1"/>
      <w:numFmt w:val="decimal"/>
      <w:lvlText w:val="%7."/>
      <w:lvlJc w:val="start"/>
      <w:pPr>
        <w:tabs>
          <w:tab w:val="num" w:pos="252pt"/>
        </w:tabs>
        <w:ind w:start="252pt" w:hanging="18pt"/>
      </w:pPr>
    </w:lvl>
    <w:lvl w:ilvl="7" w:tentative="1">
      <w:start w:val="1"/>
      <w:numFmt w:val="decimal"/>
      <w:lvlText w:val="%8."/>
      <w:lvlJc w:val="start"/>
      <w:pPr>
        <w:tabs>
          <w:tab w:val="num" w:pos="288pt"/>
        </w:tabs>
        <w:ind w:start="288pt" w:hanging="18pt"/>
      </w:pPr>
    </w:lvl>
    <w:lvl w:ilvl="8" w:tentative="1">
      <w:start w:val="1"/>
      <w:numFmt w:val="decimal"/>
      <w:lvlText w:val="%9."/>
      <w:lvlJc w:val="start"/>
      <w:pPr>
        <w:tabs>
          <w:tab w:val="num" w:pos="324pt"/>
        </w:tabs>
        <w:ind w:start="324pt" w:hanging="18pt"/>
      </w:pPr>
    </w:lvl>
  </w:abstractNum>
  <w:abstractNum w:abstractNumId="20" w15:restartNumberingAfterBreak="0">
    <w:nsid w:val="7E112E18"/>
    <w:multiLevelType w:val="multilevel"/>
    <w:tmpl w:val="2E5014B6"/>
    <w:lvl w:ilvl="0">
      <w:start w:val="1"/>
      <w:numFmt w:val="bullet"/>
      <w:lvlText w:val=""/>
      <w:lvlJc w:val="start"/>
      <w:pPr>
        <w:tabs>
          <w:tab w:val="num" w:pos="36pt"/>
        </w:tabs>
        <w:ind w:start="36pt" w:hanging="18pt"/>
      </w:pPr>
      <w:rPr>
        <w:rFonts w:ascii="Symbol" w:hAnsi="Symbol" w:hint="default"/>
        <w:sz w:val="20"/>
      </w:rPr>
    </w:lvl>
    <w:lvl w:ilvl="1" w:tentative="1">
      <w:start w:val="1"/>
      <w:numFmt w:val="bullet"/>
      <w:lvlText w:val=""/>
      <w:lvlJc w:val="start"/>
      <w:pPr>
        <w:tabs>
          <w:tab w:val="num" w:pos="72pt"/>
        </w:tabs>
        <w:ind w:start="72pt" w:hanging="18pt"/>
      </w:pPr>
      <w:rPr>
        <w:rFonts w:ascii="Symbol" w:hAnsi="Symbol" w:hint="default"/>
        <w:sz w:val="20"/>
      </w:rPr>
    </w:lvl>
    <w:lvl w:ilvl="2" w:tentative="1">
      <w:start w:val="1"/>
      <w:numFmt w:val="bullet"/>
      <w:lvlText w:val=""/>
      <w:lvlJc w:val="start"/>
      <w:pPr>
        <w:tabs>
          <w:tab w:val="num" w:pos="108pt"/>
        </w:tabs>
        <w:ind w:start="108pt" w:hanging="18pt"/>
      </w:pPr>
      <w:rPr>
        <w:rFonts w:ascii="Symbol" w:hAnsi="Symbol" w:hint="default"/>
        <w:sz w:val="20"/>
      </w:rPr>
    </w:lvl>
    <w:lvl w:ilvl="3" w:tentative="1">
      <w:start w:val="1"/>
      <w:numFmt w:val="bullet"/>
      <w:lvlText w:val=""/>
      <w:lvlJc w:val="start"/>
      <w:pPr>
        <w:tabs>
          <w:tab w:val="num" w:pos="144pt"/>
        </w:tabs>
        <w:ind w:start="144pt" w:hanging="18pt"/>
      </w:pPr>
      <w:rPr>
        <w:rFonts w:ascii="Symbol" w:hAnsi="Symbol" w:hint="default"/>
        <w:sz w:val="20"/>
      </w:rPr>
    </w:lvl>
    <w:lvl w:ilvl="4" w:tentative="1">
      <w:start w:val="1"/>
      <w:numFmt w:val="bullet"/>
      <w:lvlText w:val=""/>
      <w:lvlJc w:val="start"/>
      <w:pPr>
        <w:tabs>
          <w:tab w:val="num" w:pos="180pt"/>
        </w:tabs>
        <w:ind w:start="180pt" w:hanging="18pt"/>
      </w:pPr>
      <w:rPr>
        <w:rFonts w:ascii="Symbol" w:hAnsi="Symbol" w:hint="default"/>
        <w:sz w:val="20"/>
      </w:rPr>
    </w:lvl>
    <w:lvl w:ilvl="5" w:tentative="1">
      <w:start w:val="1"/>
      <w:numFmt w:val="bullet"/>
      <w:lvlText w:val=""/>
      <w:lvlJc w:val="start"/>
      <w:pPr>
        <w:tabs>
          <w:tab w:val="num" w:pos="216pt"/>
        </w:tabs>
        <w:ind w:start="216pt" w:hanging="18pt"/>
      </w:pPr>
      <w:rPr>
        <w:rFonts w:ascii="Symbol" w:hAnsi="Symbol" w:hint="default"/>
        <w:sz w:val="20"/>
      </w:rPr>
    </w:lvl>
    <w:lvl w:ilvl="6" w:tentative="1">
      <w:start w:val="1"/>
      <w:numFmt w:val="bullet"/>
      <w:lvlText w:val=""/>
      <w:lvlJc w:val="start"/>
      <w:pPr>
        <w:tabs>
          <w:tab w:val="num" w:pos="252pt"/>
        </w:tabs>
        <w:ind w:start="252pt" w:hanging="18pt"/>
      </w:pPr>
      <w:rPr>
        <w:rFonts w:ascii="Symbol" w:hAnsi="Symbol" w:hint="default"/>
        <w:sz w:val="20"/>
      </w:rPr>
    </w:lvl>
    <w:lvl w:ilvl="7" w:tentative="1">
      <w:start w:val="1"/>
      <w:numFmt w:val="bullet"/>
      <w:lvlText w:val=""/>
      <w:lvlJc w:val="start"/>
      <w:pPr>
        <w:tabs>
          <w:tab w:val="num" w:pos="288pt"/>
        </w:tabs>
        <w:ind w:start="288pt" w:hanging="18pt"/>
      </w:pPr>
      <w:rPr>
        <w:rFonts w:ascii="Symbol" w:hAnsi="Symbol" w:hint="default"/>
        <w:sz w:val="20"/>
      </w:rPr>
    </w:lvl>
    <w:lvl w:ilvl="8" w:tentative="1">
      <w:start w:val="1"/>
      <w:numFmt w:val="bullet"/>
      <w:lvlText w:val=""/>
      <w:lvlJc w:val="start"/>
      <w:pPr>
        <w:tabs>
          <w:tab w:val="num" w:pos="324pt"/>
        </w:tabs>
        <w:ind w:start="324pt" w:hanging="18pt"/>
      </w:pPr>
      <w:rPr>
        <w:rFonts w:ascii="Symbol" w:hAnsi="Symbol" w:hint="default"/>
        <w:sz w:val="20"/>
      </w:rPr>
    </w:lvl>
  </w:abstractNum>
  <w:abstractNum w:abstractNumId="21" w15:restartNumberingAfterBreak="0">
    <w:nsid w:val="7F5E1EB6"/>
    <w:multiLevelType w:val="multilevel"/>
    <w:tmpl w:val="BC9C52E4"/>
    <w:lvl w:ilvl="0">
      <w:start w:val="1"/>
      <w:numFmt w:val="bullet"/>
      <w:lvlText w:val=""/>
      <w:lvlJc w:val="start"/>
      <w:pPr>
        <w:tabs>
          <w:tab w:val="num" w:pos="36pt"/>
        </w:tabs>
        <w:ind w:start="36pt" w:hanging="18pt"/>
      </w:pPr>
      <w:rPr>
        <w:rFonts w:ascii="Symbol" w:hAnsi="Symbol" w:hint="default"/>
        <w:sz w:val="20"/>
      </w:rPr>
    </w:lvl>
    <w:lvl w:ilvl="1" w:tentative="1">
      <w:start w:val="1"/>
      <w:numFmt w:val="bullet"/>
      <w:lvlText w:val=""/>
      <w:lvlJc w:val="start"/>
      <w:pPr>
        <w:tabs>
          <w:tab w:val="num" w:pos="72pt"/>
        </w:tabs>
        <w:ind w:start="72pt" w:hanging="18pt"/>
      </w:pPr>
      <w:rPr>
        <w:rFonts w:ascii="Symbol" w:hAnsi="Symbol" w:hint="default"/>
        <w:sz w:val="20"/>
      </w:rPr>
    </w:lvl>
    <w:lvl w:ilvl="2" w:tentative="1">
      <w:start w:val="1"/>
      <w:numFmt w:val="bullet"/>
      <w:lvlText w:val=""/>
      <w:lvlJc w:val="start"/>
      <w:pPr>
        <w:tabs>
          <w:tab w:val="num" w:pos="108pt"/>
        </w:tabs>
        <w:ind w:start="108pt" w:hanging="18pt"/>
      </w:pPr>
      <w:rPr>
        <w:rFonts w:ascii="Symbol" w:hAnsi="Symbol" w:hint="default"/>
        <w:sz w:val="20"/>
      </w:rPr>
    </w:lvl>
    <w:lvl w:ilvl="3" w:tentative="1">
      <w:start w:val="1"/>
      <w:numFmt w:val="bullet"/>
      <w:lvlText w:val=""/>
      <w:lvlJc w:val="start"/>
      <w:pPr>
        <w:tabs>
          <w:tab w:val="num" w:pos="144pt"/>
        </w:tabs>
        <w:ind w:start="144pt" w:hanging="18pt"/>
      </w:pPr>
      <w:rPr>
        <w:rFonts w:ascii="Symbol" w:hAnsi="Symbol" w:hint="default"/>
        <w:sz w:val="20"/>
      </w:rPr>
    </w:lvl>
    <w:lvl w:ilvl="4" w:tentative="1">
      <w:start w:val="1"/>
      <w:numFmt w:val="bullet"/>
      <w:lvlText w:val=""/>
      <w:lvlJc w:val="start"/>
      <w:pPr>
        <w:tabs>
          <w:tab w:val="num" w:pos="180pt"/>
        </w:tabs>
        <w:ind w:start="180pt" w:hanging="18pt"/>
      </w:pPr>
      <w:rPr>
        <w:rFonts w:ascii="Symbol" w:hAnsi="Symbol" w:hint="default"/>
        <w:sz w:val="20"/>
      </w:rPr>
    </w:lvl>
    <w:lvl w:ilvl="5" w:tentative="1">
      <w:start w:val="1"/>
      <w:numFmt w:val="bullet"/>
      <w:lvlText w:val=""/>
      <w:lvlJc w:val="start"/>
      <w:pPr>
        <w:tabs>
          <w:tab w:val="num" w:pos="216pt"/>
        </w:tabs>
        <w:ind w:start="216pt" w:hanging="18pt"/>
      </w:pPr>
      <w:rPr>
        <w:rFonts w:ascii="Symbol" w:hAnsi="Symbol" w:hint="default"/>
        <w:sz w:val="20"/>
      </w:rPr>
    </w:lvl>
    <w:lvl w:ilvl="6" w:tentative="1">
      <w:start w:val="1"/>
      <w:numFmt w:val="bullet"/>
      <w:lvlText w:val=""/>
      <w:lvlJc w:val="start"/>
      <w:pPr>
        <w:tabs>
          <w:tab w:val="num" w:pos="252pt"/>
        </w:tabs>
        <w:ind w:start="252pt" w:hanging="18pt"/>
      </w:pPr>
      <w:rPr>
        <w:rFonts w:ascii="Symbol" w:hAnsi="Symbol" w:hint="default"/>
        <w:sz w:val="20"/>
      </w:rPr>
    </w:lvl>
    <w:lvl w:ilvl="7" w:tentative="1">
      <w:start w:val="1"/>
      <w:numFmt w:val="bullet"/>
      <w:lvlText w:val=""/>
      <w:lvlJc w:val="start"/>
      <w:pPr>
        <w:tabs>
          <w:tab w:val="num" w:pos="288pt"/>
        </w:tabs>
        <w:ind w:start="288pt" w:hanging="18pt"/>
      </w:pPr>
      <w:rPr>
        <w:rFonts w:ascii="Symbol" w:hAnsi="Symbol" w:hint="default"/>
        <w:sz w:val="20"/>
      </w:rPr>
    </w:lvl>
    <w:lvl w:ilvl="8" w:tentative="1">
      <w:start w:val="1"/>
      <w:numFmt w:val="bullet"/>
      <w:lvlText w:val=""/>
      <w:lvlJc w:val="start"/>
      <w:pPr>
        <w:tabs>
          <w:tab w:val="num" w:pos="324pt"/>
        </w:tabs>
        <w:ind w:start="324pt" w:hanging="18pt"/>
      </w:pPr>
      <w:rPr>
        <w:rFonts w:ascii="Symbol" w:hAnsi="Symbol" w:hint="default"/>
        <w:sz w:val="20"/>
      </w:rPr>
    </w:lvl>
  </w:abstractNum>
  <w:num w:numId="1">
    <w:abstractNumId w:val="20"/>
  </w:num>
  <w:num w:numId="2">
    <w:abstractNumId w:val="19"/>
  </w:num>
  <w:num w:numId="3">
    <w:abstractNumId w:val="17"/>
  </w:num>
  <w:num w:numId="4">
    <w:abstractNumId w:val="3"/>
  </w:num>
  <w:num w:numId="5">
    <w:abstractNumId w:val="13"/>
  </w:num>
  <w:num w:numId="6">
    <w:abstractNumId w:val="18"/>
  </w:num>
  <w:num w:numId="7">
    <w:abstractNumId w:val="2"/>
  </w:num>
  <w:num w:numId="8">
    <w:abstractNumId w:val="12"/>
  </w:num>
  <w:num w:numId="9">
    <w:abstractNumId w:val="10"/>
  </w:num>
  <w:num w:numId="10">
    <w:abstractNumId w:val="8"/>
  </w:num>
  <w:num w:numId="11">
    <w:abstractNumId w:val="0"/>
  </w:num>
  <w:num w:numId="12">
    <w:abstractNumId w:val="15"/>
  </w:num>
  <w:num w:numId="13">
    <w:abstractNumId w:val="16"/>
  </w:num>
  <w:num w:numId="14">
    <w:abstractNumId w:val="7"/>
  </w:num>
  <w:num w:numId="15">
    <w:abstractNumId w:val="11"/>
  </w:num>
  <w:num w:numId="16">
    <w:abstractNumId w:val="6"/>
  </w:num>
  <w:num w:numId="17">
    <w:abstractNumId w:val="4"/>
  </w:num>
  <w:num w:numId="18">
    <w:abstractNumId w:val="14"/>
  </w:num>
  <w:num w:numId="19">
    <w:abstractNumId w:val="1"/>
  </w:num>
  <w:num w:numId="20">
    <w:abstractNumId w:val="21"/>
  </w:num>
  <w:num w:numId="21">
    <w:abstractNumId w:val="9"/>
  </w:num>
  <w:num w:numId="22">
    <w:abstractNumId w:val="5"/>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35.40pt"/>
  <w:hyphenationZone w:val="21.25pt"/>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E56"/>
    <w:rsid w:val="00560138"/>
    <w:rsid w:val="005837FB"/>
    <w:rsid w:val="006268D8"/>
    <w:rsid w:val="00815550"/>
    <w:rsid w:val="008807CE"/>
    <w:rsid w:val="009D7FB5"/>
    <w:rsid w:val="00D7022A"/>
    <w:rsid w:val="00EE5E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7A1E8C03"/>
  <w15:chartTrackingRefBased/>
  <w15:docId w15:val="{D68AE49B-DC8B-472F-8374-FCF553BE7486}"/>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eastAsiaTheme="minorEastAsia"/>
      <w:sz w:val="24"/>
      <w:szCs w:val="24"/>
    </w:rPr>
  </w:style>
  <w:style w:type="paragraph" w:styleId="Nagwek1">
    <w:name w:val="heading 1"/>
    <w:basedOn w:val="Normalny"/>
    <w:link w:val="Nagwek1Znak"/>
    <w:uiPriority w:val="9"/>
    <w:qFormat/>
    <w:pPr>
      <w:spacing w:before="5pt" w:beforeAutospacing="1" w:after="5pt" w:afterAutospacing="1"/>
      <w:outlineLvl w:val="0"/>
    </w:pPr>
    <w:rPr>
      <w:b/>
      <w:bCs/>
      <w:kern w:val="36"/>
      <w:sz w:val="48"/>
      <w:szCs w:val="48"/>
    </w:rPr>
  </w:style>
  <w:style w:type="paragraph" w:styleId="Nagwek2">
    <w:name w:val="heading 2"/>
    <w:basedOn w:val="Normalny"/>
    <w:link w:val="Nagwek2Znak"/>
    <w:uiPriority w:val="9"/>
    <w:qFormat/>
    <w:pPr>
      <w:spacing w:before="5pt" w:beforeAutospacing="1" w:after="5pt" w:afterAutospacing="1"/>
      <w:outlineLvl w:val="1"/>
    </w:pPr>
    <w:rPr>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pt" w:type="dxa"/>
      <w:tblCellMar>
        <w:top w:w="0pt" w:type="dxa"/>
        <w:start w:w="5.40pt" w:type="dxa"/>
        <w:bottom w:w="0pt" w:type="dxa"/>
        <w:end w:w="5.40pt"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Pr>
      <w:color w:val="0000FF"/>
      <w:u w:val="single"/>
    </w:rPr>
  </w:style>
  <w:style w:type="character" w:styleId="UyteHipercze">
    <w:name w:val="FollowedHyperlink"/>
    <w:basedOn w:val="Domylnaczcionkaakapitu"/>
    <w:uiPriority w:val="99"/>
    <w:semiHidden/>
    <w:unhideWhenUsed/>
    <w:rPr>
      <w:color w:val="800080"/>
      <w:u w:val="single"/>
    </w:rPr>
  </w:style>
  <w:style w:type="character" w:customStyle="1" w:styleId="Nagwek1Znak">
    <w:name w:val="Nagłówek 1 Znak"/>
    <w:basedOn w:val="Domylnaczcionkaakapitu"/>
    <w:link w:val="Nagwek1"/>
    <w:uiPriority w:val="9"/>
    <w:rPr>
      <w:rFonts w:asciiTheme="majorHAnsi" w:eastAsiaTheme="majorEastAsia" w:hAnsiTheme="majorHAnsi" w:cstheme="majorBidi"/>
      <w:color w:val="2F5496" w:themeColor="accent1" w:themeShade="BF"/>
      <w:sz w:val="32"/>
      <w:szCs w:val="32"/>
    </w:rPr>
  </w:style>
  <w:style w:type="paragraph" w:customStyle="1" w:styleId="msonormal0">
    <w:name w:val="msonormal"/>
    <w:basedOn w:val="Normalny"/>
    <w:pPr>
      <w:spacing w:before="5pt" w:beforeAutospacing="1" w:after="5pt" w:afterAutospacing="1"/>
    </w:pPr>
  </w:style>
  <w:style w:type="paragraph" w:styleId="NormalnyWeb">
    <w:name w:val="Normal (Web)"/>
    <w:basedOn w:val="Normalny"/>
    <w:uiPriority w:val="99"/>
    <w:semiHidden/>
    <w:unhideWhenUsed/>
    <w:pPr>
      <w:spacing w:before="5pt" w:beforeAutospacing="1" w:after="5pt" w:afterAutospacing="1"/>
    </w:pPr>
  </w:style>
  <w:style w:type="paragraph" w:customStyle="1" w:styleId="aui-icon-small">
    <w:name w:val="aui-icon-small"/>
    <w:basedOn w:val="Normalny"/>
    <w:pPr>
      <w:spacing w:before="5pt" w:beforeAutospacing="1" w:after="5pt" w:afterAutospacing="1" w:line="0pt" w:lineRule="auto"/>
      <w:textAlignment w:val="top"/>
    </w:pPr>
  </w:style>
  <w:style w:type="paragraph" w:customStyle="1" w:styleId="aui-icon-large">
    <w:name w:val="aui-icon-large"/>
    <w:basedOn w:val="Normalny"/>
    <w:pPr>
      <w:spacing w:before="5pt" w:beforeAutospacing="1" w:after="5pt" w:afterAutospacing="1" w:line="0pt" w:lineRule="auto"/>
      <w:textAlignment w:val="top"/>
    </w:pPr>
  </w:style>
  <w:style w:type="paragraph" w:customStyle="1" w:styleId="aui-icon">
    <w:name w:val="aui-icon"/>
    <w:basedOn w:val="Normalny"/>
    <w:pPr>
      <w:ind w:firstLine="1119.20pt"/>
      <w:textAlignment w:val="bottom"/>
    </w:pPr>
  </w:style>
  <w:style w:type="paragraph" w:customStyle="1" w:styleId="aui-icon-problem">
    <w:name w:val="aui-icon-problem"/>
    <w:basedOn w:val="Normalny"/>
    <w:pPr>
      <w:spacing w:before="5pt" w:beforeAutospacing="1" w:after="5pt" w:afterAutospacing="1"/>
    </w:pPr>
  </w:style>
  <w:style w:type="paragraph" w:customStyle="1" w:styleId="aui-icon-hint">
    <w:name w:val="aui-icon-hint"/>
    <w:basedOn w:val="Normalny"/>
    <w:pPr>
      <w:spacing w:before="5pt" w:beforeAutospacing="1" w:after="5pt" w:afterAutospacing="1"/>
    </w:pPr>
  </w:style>
  <w:style w:type="paragraph" w:customStyle="1" w:styleId="aui-icon-info">
    <w:name w:val="aui-icon-info"/>
    <w:basedOn w:val="Normalny"/>
    <w:pPr>
      <w:spacing w:before="5pt" w:beforeAutospacing="1" w:after="5pt" w:afterAutospacing="1"/>
    </w:pPr>
  </w:style>
  <w:style w:type="paragraph" w:customStyle="1" w:styleId="aui-icon-success">
    <w:name w:val="aui-icon-success"/>
    <w:basedOn w:val="Normalny"/>
    <w:pPr>
      <w:spacing w:before="5pt" w:beforeAutospacing="1" w:after="5pt" w:afterAutospacing="1"/>
    </w:pPr>
  </w:style>
  <w:style w:type="paragraph" w:customStyle="1" w:styleId="aui-icon-warning">
    <w:name w:val="aui-icon-warning"/>
    <w:basedOn w:val="Normalny"/>
    <w:pPr>
      <w:spacing w:before="5pt" w:beforeAutospacing="1" w:after="5pt" w:afterAutospacing="1"/>
    </w:pPr>
  </w:style>
  <w:style w:type="paragraph" w:customStyle="1" w:styleId="confluencetable">
    <w:name w:val="confluencetable"/>
    <w:basedOn w:val="Normalny"/>
    <w:pPr>
      <w:spacing w:before="7.50pt"/>
    </w:pPr>
  </w:style>
  <w:style w:type="paragraph" w:customStyle="1" w:styleId="confluenceth">
    <w:name w:val="confluenceth"/>
    <w:basedOn w:val="Normalny"/>
    <w:pPr>
      <w:pBdr>
        <w:top w:val="single" w:sz="6" w:space="5" w:color="DDDDDD"/>
        <w:left w:val="single" w:sz="6" w:space="8" w:color="DDDDDD"/>
        <w:bottom w:val="single" w:sz="6" w:space="5" w:color="DDDDDD"/>
        <w:right w:val="single" w:sz="6" w:space="8" w:color="DDDDDD"/>
      </w:pBdr>
      <w:spacing w:before="5pt" w:beforeAutospacing="1" w:after="5pt" w:afterAutospacing="1"/>
      <w:textAlignment w:val="top"/>
    </w:pPr>
  </w:style>
  <w:style w:type="paragraph" w:customStyle="1" w:styleId="confluencetd">
    <w:name w:val="confluencetd"/>
    <w:basedOn w:val="Normalny"/>
    <w:pPr>
      <w:pBdr>
        <w:top w:val="single" w:sz="6" w:space="5" w:color="DDDDDD"/>
        <w:left w:val="single" w:sz="6" w:space="8" w:color="DDDDDD"/>
        <w:bottom w:val="single" w:sz="6" w:space="5" w:color="DDDDDD"/>
        <w:right w:val="single" w:sz="6" w:space="8" w:color="DDDDDD"/>
      </w:pBdr>
      <w:spacing w:before="5pt" w:beforeAutospacing="1" w:after="5pt" w:afterAutospacing="1"/>
      <w:textAlignment w:val="top"/>
    </w:pPr>
  </w:style>
  <w:style w:type="paragraph" w:customStyle="1" w:styleId="table-wrap">
    <w:name w:val="table-wrap"/>
    <w:basedOn w:val="Normalny"/>
    <w:pPr>
      <w:spacing w:before="7.50pt"/>
    </w:pPr>
  </w:style>
  <w:style w:type="paragraph" w:customStyle="1" w:styleId="aui-lozenge">
    <w:name w:val="aui-lozenge"/>
    <w:basedOn w:val="Normalny"/>
    <w:pPr>
      <w:pBdr>
        <w:top w:val="single" w:sz="6" w:space="0" w:color="CCCCCC"/>
        <w:left w:val="single" w:sz="6" w:space="4" w:color="CCCCCC"/>
        <w:bottom w:val="single" w:sz="6" w:space="0" w:color="CCCCCC"/>
        <w:right w:val="single" w:sz="6" w:space="4" w:color="CCCCCC"/>
      </w:pBdr>
      <w:shd w:val="clear" w:color="auto" w:fill="CCCCCC"/>
      <w:jc w:val="center"/>
    </w:pPr>
    <w:rPr>
      <w:b/>
      <w:bCs/>
      <w:caps/>
      <w:color w:val="333333"/>
      <w:sz w:val="17"/>
      <w:szCs w:val="17"/>
    </w:rPr>
  </w:style>
  <w:style w:type="paragraph" w:customStyle="1" w:styleId="aui-lozenge-success">
    <w:name w:val="aui-lozenge-success"/>
    <w:basedOn w:val="Normalny"/>
    <w:pPr>
      <w:shd w:val="clear" w:color="auto" w:fill="14892C"/>
      <w:spacing w:before="5pt" w:beforeAutospacing="1" w:after="5pt" w:afterAutospacing="1"/>
    </w:pPr>
    <w:rPr>
      <w:color w:val="FFFFFF"/>
    </w:rPr>
  </w:style>
  <w:style w:type="paragraph" w:customStyle="1" w:styleId="aui-lozenge-error">
    <w:name w:val="aui-lozenge-error"/>
    <w:basedOn w:val="Normalny"/>
    <w:pPr>
      <w:shd w:val="clear" w:color="auto" w:fill="D04437"/>
      <w:spacing w:before="5pt" w:beforeAutospacing="1" w:after="5pt" w:afterAutospacing="1"/>
    </w:pPr>
    <w:rPr>
      <w:color w:val="FFFFFF"/>
    </w:rPr>
  </w:style>
  <w:style w:type="paragraph" w:customStyle="1" w:styleId="aui-lozenge-current">
    <w:name w:val="aui-lozenge-current"/>
    <w:basedOn w:val="Normalny"/>
    <w:pPr>
      <w:shd w:val="clear" w:color="auto" w:fill="B3D4FF"/>
      <w:spacing w:before="5pt" w:beforeAutospacing="1" w:after="5pt" w:afterAutospacing="1"/>
    </w:pPr>
    <w:rPr>
      <w:color w:val="0052CC"/>
    </w:rPr>
  </w:style>
  <w:style w:type="paragraph" w:customStyle="1" w:styleId="aui-lozenge-current-pre68">
    <w:name w:val="aui-lozenge-current-pre68"/>
    <w:basedOn w:val="Normalny"/>
    <w:pPr>
      <w:shd w:val="clear" w:color="auto" w:fill="F6C342"/>
      <w:spacing w:before="5pt" w:beforeAutospacing="1" w:after="5pt" w:afterAutospacing="1"/>
    </w:pPr>
    <w:rPr>
      <w:color w:val="594300"/>
    </w:rPr>
  </w:style>
  <w:style w:type="paragraph" w:customStyle="1" w:styleId="aui-lozenge-moved">
    <w:name w:val="aui-lozenge-moved"/>
    <w:basedOn w:val="Normalny"/>
    <w:pPr>
      <w:shd w:val="clear" w:color="auto" w:fill="FFAB00"/>
      <w:spacing w:before="5pt" w:beforeAutospacing="1" w:after="5pt" w:afterAutospacing="1"/>
    </w:pPr>
    <w:rPr>
      <w:color w:val="253858"/>
    </w:rPr>
  </w:style>
  <w:style w:type="paragraph" w:customStyle="1" w:styleId="emoticon">
    <w:name w:val="emoticon"/>
    <w:basedOn w:val="Normalny"/>
    <w:pPr>
      <w:spacing w:before="5pt" w:beforeAutospacing="1" w:after="5pt" w:afterAutospacing="1"/>
    </w:pPr>
  </w:style>
  <w:style w:type="paragraph" w:customStyle="1" w:styleId="confluence-information-macro">
    <w:name w:val="confluence-information-macro"/>
    <w:basedOn w:val="Normalny"/>
    <w:pPr>
      <w:shd w:val="clear" w:color="auto" w:fill="FCFCFC"/>
      <w:spacing w:before="5pt" w:beforeAutospacing="1" w:after="5pt" w:afterAutospacing="1"/>
    </w:pPr>
    <w:rPr>
      <w:color w:val="333333"/>
    </w:rPr>
  </w:style>
  <w:style w:type="paragraph" w:customStyle="1" w:styleId="aui-message">
    <w:name w:val="aui-message"/>
    <w:basedOn w:val="Normalny"/>
    <w:pPr>
      <w:shd w:val="clear" w:color="auto" w:fill="FCFCFC"/>
      <w:spacing w:before="5pt" w:beforeAutospacing="1" w:after="5pt" w:afterAutospacing="1"/>
    </w:pPr>
    <w:rPr>
      <w:color w:val="333333"/>
    </w:rPr>
  </w:style>
  <w:style w:type="paragraph" w:customStyle="1" w:styleId="cex-information-macro">
    <w:name w:val="cex-information-macro"/>
    <w:basedOn w:val="Normalny"/>
    <w:pPr>
      <w:shd w:val="clear" w:color="auto" w:fill="CCCCCC"/>
      <w:spacing w:before="22.50pt" w:after="36pt"/>
    </w:pPr>
  </w:style>
  <w:style w:type="paragraph" w:customStyle="1" w:styleId="confluence-information-macro-tip">
    <w:name w:val="confluence-information-macro-tip"/>
    <w:basedOn w:val="Normalny"/>
    <w:pPr>
      <w:shd w:val="clear" w:color="auto" w:fill="F3F9F4"/>
      <w:spacing w:before="5pt" w:beforeAutospacing="1" w:after="5pt" w:afterAutospacing="1"/>
    </w:pPr>
  </w:style>
  <w:style w:type="paragraph" w:customStyle="1" w:styleId="confluence-information-macro-note">
    <w:name w:val="confluence-information-macro-note"/>
    <w:basedOn w:val="Normalny"/>
    <w:pPr>
      <w:shd w:val="clear" w:color="auto" w:fill="FFFDF6"/>
      <w:spacing w:before="5pt" w:beforeAutospacing="1" w:after="5pt" w:afterAutospacing="1"/>
    </w:pPr>
  </w:style>
  <w:style w:type="paragraph" w:customStyle="1" w:styleId="jira-issue">
    <w:name w:val="jira-issue"/>
    <w:basedOn w:val="Normalny"/>
    <w:pPr>
      <w:pBdr>
        <w:top w:val="single" w:sz="6" w:space="0" w:color="CCCCCC"/>
        <w:left w:val="single" w:sz="6" w:space="2" w:color="CCCCCC"/>
        <w:bottom w:val="single" w:sz="6" w:space="0" w:color="CCCCCC"/>
        <w:right w:val="single" w:sz="6" w:space="0" w:color="CCCCCC"/>
      </w:pBdr>
      <w:shd w:val="clear" w:color="auto" w:fill="F5F5F5"/>
      <w:spacing w:before="5pt" w:beforeAutospacing="1" w:after="5pt" w:afterAutospacing="1" w:line="13.50pt" w:lineRule="atLeast"/>
    </w:pPr>
  </w:style>
  <w:style w:type="paragraph" w:customStyle="1" w:styleId="unknown-jira-issue">
    <w:name w:val="unknown-jira-issue"/>
    <w:basedOn w:val="Normalny"/>
    <w:pPr>
      <w:pBdr>
        <w:top w:val="single" w:sz="6" w:space="0" w:color="CCCCCC"/>
        <w:left w:val="single" w:sz="6" w:space="2" w:color="CCCCCC"/>
        <w:bottom w:val="single" w:sz="6" w:space="0" w:color="CCCCCC"/>
        <w:right w:val="single" w:sz="6" w:space="0" w:color="CCCCCC"/>
      </w:pBdr>
      <w:shd w:val="clear" w:color="auto" w:fill="F5F5F5"/>
      <w:spacing w:before="5pt" w:beforeAutospacing="1" w:after="5pt" w:afterAutospacing="1" w:line="13.50pt" w:lineRule="atLeast"/>
    </w:pPr>
  </w:style>
  <w:style w:type="paragraph" w:customStyle="1" w:styleId="sectioncolumnwrapper">
    <w:name w:val="sectioncolumnwrapper"/>
    <w:basedOn w:val="Normalny"/>
    <w:pPr>
      <w:spacing w:before="5pt" w:beforeAutospacing="1" w:after="5pt" w:afterAutospacing="1"/>
    </w:pPr>
  </w:style>
  <w:style w:type="paragraph" w:customStyle="1" w:styleId="sectionmacro">
    <w:name w:val="sectionmacro"/>
    <w:basedOn w:val="Normalny"/>
    <w:pPr>
      <w:spacing w:before="7.50pt" w:after="5pt" w:afterAutospacing="1"/>
    </w:pPr>
  </w:style>
  <w:style w:type="paragraph" w:customStyle="1" w:styleId="sectionmacrowithborder">
    <w:name w:val="sectionmacrowithborder"/>
    <w:basedOn w:val="Normalny"/>
    <w:pPr>
      <w:spacing w:before="7.50pt" w:after="5pt" w:afterAutospacing="1"/>
    </w:pPr>
  </w:style>
  <w:style w:type="paragraph" w:customStyle="1" w:styleId="columnmacro">
    <w:name w:val="columnmacro"/>
    <w:basedOn w:val="Normalny"/>
    <w:pPr>
      <w:spacing w:before="5pt" w:beforeAutospacing="1" w:after="5pt" w:afterAutospacing="1"/>
      <w:textAlignment w:val="top"/>
    </w:pPr>
  </w:style>
  <w:style w:type="paragraph" w:customStyle="1" w:styleId="Nagwek10">
    <w:name w:val="Nagłówek1"/>
    <w:basedOn w:val="Normalny"/>
    <w:pPr>
      <w:spacing w:before="5pt" w:beforeAutospacing="1" w:after="5pt" w:afterAutospacing="1"/>
    </w:pPr>
  </w:style>
  <w:style w:type="paragraph" w:customStyle="1" w:styleId="Stopka1">
    <w:name w:val="Stopka1"/>
    <w:basedOn w:val="Normalny"/>
    <w:pPr>
      <w:spacing w:before="5pt" w:beforeAutospacing="1" w:after="5pt" w:afterAutospacing="1"/>
    </w:pPr>
  </w:style>
  <w:style w:type="paragraph" w:customStyle="1" w:styleId="cell">
    <w:name w:val="cell"/>
    <w:basedOn w:val="Normalny"/>
    <w:pPr>
      <w:spacing w:before="5pt" w:beforeAutospacing="1" w:after="5pt" w:afterAutospacing="1"/>
    </w:pPr>
  </w:style>
  <w:style w:type="paragraph" w:customStyle="1" w:styleId="columnlayout">
    <w:name w:val="columnlayout"/>
    <w:basedOn w:val="Normalny"/>
    <w:pPr>
      <w:spacing w:before="5pt" w:beforeAutospacing="1" w:after="5pt" w:afterAutospacing="1"/>
    </w:pPr>
  </w:style>
  <w:style w:type="paragraph" w:customStyle="1" w:styleId="placeholder">
    <w:name w:val="placeholder"/>
    <w:basedOn w:val="Normalny"/>
    <w:pPr>
      <w:spacing w:before="5pt" w:beforeAutospacing="1" w:after="5pt" w:afterAutospacing="1"/>
    </w:pPr>
  </w:style>
  <w:style w:type="paragraph" w:customStyle="1" w:styleId="confluence-content-image-border">
    <w:name w:val="confluence-content-image-border"/>
    <w:basedOn w:val="Normalny"/>
    <w:pPr>
      <w:spacing w:before="5pt" w:beforeAutospacing="1" w:after="5pt" w:afterAutospacing="1"/>
    </w:pPr>
  </w:style>
  <w:style w:type="paragraph" w:customStyle="1" w:styleId="text-placeholder">
    <w:name w:val="text-placeholder"/>
    <w:basedOn w:val="Normalny"/>
    <w:pPr>
      <w:spacing w:before="5pt" w:beforeAutospacing="1" w:after="5pt" w:afterAutospacing="1"/>
    </w:pPr>
  </w:style>
  <w:style w:type="paragraph" w:customStyle="1" w:styleId="icon-problem">
    <w:name w:val="icon-problem"/>
    <w:basedOn w:val="Normalny"/>
    <w:pPr>
      <w:spacing w:before="5pt" w:beforeAutospacing="1" w:after="5pt" w:afterAutospacing="1"/>
    </w:pPr>
  </w:style>
  <w:style w:type="paragraph" w:customStyle="1" w:styleId="icon-hint">
    <w:name w:val="icon-hint"/>
    <w:basedOn w:val="Normalny"/>
    <w:pPr>
      <w:spacing w:before="5pt" w:beforeAutospacing="1" w:after="5pt" w:afterAutospacing="1"/>
    </w:pPr>
  </w:style>
  <w:style w:type="paragraph" w:customStyle="1" w:styleId="icon-info">
    <w:name w:val="icon-info"/>
    <w:basedOn w:val="Normalny"/>
    <w:pPr>
      <w:spacing w:before="5pt" w:beforeAutospacing="1" w:after="5pt" w:afterAutospacing="1"/>
    </w:pPr>
  </w:style>
  <w:style w:type="paragraph" w:customStyle="1" w:styleId="icon-success">
    <w:name w:val="icon-success"/>
    <w:basedOn w:val="Normalny"/>
    <w:pPr>
      <w:spacing w:before="5pt" w:beforeAutospacing="1" w:after="5pt" w:afterAutospacing="1"/>
    </w:pPr>
  </w:style>
  <w:style w:type="paragraph" w:customStyle="1" w:styleId="icon-warning">
    <w:name w:val="icon-warning"/>
    <w:basedOn w:val="Normalny"/>
    <w:pPr>
      <w:spacing w:before="5pt" w:beforeAutospacing="1" w:after="5pt" w:afterAutospacing="1"/>
    </w:pPr>
  </w:style>
  <w:style w:type="paragraph" w:customStyle="1" w:styleId="image-left-wrapper">
    <w:name w:val="image-left-wrapper"/>
    <w:basedOn w:val="Normalny"/>
    <w:pPr>
      <w:spacing w:before="5pt" w:beforeAutospacing="1" w:after="5pt" w:afterAutospacing="1"/>
    </w:pPr>
  </w:style>
  <w:style w:type="paragraph" w:customStyle="1" w:styleId="image-center-wrapper">
    <w:name w:val="image-center-wrapper"/>
    <w:basedOn w:val="Normalny"/>
    <w:pPr>
      <w:spacing w:before="5pt" w:beforeAutospacing="1" w:after="5pt" w:afterAutospacing="1"/>
    </w:pPr>
  </w:style>
  <w:style w:type="paragraph" w:customStyle="1" w:styleId="image-right-wrapper">
    <w:name w:val="image-right-wrapper"/>
    <w:basedOn w:val="Normalny"/>
    <w:pPr>
      <w:spacing w:before="5pt" w:beforeAutospacing="1" w:after="5pt" w:afterAutospacing="1"/>
    </w:pPr>
  </w:style>
  <w:style w:type="paragraph" w:customStyle="1" w:styleId="aui-lozenge-complete-pre68">
    <w:name w:val="aui-lozenge-complete-pre68"/>
    <w:basedOn w:val="Normalny"/>
    <w:pPr>
      <w:spacing w:before="5pt" w:beforeAutospacing="1" w:after="5pt" w:afterAutospacing="1"/>
    </w:pPr>
  </w:style>
  <w:style w:type="paragraph" w:customStyle="1" w:styleId="confluence-information-macro-icon">
    <w:name w:val="confluence-information-macro-icon"/>
    <w:basedOn w:val="Normalny"/>
    <w:pPr>
      <w:spacing w:before="5pt" w:beforeAutospacing="1" w:after="5pt" w:afterAutospacing="1"/>
    </w:pPr>
  </w:style>
  <w:style w:type="paragraph" w:customStyle="1" w:styleId="checked">
    <w:name w:val="checked"/>
    <w:basedOn w:val="Normalny"/>
    <w:pPr>
      <w:spacing w:before="5pt" w:beforeAutospacing="1" w:after="5pt" w:afterAutospacing="1"/>
    </w:pPr>
  </w:style>
  <w:style w:type="paragraph" w:customStyle="1" w:styleId="activation-content">
    <w:name w:val="activation-content"/>
    <w:basedOn w:val="Normalny"/>
    <w:pPr>
      <w:spacing w:before="5pt" w:beforeAutospacing="1" w:after="5pt" w:afterAutospacing="1"/>
    </w:pPr>
  </w:style>
  <w:style w:type="paragraph" w:customStyle="1" w:styleId="confluence-embedded-image">
    <w:name w:val="confluence-embedded-image"/>
    <w:basedOn w:val="Normalny"/>
    <w:pPr>
      <w:spacing w:before="5pt" w:beforeAutospacing="1" w:after="5pt" w:afterAutospacing="1"/>
    </w:pPr>
  </w:style>
  <w:style w:type="paragraph" w:customStyle="1" w:styleId="header1">
    <w:name w:val="header1"/>
    <w:basedOn w:val="Normalny"/>
    <w:pPr>
      <w:spacing w:before="6pt" w:after="6pt"/>
    </w:pPr>
  </w:style>
  <w:style w:type="paragraph" w:customStyle="1" w:styleId="footer1">
    <w:name w:val="footer1"/>
    <w:basedOn w:val="Normalny"/>
    <w:pPr>
      <w:spacing w:before="6pt" w:after="6pt"/>
    </w:pPr>
  </w:style>
  <w:style w:type="paragraph" w:customStyle="1" w:styleId="cell1">
    <w:name w:val="cell1"/>
    <w:basedOn w:val="Normalny"/>
    <w:pPr>
      <w:spacing w:before="6pt" w:after="6pt"/>
    </w:pPr>
  </w:style>
  <w:style w:type="paragraph" w:customStyle="1" w:styleId="columnlayout1">
    <w:name w:val="columnlayout1"/>
    <w:basedOn w:val="Normalny"/>
    <w:pPr>
      <w:spacing w:before="5pt" w:beforeAutospacing="1" w:after="5pt" w:afterAutospacing="1"/>
    </w:pPr>
  </w:style>
  <w:style w:type="paragraph" w:customStyle="1" w:styleId="cell2">
    <w:name w:val="cell2"/>
    <w:basedOn w:val="Normalny"/>
    <w:pPr>
      <w:spacing w:before="6pt" w:after="6pt"/>
      <w:textAlignment w:val="top"/>
    </w:pPr>
  </w:style>
  <w:style w:type="paragraph" w:customStyle="1" w:styleId="placeholder1">
    <w:name w:val="placeholder1"/>
    <w:basedOn w:val="Normalny"/>
    <w:pPr>
      <w:pBdr>
        <w:top w:val="dotted" w:sz="6" w:space="8" w:color="CCCCCC"/>
        <w:left w:val="dotted" w:sz="6" w:space="8" w:color="CCCCCC"/>
        <w:bottom w:val="dotted" w:sz="6" w:space="8" w:color="CCCCCC"/>
        <w:right w:val="dotted" w:sz="6" w:space="8" w:color="CCCCCC"/>
      </w:pBdr>
      <w:shd w:val="clear" w:color="auto" w:fill="F5F5F5"/>
    </w:pPr>
    <w:rPr>
      <w:i/>
      <w:iCs/>
      <w:color w:val="707070"/>
    </w:rPr>
  </w:style>
  <w:style w:type="paragraph" w:customStyle="1" w:styleId="activation-content1">
    <w:name w:val="activation-content1"/>
    <w:basedOn w:val="Normalny"/>
    <w:pPr>
      <w:spacing w:before="5pt" w:beforeAutospacing="1" w:after="5pt" w:afterAutospacing="1"/>
    </w:pPr>
    <w:rPr>
      <w:vanish/>
    </w:rPr>
  </w:style>
  <w:style w:type="paragraph" w:customStyle="1" w:styleId="confluence-content-image-border1">
    <w:name w:val="confluence-content-image-border1"/>
    <w:basedOn w:val="Normalny"/>
    <w:pPr>
      <w:pBdr>
        <w:top w:val="single" w:sz="6" w:space="0" w:color="000000"/>
        <w:left w:val="single" w:sz="6" w:space="0" w:color="000000"/>
        <w:bottom w:val="single" w:sz="6" w:space="0" w:color="000000"/>
        <w:right w:val="single" w:sz="6" w:space="0" w:color="000000"/>
      </w:pBdr>
      <w:spacing w:before="5pt" w:beforeAutospacing="1" w:after="5pt" w:afterAutospacing="1"/>
    </w:pPr>
  </w:style>
  <w:style w:type="paragraph" w:customStyle="1" w:styleId="text-placeholder1">
    <w:name w:val="text-placeholder1"/>
    <w:basedOn w:val="Normalny"/>
    <w:pPr>
      <w:shd w:val="clear" w:color="auto" w:fill="F5F5F5"/>
      <w:spacing w:before="5pt" w:beforeAutospacing="1" w:after="5pt" w:afterAutospacing="1"/>
    </w:pPr>
    <w:rPr>
      <w:i/>
      <w:iCs/>
      <w:color w:val="707070"/>
    </w:rPr>
  </w:style>
  <w:style w:type="paragraph" w:customStyle="1" w:styleId="columnlayout2">
    <w:name w:val="columnlayout2"/>
    <w:basedOn w:val="Normalny"/>
    <w:pPr>
      <w:spacing w:before="5pt" w:beforeAutospacing="1" w:after="6pt"/>
    </w:pPr>
  </w:style>
  <w:style w:type="paragraph" w:customStyle="1" w:styleId="checked1">
    <w:name w:val="checked1"/>
    <w:basedOn w:val="Normalny"/>
    <w:pPr>
      <w:spacing w:before="5pt" w:beforeAutospacing="1" w:after="5pt" w:afterAutospacing="1"/>
    </w:pPr>
  </w:style>
  <w:style w:type="paragraph" w:customStyle="1" w:styleId="icon-problem1">
    <w:name w:val="icon-problem1"/>
    <w:basedOn w:val="Normalny"/>
    <w:pPr>
      <w:spacing w:before="7.50pt"/>
    </w:pPr>
  </w:style>
  <w:style w:type="paragraph" w:customStyle="1" w:styleId="icon-hint1">
    <w:name w:val="icon-hint1"/>
    <w:basedOn w:val="Normalny"/>
    <w:pPr>
      <w:spacing w:before="7.50pt"/>
    </w:pPr>
  </w:style>
  <w:style w:type="paragraph" w:customStyle="1" w:styleId="icon-info1">
    <w:name w:val="icon-info1"/>
    <w:basedOn w:val="Normalny"/>
    <w:pPr>
      <w:spacing w:before="7.50pt"/>
    </w:pPr>
  </w:style>
  <w:style w:type="paragraph" w:customStyle="1" w:styleId="icon-success1">
    <w:name w:val="icon-success1"/>
    <w:basedOn w:val="Normalny"/>
    <w:pPr>
      <w:spacing w:before="7.50pt"/>
    </w:pPr>
  </w:style>
  <w:style w:type="paragraph" w:customStyle="1" w:styleId="icon-warning1">
    <w:name w:val="icon-warning1"/>
    <w:basedOn w:val="Normalny"/>
    <w:pPr>
      <w:spacing w:before="7.50pt"/>
    </w:pPr>
  </w:style>
  <w:style w:type="paragraph" w:customStyle="1" w:styleId="confluence-embedded-image1">
    <w:name w:val="confluence-embedded-image1"/>
    <w:basedOn w:val="Normalny"/>
    <w:pPr>
      <w:spacing w:before="5pt" w:beforeAutospacing="1" w:after="5pt" w:afterAutospacing="1"/>
    </w:pPr>
  </w:style>
  <w:style w:type="paragraph" w:customStyle="1" w:styleId="image-left-wrapper1">
    <w:name w:val="image-left-wrapper1"/>
    <w:basedOn w:val="Normalny"/>
    <w:pPr>
      <w:spacing w:after="7.50pt"/>
      <w:ind w:end="7.50pt"/>
    </w:pPr>
  </w:style>
  <w:style w:type="paragraph" w:customStyle="1" w:styleId="image-center-wrapper1">
    <w:name w:val="image-center-wrapper1"/>
    <w:basedOn w:val="Normalny"/>
    <w:pPr>
      <w:spacing w:before="5pt" w:beforeAutospacing="1" w:after="5pt" w:afterAutospacing="1"/>
    </w:pPr>
  </w:style>
  <w:style w:type="paragraph" w:customStyle="1" w:styleId="confluence-embedded-image2">
    <w:name w:val="confluence-embedded-image2"/>
    <w:basedOn w:val="Normalny"/>
    <w:pPr>
      <w:spacing w:before="5pt" w:beforeAutospacing="1" w:after="5pt" w:afterAutospacing="1"/>
    </w:pPr>
  </w:style>
  <w:style w:type="paragraph" w:customStyle="1" w:styleId="image-right-wrapper1">
    <w:name w:val="image-right-wrapper1"/>
    <w:basedOn w:val="Normalny"/>
    <w:pPr>
      <w:spacing w:after="7.50pt"/>
      <w:ind w:start="7.50pt"/>
    </w:pPr>
  </w:style>
  <w:style w:type="paragraph" w:customStyle="1" w:styleId="aui-lozenge-complete-pre681">
    <w:name w:val="aui-lozenge-complete-pre681"/>
    <w:basedOn w:val="Normalny"/>
    <w:pPr>
      <w:shd w:val="clear" w:color="auto" w:fill="4A6785"/>
      <w:spacing w:before="5pt" w:beforeAutospacing="1" w:after="5pt" w:afterAutospacing="1"/>
    </w:pPr>
    <w:rPr>
      <w:color w:val="FFFFFF"/>
    </w:rPr>
  </w:style>
  <w:style w:type="paragraph" w:customStyle="1" w:styleId="confluence-information-macro-icon1">
    <w:name w:val="confluence-information-macro-icon1"/>
    <w:basedOn w:val="Normalny"/>
    <w:pPr>
      <w:spacing w:before="5pt" w:beforeAutospacing="1" w:after="5pt" w:afterAutospacing="1" w:line="15pt" w:lineRule="atLeast"/>
      <w:textAlignment w:val="bottom"/>
    </w:pPr>
  </w:style>
  <w:style w:type="paragraph" w:customStyle="1" w:styleId="aui-lozenge1">
    <w:name w:val="aui-lozenge1"/>
    <w:basedOn w:val="Normalny"/>
    <w:pPr>
      <w:pBdr>
        <w:top w:val="single" w:sz="6" w:space="0" w:color="CCCCCC"/>
        <w:left w:val="single" w:sz="6" w:space="4" w:color="CCCCCC"/>
        <w:bottom w:val="single" w:sz="6" w:space="0" w:color="CCCCCC"/>
        <w:right w:val="single" w:sz="6" w:space="4" w:color="CCCCCC"/>
      </w:pBdr>
      <w:shd w:val="clear" w:color="auto" w:fill="CCCCCC"/>
      <w:spacing w:before="0.75pt" w:after="0.75pt"/>
      <w:ind w:start="0.75pt" w:end="0.75pt"/>
      <w:jc w:val="center"/>
    </w:pPr>
    <w:rPr>
      <w:b/>
      <w:bCs/>
      <w:caps/>
      <w:color w:val="333333"/>
      <w:sz w:val="17"/>
      <w:szCs w:val="17"/>
    </w:rPr>
  </w:style>
  <w:style w:type="paragraph" w:customStyle="1" w:styleId="columnmacro1">
    <w:name w:val="columnmacro1"/>
    <w:basedOn w:val="Normalny"/>
    <w:pPr>
      <w:spacing w:before="5pt" w:beforeAutospacing="1" w:after="5pt" w:afterAutospacing="1"/>
      <w:textAlignment w:val="top"/>
    </w:pPr>
  </w:style>
  <w:style w:type="paragraph" w:customStyle="1" w:styleId="columnmacro2">
    <w:name w:val="columnmacro2"/>
    <w:basedOn w:val="Normalny"/>
    <w:pPr>
      <w:pBdr>
        <w:top w:val="dashed" w:sz="6" w:space="8" w:color="CCCCCC"/>
        <w:left w:val="dashed" w:sz="6" w:space="8" w:color="CCCCCC"/>
        <w:bottom w:val="dashed" w:sz="6" w:space="8" w:color="CCCCCC"/>
        <w:right w:val="dashed" w:sz="6" w:space="8" w:color="CCCCCC"/>
      </w:pBdr>
      <w:spacing w:before="5pt" w:beforeAutospacing="1" w:after="5pt" w:afterAutospacing="1"/>
      <w:textAlignment w:val="top"/>
    </w:pPr>
  </w:style>
  <w:style w:type="character" w:styleId="Pogrubienie">
    <w:name w:val="Strong"/>
    <w:basedOn w:val="Domylnaczcionkaakapitu"/>
    <w:uiPriority w:val="22"/>
    <w:qFormat/>
    <w:rPr>
      <w:b/>
      <w:bCs/>
    </w:rPr>
  </w:style>
  <w:style w:type="character" w:customStyle="1" w:styleId="confluence-embedded-file-wrapper">
    <w:name w:val="confluence-embedded-file-wrapper"/>
    <w:basedOn w:val="Domylnaczcionkaakapitu"/>
  </w:style>
  <w:style w:type="character" w:customStyle="1" w:styleId="Nagwek2Znak">
    <w:name w:val="Nagłówek 2 Znak"/>
    <w:basedOn w:val="Domylnaczcionkaakapitu"/>
    <w:link w:val="Nagwek2"/>
    <w:uiPriority w:val="9"/>
    <w:semiHidden/>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ivs>
    <w:div w:id="1794787350">
      <w:marLeft w:val="0pt"/>
      <w:marRight w:val="0pt"/>
      <w:marTop w:val="0pt"/>
      <w:marBottom w:val="0pt"/>
      <w:divBdr>
        <w:top w:val="none" w:sz="0" w:space="0" w:color="auto"/>
        <w:left w:val="none" w:sz="0" w:space="0" w:color="auto"/>
        <w:bottom w:val="none" w:sz="0" w:space="0" w:color="auto"/>
        <w:right w:val="none" w:sz="0" w:space="0" w:color="auto"/>
      </w:divBdr>
      <w:divsChild>
        <w:div w:id="608204668">
          <w:marLeft w:val="0pt"/>
          <w:marRight w:val="0pt"/>
          <w:marTop w:val="0pt"/>
          <w:marBottom w:val="0pt"/>
          <w:divBdr>
            <w:top w:val="none" w:sz="0" w:space="0" w:color="auto"/>
            <w:left w:val="none" w:sz="0" w:space="0" w:color="auto"/>
            <w:bottom w:val="none" w:sz="0" w:space="0" w:color="auto"/>
            <w:right w:val="none" w:sz="0" w:space="0" w:color="auto"/>
          </w:divBdr>
          <w:divsChild>
            <w:div w:id="1567112146">
              <w:marLeft w:val="0pt"/>
              <w:marRight w:val="0pt"/>
              <w:marTop w:val="0pt"/>
              <w:marBottom w:val="0pt"/>
              <w:divBdr>
                <w:top w:val="none" w:sz="0" w:space="0" w:color="auto"/>
                <w:left w:val="none" w:sz="0" w:space="0" w:color="auto"/>
                <w:bottom w:val="none" w:sz="0" w:space="0" w:color="auto"/>
                <w:right w:val="none" w:sz="0" w:space="0" w:color="auto"/>
              </w:divBdr>
            </w:div>
            <w:div w:id="452871801">
              <w:marLeft w:val="0pt"/>
              <w:marRight w:val="0pt"/>
              <w:marTop w:val="0pt"/>
              <w:marBottom w:val="0pt"/>
              <w:divBdr>
                <w:top w:val="none" w:sz="0" w:space="0" w:color="auto"/>
                <w:left w:val="none" w:sz="0" w:space="0" w:color="auto"/>
                <w:bottom w:val="none" w:sz="0" w:space="0" w:color="auto"/>
                <w:right w:val="none" w:sz="0" w:space="0" w:color="auto"/>
              </w:divBdr>
              <w:divsChild>
                <w:div w:id="796875549">
                  <w:marLeft w:val="0pt"/>
                  <w:marRight w:val="0pt"/>
                  <w:marTop w:val="7.50pt"/>
                  <w:marBottom w:val="0pt"/>
                  <w:divBdr>
                    <w:top w:val="none" w:sz="0" w:space="0" w:color="auto"/>
                    <w:left w:val="none" w:sz="0" w:space="0" w:color="auto"/>
                    <w:bottom w:val="none" w:sz="0" w:space="0" w:color="auto"/>
                    <w:right w:val="none" w:sz="0" w:space="0" w:color="auto"/>
                  </w:divBdr>
                </w:div>
                <w:div w:id="1876041015">
                  <w:marLeft w:val="0pt"/>
                  <w:marRight w:val="0pt"/>
                  <w:marTop w:val="7.50pt"/>
                  <w:marBottom w:val="0pt"/>
                  <w:divBdr>
                    <w:top w:val="none" w:sz="0" w:space="0" w:color="auto"/>
                    <w:left w:val="none" w:sz="0" w:space="0" w:color="auto"/>
                    <w:bottom w:val="none" w:sz="0" w:space="0" w:color="auto"/>
                    <w:right w:val="none" w:sz="0" w:space="0" w:color="auto"/>
                  </w:divBdr>
                </w:div>
                <w:div w:id="2037147219">
                  <w:marLeft w:val="0pt"/>
                  <w:marRight w:val="0pt"/>
                  <w:marTop w:val="7.50pt"/>
                  <w:marBottom w:val="0pt"/>
                  <w:divBdr>
                    <w:top w:val="none" w:sz="0" w:space="0" w:color="auto"/>
                    <w:left w:val="none" w:sz="0" w:space="0" w:color="auto"/>
                    <w:bottom w:val="none" w:sz="0" w:space="0" w:color="auto"/>
                    <w:right w:val="none" w:sz="0" w:space="0" w:color="auto"/>
                  </w:divBdr>
                </w:div>
              </w:divsChild>
            </w:div>
          </w:divsChild>
        </w:div>
      </w:divsChild>
    </w:div>
  </w:divs>
  <w:encoding w:val="unicode"/>
  <w:allowPNG/>
</w:webSettings>
</file>

<file path=word/_rels/document.xml.rels><?xml version="1.0" encoding="UTF-8" standalone="yes"?>
<Relationships xmlns="http://schemas.openxmlformats.org/package/2006/relationships"><Relationship Id="rId8" Type="http://purl.oclc.org/ooxml/officeDocument/relationships/image" Target="media/image2.png"/><Relationship Id="rId13" Type="http://purl.oclc.org/ooxml/officeDocument/relationships/hyperlink" Target="https://confluence.mf.gov.pl/mailto:centralna.rejestracja@mf.gov.pl" TargetMode="External"/><Relationship Id="rId18" Type="http://purl.oclc.org/ooxml/officeDocument/relationships/theme" Target="theme/theme1.xml"/><Relationship Id="rId3" Type="http://purl.oclc.org/ooxml/officeDocument/relationships/settings" Target="settings.xml"/><Relationship Id="rId7" Type="http://purl.oclc.org/ooxml/officeDocument/relationships/image" Target="media/image1.png"/><Relationship Id="rId12" Type="http://purl.oclc.org/ooxml/officeDocument/relationships/image" Target="media/image6.png"/><Relationship Id="rId17" Type="http://purl.oclc.org/ooxml/officeDocument/relationships/fontTable" Target="fontTable.xml"/><Relationship Id="rId2" Type="http://purl.oclc.org/ooxml/officeDocument/relationships/styles" Target="styles.xml"/><Relationship Id="rId16" Type="http://purl.oclc.org/ooxml/officeDocument/relationships/image" Target="media/image9.png"/><Relationship Id="rId1" Type="http://purl.oclc.org/ooxml/officeDocument/relationships/numbering" Target="numbering.xml"/><Relationship Id="rId6" Type="http://purl.oclc.org/ooxml/officeDocument/relationships/endnotes" Target="endnotes.xml"/><Relationship Id="rId11" Type="http://purl.oclc.org/ooxml/officeDocument/relationships/image" Target="media/image5.png"/><Relationship Id="rId5" Type="http://purl.oclc.org/ooxml/officeDocument/relationships/footnotes" Target="footnotes.xml"/><Relationship Id="rId15" Type="http://purl.oclc.org/ooxml/officeDocument/relationships/image" Target="media/image8.png"/><Relationship Id="rId10" Type="http://purl.oclc.org/ooxml/officeDocument/relationships/image" Target="media/image4.png"/><Relationship Id="rId4" Type="http://purl.oclc.org/ooxml/officeDocument/relationships/webSettings" Target="webSettings.xml"/><Relationship Id="rId9" Type="http://purl.oclc.org/ooxml/officeDocument/relationships/image" Target="media/image3.png"/><Relationship Id="rId14" Type="http://purl.oclc.org/ooxml/officeDocument/relationships/image" Target="media/image7.png"/></Relationships>
</file>

<file path=word/theme/theme1.xml><?xml version="1.0" encoding="utf-8"?>
<a:theme xmlns:a="http://purl.oclc.org/ooxml/drawingml/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Normal.dotm</Template>
  <TotalTime>5</TotalTime>
  <Pages>16</Pages>
  <Words>5316</Words>
  <Characters>31899</Characters>
  <Application>Microsoft Office Word</Application>
  <DocSecurity>0</DocSecurity>
  <Lines>265</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Gałecki Bartosz</dc:creator>
  <cp:keywords/>
  <dc:description/>
  <cp:lastModifiedBy>Szymczak Damian</cp:lastModifiedBy>
  <cp:revision>5</cp:revision>
  <dcterms:created xsi:type="dcterms:W3CDTF">2024-02-19T14:05:00Z</dcterms:created>
  <dcterms:modified xsi:type="dcterms:W3CDTF">2024-02-20T14:03:00Z</dcterms:modified>
</cp:coreProperties>
</file>

<file path=docProps/custom.xml><?xml version="1.0" encoding="utf-8"?>
<Properties xmlns="http://purl.oclc.org/ooxml/officeDocument/customProperties" xmlns:vt="http://purl.oclc.org/ooxml/officeDocument/docPropsVTypes">
  <property fmtid="{D5CDD505-2E9C-101B-9397-08002B2CF9AE}" pid="2" name="MFCATEGORY">
    <vt:lpwstr>InformacjePrzeznaczoneWylacznieDoUzytkuWewnetrznego</vt:lpwstr>
  </property>
  <property fmtid="{D5CDD505-2E9C-101B-9397-08002B2CF9AE}" pid="3" name="MFClassifiedBy">
    <vt:lpwstr>UxC4dwLulzfINJ8nQH+xvX5LNGipWa4BRSZhPgxsCvkFVzwU9BwGeKWsKJBgwfx9MwSL94Hc/M6DU2AeRt26Iw==</vt:lpwstr>
  </property>
  <property fmtid="{D5CDD505-2E9C-101B-9397-08002B2CF9AE}" pid="4" name="MFClassificationDate">
    <vt:lpwstr>2024-02-19T15:05:22.3346722+01:00</vt:lpwstr>
  </property>
  <property fmtid="{D5CDD505-2E9C-101B-9397-08002B2CF9AE}" pid="5" name="MFClassifiedBySID">
    <vt:lpwstr>UxC4dwLulzfINJ8nQH+xvX5LNGipWa4BRSZhPgxsCvm42mrIC/DSDv0ggS+FjUN/2v1BBotkLlY5aAiEhoi6uTSuPsk8I6ir037DBKYxx16veuROQ38TCf0aU8QZRrQy</vt:lpwstr>
  </property>
  <property fmtid="{D5CDD505-2E9C-101B-9397-08002B2CF9AE}" pid="6" name="MFGRNItemId">
    <vt:lpwstr>GRN-294ec850-dacc-4454-9485-fda1e5a38b0a</vt:lpwstr>
  </property>
  <property fmtid="{D5CDD505-2E9C-101B-9397-08002B2CF9AE}" pid="7" name="MFHash">
    <vt:lpwstr>SnnkQKGBfDWa6A6LsCLK3/ric5OECGOHMo2agIIeSHg=</vt:lpwstr>
  </property>
  <property fmtid="{D5CDD505-2E9C-101B-9397-08002B2CF9AE}" pid="8" name="DLPManualFileClassification">
    <vt:lpwstr>{5fdfc941-3fcf-4a5b-87be-4848800d39d0}</vt:lpwstr>
  </property>
  <property fmtid="{D5CDD505-2E9C-101B-9397-08002B2CF9AE}" pid="9" name="MFRefresh">
    <vt:lpwstr>False</vt:lpwstr>
  </property>
</Properties>
</file>