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F388F6" w14:textId="19D9E55D" w:rsidR="00815271" w:rsidRDefault="00815271"/>
    <w:p w14:paraId="5740E9C4" w14:textId="7054E665" w:rsidR="00815271" w:rsidRDefault="00815271"/>
    <w:p w14:paraId="15A89CF7" w14:textId="2779D86C" w:rsidR="00815271" w:rsidRPr="002A56DE" w:rsidRDefault="00815271" w:rsidP="00815271">
      <w:pPr>
        <w:spacing w:after="0"/>
        <w:jc w:val="right"/>
        <w:rPr>
          <w:rFonts w:ascii="Lato" w:eastAsia="Times New Roman" w:hAnsi="Lato"/>
          <w:b/>
          <w:bCs/>
          <w:sz w:val="24"/>
          <w:szCs w:val="24"/>
          <w:lang w:eastAsia="pl-PL"/>
        </w:rPr>
      </w:pPr>
      <w:r w:rsidRPr="002A56DE">
        <w:rPr>
          <w:rFonts w:ascii="Lato" w:eastAsia="Times New Roman" w:hAnsi="Lato"/>
          <w:b/>
          <w:bCs/>
          <w:sz w:val="24"/>
          <w:szCs w:val="24"/>
          <w:lang w:eastAsia="pl-PL"/>
        </w:rPr>
        <w:t xml:space="preserve">Załącznik nr </w:t>
      </w:r>
      <w:r>
        <w:rPr>
          <w:rFonts w:ascii="Lato" w:eastAsia="Times New Roman" w:hAnsi="Lato"/>
          <w:b/>
          <w:bCs/>
          <w:sz w:val="24"/>
          <w:szCs w:val="24"/>
          <w:lang w:eastAsia="pl-PL"/>
        </w:rPr>
        <w:t>2</w:t>
      </w:r>
      <w:r w:rsidRPr="002A56DE">
        <w:rPr>
          <w:rFonts w:ascii="Lato" w:eastAsia="Times New Roman" w:hAnsi="Lato"/>
          <w:b/>
          <w:bCs/>
          <w:sz w:val="24"/>
          <w:szCs w:val="24"/>
          <w:lang w:eastAsia="pl-PL"/>
        </w:rPr>
        <w:t xml:space="preserve"> do OPZ</w:t>
      </w:r>
    </w:p>
    <w:p w14:paraId="009A5C04" w14:textId="77777777" w:rsidR="00815271" w:rsidRPr="002A56DE" w:rsidRDefault="00815271" w:rsidP="00815271">
      <w:pPr>
        <w:spacing w:after="0"/>
        <w:rPr>
          <w:rFonts w:ascii="Lato" w:eastAsia="Times New Roman" w:hAnsi="Lato"/>
          <w:b/>
          <w:sz w:val="24"/>
          <w:szCs w:val="24"/>
          <w:lang w:eastAsia="pl-PL"/>
        </w:rPr>
      </w:pPr>
    </w:p>
    <w:p w14:paraId="3CC8C657" w14:textId="77777777" w:rsidR="00815271" w:rsidRDefault="00815271" w:rsidP="00815271">
      <w:pPr>
        <w:spacing w:after="0"/>
        <w:rPr>
          <w:rFonts w:ascii="Lato" w:eastAsia="Times New Roman" w:hAnsi="Lato"/>
          <w:b/>
          <w:bCs/>
          <w:sz w:val="56"/>
          <w:szCs w:val="56"/>
          <w:lang w:eastAsia="pl-PL"/>
        </w:rPr>
      </w:pPr>
    </w:p>
    <w:p w14:paraId="7D6DDCFB" w14:textId="77777777" w:rsidR="00815271" w:rsidRDefault="00815271" w:rsidP="00815271">
      <w:pPr>
        <w:spacing w:after="0"/>
        <w:rPr>
          <w:rFonts w:ascii="Lato" w:eastAsia="Times New Roman" w:hAnsi="Lato"/>
          <w:b/>
          <w:bCs/>
          <w:sz w:val="56"/>
          <w:szCs w:val="56"/>
          <w:lang w:eastAsia="pl-PL"/>
        </w:rPr>
      </w:pPr>
    </w:p>
    <w:p w14:paraId="7AC38BA1" w14:textId="77777777" w:rsidR="00815271" w:rsidRDefault="00815271" w:rsidP="00815271">
      <w:pPr>
        <w:spacing w:after="0"/>
        <w:rPr>
          <w:rFonts w:ascii="Lato" w:eastAsia="Times New Roman" w:hAnsi="Lato"/>
          <w:b/>
          <w:bCs/>
          <w:sz w:val="56"/>
          <w:szCs w:val="56"/>
          <w:lang w:eastAsia="pl-PL"/>
        </w:rPr>
      </w:pPr>
    </w:p>
    <w:p w14:paraId="3AD0A8D5" w14:textId="77777777" w:rsidR="00815271" w:rsidRDefault="00815271" w:rsidP="00815271">
      <w:pPr>
        <w:spacing w:after="0"/>
        <w:rPr>
          <w:rFonts w:ascii="Lato" w:eastAsia="Times New Roman" w:hAnsi="Lato"/>
          <w:b/>
          <w:bCs/>
          <w:sz w:val="56"/>
          <w:szCs w:val="56"/>
          <w:lang w:eastAsia="pl-PL"/>
        </w:rPr>
      </w:pPr>
    </w:p>
    <w:p w14:paraId="71E9CB44" w14:textId="77777777" w:rsidR="00815271" w:rsidRDefault="00815271" w:rsidP="00815271">
      <w:pPr>
        <w:spacing w:after="0"/>
        <w:rPr>
          <w:rFonts w:ascii="Lato" w:eastAsia="Times New Roman" w:hAnsi="Lato"/>
          <w:b/>
          <w:bCs/>
          <w:sz w:val="56"/>
          <w:szCs w:val="56"/>
          <w:lang w:eastAsia="pl-PL"/>
        </w:rPr>
      </w:pPr>
    </w:p>
    <w:p w14:paraId="3127F261" w14:textId="019DFD24" w:rsidR="00815271" w:rsidRDefault="00815271" w:rsidP="00815271">
      <w:pPr>
        <w:spacing w:after="0"/>
        <w:jc w:val="right"/>
        <w:rPr>
          <w:rFonts w:ascii="Lato" w:eastAsia="Times New Roman" w:hAnsi="Lato"/>
          <w:b/>
          <w:bCs/>
          <w:sz w:val="56"/>
          <w:szCs w:val="56"/>
          <w:lang w:eastAsia="pl-PL"/>
        </w:rPr>
      </w:pPr>
      <w:r>
        <w:rPr>
          <w:rFonts w:ascii="Lato" w:eastAsia="Times New Roman" w:hAnsi="Lato"/>
          <w:b/>
          <w:bCs/>
          <w:sz w:val="56"/>
          <w:szCs w:val="56"/>
          <w:lang w:eastAsia="pl-PL"/>
        </w:rPr>
        <w:t xml:space="preserve">Opis wymagań w zakresie Rozwoju </w:t>
      </w:r>
      <w:r w:rsidR="0063249D">
        <w:rPr>
          <w:rFonts w:ascii="Lato" w:eastAsia="Times New Roman" w:hAnsi="Lato"/>
          <w:b/>
          <w:bCs/>
          <w:sz w:val="56"/>
          <w:szCs w:val="56"/>
          <w:lang w:eastAsia="pl-PL"/>
        </w:rPr>
        <w:t>Zdefiniowanego</w:t>
      </w:r>
    </w:p>
    <w:p w14:paraId="04179F4A" w14:textId="2504F68B" w:rsidR="00815271" w:rsidRDefault="00815271"/>
    <w:p w14:paraId="4A72E945" w14:textId="356BD8F1" w:rsidR="0063249D" w:rsidRDefault="0063249D"/>
    <w:p w14:paraId="056E61AF" w14:textId="76A618AA" w:rsidR="0063249D" w:rsidRDefault="0063249D"/>
    <w:p w14:paraId="5D0D2466" w14:textId="5C3A3398" w:rsidR="0063249D" w:rsidRDefault="0063249D"/>
    <w:p w14:paraId="3FDA468E" w14:textId="33D1847D" w:rsidR="0063249D" w:rsidRDefault="0063249D"/>
    <w:p w14:paraId="07D46D28" w14:textId="7B6C3E6A" w:rsidR="0063249D" w:rsidRDefault="0063249D"/>
    <w:p w14:paraId="02A37321" w14:textId="53846DF6" w:rsidR="0063249D" w:rsidRDefault="0063249D"/>
    <w:p w14:paraId="1A7B6052" w14:textId="0A2AEE21" w:rsidR="0063249D" w:rsidRDefault="0063249D"/>
    <w:p w14:paraId="2BFE0E47" w14:textId="77777777" w:rsidR="0063249D" w:rsidRDefault="0063249D">
      <w:bookmarkStart w:id="0" w:name="_GoBack"/>
      <w:bookmarkEnd w:id="0"/>
    </w:p>
    <w:p w14:paraId="433F4D5E" w14:textId="77777777" w:rsidR="00815271" w:rsidRDefault="00815271"/>
    <w:p w14:paraId="13E28957" w14:textId="77777777" w:rsidR="00711DE5" w:rsidRPr="004E06BC" w:rsidRDefault="00F876ED">
      <w:pPr>
        <w:pStyle w:val="Nagwek1"/>
      </w:pPr>
      <w:r w:rsidRPr="004E06BC">
        <w:lastRenderedPageBreak/>
        <w:t>SZPROT_WFOG_2</w:t>
      </w:r>
    </w:p>
    <w:p w14:paraId="74BB81A1" w14:textId="77777777" w:rsidR="00711DE5" w:rsidRPr="004E06BC" w:rsidRDefault="00F876ED" w:rsidP="004E2E42">
      <w:pPr>
        <w:pStyle w:val="Nagwek2"/>
      </w:pPr>
      <w:r w:rsidRPr="004E06BC">
        <w:t>Temat Zadania</w:t>
      </w:r>
    </w:p>
    <w:p w14:paraId="5868F213" w14:textId="6534520F" w:rsidR="00711DE5" w:rsidRPr="004E06BC" w:rsidRDefault="00D26325">
      <w:r w:rsidRPr="004E06BC">
        <w:rPr>
          <w:rStyle w:val="ui-provider"/>
        </w:rPr>
        <w:t>Dostarczenie kompletnej dokumentacji Systemu przepisanej na nowe wzory dokumentów określonych w Procedurze Wytwarzania Oprogramowania (PWO) oraz szablonach przekazanych przez Zamawiającego.</w:t>
      </w:r>
    </w:p>
    <w:p w14:paraId="4D1BB505" w14:textId="77777777" w:rsidR="00711DE5" w:rsidRPr="004E06BC" w:rsidRDefault="00F876ED" w:rsidP="004E2E42">
      <w:pPr>
        <w:pStyle w:val="Nagwek2"/>
      </w:pPr>
      <w:r w:rsidRPr="004E06BC">
        <w:t>Opis zadania</w:t>
      </w:r>
    </w:p>
    <w:p w14:paraId="3AFC4CCB" w14:textId="77777777" w:rsidR="00711DE5" w:rsidRPr="004E06BC" w:rsidRDefault="00F876ED">
      <w:r w:rsidRPr="004E06BC">
        <w:t xml:space="preserve">Celem zadania jest zapewnienie przepisanie dokumentacji Systemu SZPROT na nowe wzory określone w PWO. </w:t>
      </w:r>
    </w:p>
    <w:p w14:paraId="7C1AE8A0" w14:textId="77777777" w:rsidR="00711DE5" w:rsidRPr="004E06BC" w:rsidRDefault="00F876ED">
      <w:r w:rsidRPr="004E06BC">
        <w:t xml:space="preserve">Wykonawca jest zobowiązany dostarczyć kompletną dokumentację Systemu uwzględniającą bieżący stan Systemu, wytworzoną na podstawie szablonów dokumentów dostarczonych przez Zamawiającego. Nowe wzory znajdują się w dokumentacji przetargowej oraz w Procedurze Wytwarzania Oprogramowania (PWO). </w:t>
      </w:r>
    </w:p>
    <w:p w14:paraId="2F5B3D02" w14:textId="77777777" w:rsidR="00711DE5" w:rsidRPr="004E06BC" w:rsidRDefault="00F876ED">
      <w:r w:rsidRPr="004E06BC">
        <w:t>Obecnie System jest opisany w dokumentach:</w:t>
      </w:r>
    </w:p>
    <w:p w14:paraId="5A404B5E" w14:textId="77777777" w:rsidR="00711DE5" w:rsidRPr="004E06BC" w:rsidRDefault="00F876ED" w:rsidP="005C023D">
      <w:pPr>
        <w:pStyle w:val="Akapitzlist"/>
        <w:numPr>
          <w:ilvl w:val="0"/>
          <w:numId w:val="16"/>
        </w:numPr>
      </w:pPr>
      <w:r w:rsidRPr="004E06BC">
        <w:t>Dokumentacja Architektury Systemu SZPROT PLUS</w:t>
      </w:r>
    </w:p>
    <w:p w14:paraId="6F984696" w14:textId="77777777" w:rsidR="00711DE5" w:rsidRPr="004E06BC" w:rsidRDefault="00F876ED" w:rsidP="005C023D">
      <w:pPr>
        <w:pStyle w:val="Akapitzlist"/>
        <w:numPr>
          <w:ilvl w:val="0"/>
          <w:numId w:val="16"/>
        </w:numPr>
      </w:pPr>
      <w:r w:rsidRPr="004E06BC">
        <w:t xml:space="preserve">Projekt Infrastruktury Teleinformatycznej Systemu SZPROT PLUS, dokument zostanie zastąpiony przez Projekt Techniczny Systemu – obecnie w trakcie opracowania </w:t>
      </w:r>
    </w:p>
    <w:p w14:paraId="3FD8E8D8" w14:textId="77777777" w:rsidR="00711DE5" w:rsidRPr="004E06BC" w:rsidRDefault="00F876ED" w:rsidP="005C023D">
      <w:pPr>
        <w:pStyle w:val="Akapitzlist"/>
        <w:numPr>
          <w:ilvl w:val="0"/>
          <w:numId w:val="16"/>
        </w:numPr>
      </w:pPr>
      <w:r w:rsidRPr="004E06BC">
        <w:t>Podręcznik Administratora Systemu SZPROT PLUS</w:t>
      </w:r>
    </w:p>
    <w:p w14:paraId="7F698626" w14:textId="77777777" w:rsidR="00711DE5" w:rsidRPr="004E06BC" w:rsidRDefault="00F876ED" w:rsidP="005C023D">
      <w:pPr>
        <w:pStyle w:val="Akapitzlist"/>
        <w:numPr>
          <w:ilvl w:val="0"/>
          <w:numId w:val="16"/>
        </w:numPr>
      </w:pPr>
      <w:r w:rsidRPr="004E06BC">
        <w:t>Plan Integracji Systemu SZPROT PLUS</w:t>
      </w:r>
    </w:p>
    <w:p w14:paraId="0E4C5E49" w14:textId="77777777" w:rsidR="00711DE5" w:rsidRPr="004E06BC" w:rsidRDefault="00F876ED" w:rsidP="005C023D">
      <w:pPr>
        <w:pStyle w:val="Akapitzlist"/>
        <w:numPr>
          <w:ilvl w:val="0"/>
          <w:numId w:val="16"/>
        </w:numPr>
      </w:pPr>
      <w:r w:rsidRPr="004E06BC">
        <w:t xml:space="preserve">Plan Integracji Systemu SZPROT PLUS – specyfikacje </w:t>
      </w:r>
      <w:proofErr w:type="spellStart"/>
      <w:r w:rsidRPr="004E06BC">
        <w:t>wsdl</w:t>
      </w:r>
      <w:proofErr w:type="spellEnd"/>
    </w:p>
    <w:p w14:paraId="22C9E160" w14:textId="77777777" w:rsidR="00711DE5" w:rsidRPr="004E06BC" w:rsidRDefault="00F876ED" w:rsidP="005C023D">
      <w:pPr>
        <w:pStyle w:val="Akapitzlist"/>
        <w:numPr>
          <w:ilvl w:val="0"/>
          <w:numId w:val="16"/>
        </w:numPr>
      </w:pPr>
      <w:r w:rsidRPr="004E06BC">
        <w:t>Pakiet kodów źródłowych – e-Klient</w:t>
      </w:r>
    </w:p>
    <w:p w14:paraId="35D7E4F6" w14:textId="77777777" w:rsidR="00711DE5" w:rsidRPr="004E06BC" w:rsidRDefault="00F876ED" w:rsidP="005C023D">
      <w:pPr>
        <w:pStyle w:val="Akapitzlist"/>
        <w:numPr>
          <w:ilvl w:val="0"/>
          <w:numId w:val="16"/>
        </w:numPr>
      </w:pPr>
      <w:r w:rsidRPr="004E06BC">
        <w:t>Pakiet kodów źródłowych – e-Decyzje</w:t>
      </w:r>
    </w:p>
    <w:p w14:paraId="367776FA" w14:textId="77777777" w:rsidR="00711DE5" w:rsidRPr="004E06BC" w:rsidRDefault="00F876ED" w:rsidP="005C023D">
      <w:pPr>
        <w:pStyle w:val="Akapitzlist"/>
        <w:numPr>
          <w:ilvl w:val="0"/>
          <w:numId w:val="16"/>
        </w:numPr>
      </w:pPr>
      <w:r w:rsidRPr="004E06BC">
        <w:t>Projekt realizacji systemu informatycznego dla Systemu SZPROT PLUS</w:t>
      </w:r>
    </w:p>
    <w:p w14:paraId="201C24D9" w14:textId="77777777" w:rsidR="00711DE5" w:rsidRPr="004E06BC" w:rsidRDefault="00F876ED" w:rsidP="005C023D">
      <w:pPr>
        <w:pStyle w:val="Akapitzlist"/>
        <w:numPr>
          <w:ilvl w:val="0"/>
          <w:numId w:val="16"/>
        </w:numPr>
      </w:pPr>
      <w:r w:rsidRPr="004E06BC">
        <w:t>Specyfikacja Techniczna XML Systemu SZPROT PLUS</w:t>
      </w:r>
    </w:p>
    <w:p w14:paraId="72BE4C01" w14:textId="77777777" w:rsidR="00711DE5" w:rsidRPr="004E06BC" w:rsidRDefault="00F876ED">
      <w:r w:rsidRPr="004E06BC">
        <w:t>Powyższe dokumenty zostaną przepisane na dokumenty zawarte w PWO.</w:t>
      </w:r>
    </w:p>
    <w:p w14:paraId="0976C4E4" w14:textId="77777777" w:rsidR="00711DE5" w:rsidRPr="004E06BC" w:rsidRDefault="00F876ED" w:rsidP="004E2E42">
      <w:pPr>
        <w:pStyle w:val="Nagwek2"/>
      </w:pPr>
      <w:r w:rsidRPr="004E06BC">
        <w:t>Data dostarczenia zadania</w:t>
      </w:r>
    </w:p>
    <w:p w14:paraId="2C6C227D" w14:textId="77777777" w:rsidR="00711DE5" w:rsidRPr="004E06BC" w:rsidRDefault="00F876ED">
      <w:r w:rsidRPr="004E06BC">
        <w:t>31.03.2026</w:t>
      </w:r>
    </w:p>
    <w:p w14:paraId="4B73F013" w14:textId="77777777" w:rsidR="00711DE5" w:rsidRPr="004E06BC" w:rsidRDefault="00F876ED" w:rsidP="004E2E42">
      <w:pPr>
        <w:pStyle w:val="Nagwek2"/>
      </w:pPr>
      <w:r w:rsidRPr="004E06BC">
        <w:t>Odniesienie do innego zadania, załącznika</w:t>
      </w:r>
    </w:p>
    <w:p w14:paraId="39CDDA80" w14:textId="77777777" w:rsidR="00711DE5" w:rsidRPr="004E06BC" w:rsidRDefault="00F876ED">
      <w:pPr>
        <w:pStyle w:val="Nagwek1"/>
      </w:pPr>
      <w:r w:rsidRPr="004E06BC">
        <w:t>SZPROT_WFOG_3</w:t>
      </w:r>
    </w:p>
    <w:p w14:paraId="294432EC" w14:textId="77777777" w:rsidR="00711DE5" w:rsidRPr="004E06BC" w:rsidRDefault="00F876ED" w:rsidP="004E2E42">
      <w:pPr>
        <w:pStyle w:val="Nagwek2"/>
      </w:pPr>
      <w:r w:rsidRPr="004E06BC">
        <w:t>Temat Zadania</w:t>
      </w:r>
    </w:p>
    <w:p w14:paraId="38625A15" w14:textId="77777777" w:rsidR="00711DE5" w:rsidRPr="004E06BC" w:rsidRDefault="00F876ED">
      <w:r w:rsidRPr="004E06BC">
        <w:t>Zbudowanie wyodrębnionego modułu dla administratorów systemu.</w:t>
      </w:r>
    </w:p>
    <w:p w14:paraId="3026A302" w14:textId="77777777" w:rsidR="00711DE5" w:rsidRPr="004E06BC" w:rsidRDefault="00F876ED" w:rsidP="004E2E42">
      <w:pPr>
        <w:pStyle w:val="Nagwek2"/>
      </w:pPr>
      <w:r w:rsidRPr="004E06BC">
        <w:lastRenderedPageBreak/>
        <w:t>Opis zadania</w:t>
      </w:r>
    </w:p>
    <w:p w14:paraId="55485339" w14:textId="5BC500CE" w:rsidR="00711DE5" w:rsidRPr="004E06BC" w:rsidRDefault="00F876ED">
      <w:r w:rsidRPr="004E06BC">
        <w:t>Celem zadania jest dostosowanie Systemu do wymagań Polityki Bezpieczeństwa Informacji Resortu Finansów oraz Systemu Zarządzania Bezpieczeństwem Informacji Resortu Finansów, który jest zgodny z normą ISO 27001</w:t>
      </w:r>
      <w:r w:rsidR="00452DD0" w:rsidRPr="004E06BC">
        <w:t xml:space="preserve"> oraz przeszkolenie użytkowników Systemu z procedur administracyjnych po realizacji zadania</w:t>
      </w:r>
      <w:r w:rsidRPr="004E06BC">
        <w:t>.</w:t>
      </w:r>
    </w:p>
    <w:p w14:paraId="52ADA732" w14:textId="77777777" w:rsidR="00711DE5" w:rsidRPr="004E06BC" w:rsidRDefault="00F876ED">
      <w:r w:rsidRPr="004E06BC">
        <w:t>Obecnie System nie posiada wyodrębnionego modułu dla administratorów systemu. W celu zapewnienia zgodności z polityką bezpieczeństwa musi być zbudowany osobny moduł administracyjny, gdzie zostaną przeniesione wszystkie funkcjonalności administracyjne z modułu e-Klient i e-Decyzje. Moduł administracyjny będzie dostępny dla administratora:</w:t>
      </w:r>
    </w:p>
    <w:p w14:paraId="6AF3FBCF" w14:textId="77777777" w:rsidR="00711DE5" w:rsidRPr="004E06BC" w:rsidRDefault="00F876ED" w:rsidP="005C023D">
      <w:pPr>
        <w:pStyle w:val="Akapitzlist"/>
        <w:numPr>
          <w:ilvl w:val="0"/>
          <w:numId w:val="19"/>
        </w:numPr>
      </w:pPr>
      <w:r w:rsidRPr="004E06BC">
        <w:t>Technicznego,</w:t>
      </w:r>
    </w:p>
    <w:p w14:paraId="2D101B74" w14:textId="77777777" w:rsidR="00711DE5" w:rsidRPr="004E06BC" w:rsidRDefault="00F876ED" w:rsidP="005C023D">
      <w:pPr>
        <w:pStyle w:val="Akapitzlist"/>
        <w:numPr>
          <w:ilvl w:val="0"/>
          <w:numId w:val="19"/>
        </w:numPr>
      </w:pPr>
      <w:r w:rsidRPr="004E06BC">
        <w:t>Lokalnego,</w:t>
      </w:r>
    </w:p>
    <w:p w14:paraId="5DF9F04E" w14:textId="77777777" w:rsidR="00711DE5" w:rsidRPr="004E06BC" w:rsidRDefault="00F876ED" w:rsidP="005C023D">
      <w:pPr>
        <w:pStyle w:val="Akapitzlist"/>
        <w:numPr>
          <w:ilvl w:val="0"/>
          <w:numId w:val="19"/>
        </w:numPr>
      </w:pPr>
      <w:r w:rsidRPr="004E06BC">
        <w:t>Merytorycznego.</w:t>
      </w:r>
    </w:p>
    <w:p w14:paraId="5884BEE5" w14:textId="77777777" w:rsidR="00711DE5" w:rsidRPr="004E06BC" w:rsidRDefault="00F876ED">
      <w:r w:rsidRPr="004E06BC">
        <w:t xml:space="preserve">Dla każdej z tych ról będzie udostępniony inny zakres dostępu do funkcjonalności modułu. </w:t>
      </w:r>
    </w:p>
    <w:p w14:paraId="779C39DE" w14:textId="77777777" w:rsidR="00711DE5" w:rsidRPr="004E06BC" w:rsidRDefault="00F876ED">
      <w:r w:rsidRPr="004E06BC">
        <w:t xml:space="preserve">Administrator Systemu przy logowaniu będzie wybierał administrowanie modułem e-Klient lub e-Decyzje. </w:t>
      </w:r>
    </w:p>
    <w:p w14:paraId="3F650251" w14:textId="77777777" w:rsidR="00711DE5" w:rsidRPr="004E06BC" w:rsidRDefault="00F876ED">
      <w:r w:rsidRPr="004E06BC">
        <w:t xml:space="preserve">Osoba z uprawnieniami administratora lokalnego będzie mogła się zalogować w module e-Decyzje lub e-Klient w roli użytkownika wewnętrznego w swojej komórce merytorycznej.  </w:t>
      </w:r>
    </w:p>
    <w:p w14:paraId="2116C341" w14:textId="77777777" w:rsidR="00711DE5" w:rsidRPr="004E06BC" w:rsidRDefault="00F876ED">
      <w:r w:rsidRPr="004E06BC">
        <w:t xml:space="preserve">Osoba z uprawnieniami administratora technicznego lub merytorycznego będzie mogła się zalogować w module e-Decyzje lub e-Klient w roli administratora bez konieczności przypisywania do komórki merytorycznej. </w:t>
      </w:r>
    </w:p>
    <w:p w14:paraId="014D68B0" w14:textId="77777777" w:rsidR="00711DE5" w:rsidRPr="004E06BC" w:rsidRDefault="00F876ED">
      <w:r w:rsidRPr="004E06BC">
        <w:t xml:space="preserve">Z poziomu tego modułu administrator będzie mógł wykonywać czynności administracyjne. Administrator będzie miał wgląd we wszystkie sprawy i zadania w modułach e-Klient i e-Decyzje. Wszystkie czynności administracyjne powinny podlegać logowaniu. </w:t>
      </w:r>
    </w:p>
    <w:p w14:paraId="11B5D3C6" w14:textId="570F3E94" w:rsidR="00711DE5" w:rsidRPr="004E06BC" w:rsidRDefault="00F876ED">
      <w:r w:rsidRPr="004E06BC">
        <w:t xml:space="preserve">W wyodrębnionym module, System będzie posiadał model uprawnień </w:t>
      </w:r>
      <w:r w:rsidR="000366E7" w:rsidRPr="004E06BC">
        <w:t xml:space="preserve">, który będzie umożliwiał </w:t>
      </w:r>
      <w:r w:rsidRPr="004E06BC">
        <w:t>dodawani</w:t>
      </w:r>
      <w:r w:rsidR="000366E7" w:rsidRPr="004E06BC">
        <w:t>e</w:t>
      </w:r>
      <w:r w:rsidRPr="004E06BC">
        <w:t xml:space="preserve"> ról</w:t>
      </w:r>
      <w:r w:rsidR="000366E7" w:rsidRPr="004E06BC">
        <w:t xml:space="preserve"> użytkownikom</w:t>
      </w:r>
      <w:r w:rsidRPr="004E06BC">
        <w:t>, modyfikacj</w:t>
      </w:r>
      <w:r w:rsidR="000366E7" w:rsidRPr="004E06BC">
        <w:t>ę ról</w:t>
      </w:r>
      <w:r w:rsidRPr="004E06BC">
        <w:t xml:space="preserve"> z uwzględnieniem struktury organizacji i zakresu obowiązków, na poziomie organizacji, komórki, grupy spraw oraz sprawy. Role dla modułu e-Klient i e-Decyzje mają być niezależne. </w:t>
      </w:r>
    </w:p>
    <w:p w14:paraId="12C8816A" w14:textId="77777777" w:rsidR="000366E7" w:rsidRPr="004E06BC" w:rsidRDefault="000366E7"/>
    <w:p w14:paraId="078A1060" w14:textId="06061533" w:rsidR="00711DE5" w:rsidRPr="004E06BC" w:rsidRDefault="00F876ED">
      <w:r w:rsidRPr="004E06BC">
        <w:t>Do modułu powinny być przeniesione wszystkie reguły dotyczące powiadomień mailowych lub powiadomień w GUI, również te, które są zaszyte w kodzie Systemu. Zbudowana ma być funkcjonalność konfiguracji reguł doty</w:t>
      </w:r>
      <w:r w:rsidR="00452DD0" w:rsidRPr="004E06BC">
        <w:t>czących wszystkich powiadomień.</w:t>
      </w:r>
    </w:p>
    <w:p w14:paraId="0657C232" w14:textId="77777777" w:rsidR="00452DD0" w:rsidRPr="004E06BC" w:rsidRDefault="00452DD0" w:rsidP="00452DD0">
      <w:r w:rsidRPr="004E06BC">
        <w:t xml:space="preserve">Przeszkolenie odbędzie się w formie online. Będzie przeznaczone dla co najmniej 5 osób, przy zastrzeżeniu możliwości zwiększenia liczby uczestników do 12 osób. </w:t>
      </w:r>
    </w:p>
    <w:p w14:paraId="6FC1AB43" w14:textId="77777777" w:rsidR="00452DD0" w:rsidRPr="004E06BC" w:rsidRDefault="00452DD0" w:rsidP="00452DD0">
      <w:r w:rsidRPr="004E06BC">
        <w:t xml:space="preserve">Czas trwania przeszkolenia - co najmniej 2 dni. Przeszkolenie swoim zakresem będzie obejmowało w szczególności następujące zagadnienia: </w:t>
      </w:r>
    </w:p>
    <w:p w14:paraId="73D424E5" w14:textId="4C4DDCEA" w:rsidR="00452DD0" w:rsidRPr="004E06BC" w:rsidRDefault="00452DD0" w:rsidP="005C023D">
      <w:pPr>
        <w:pStyle w:val="Akapitzlist"/>
        <w:numPr>
          <w:ilvl w:val="0"/>
          <w:numId w:val="26"/>
        </w:numPr>
      </w:pPr>
      <w:r w:rsidRPr="004E06BC">
        <w:t xml:space="preserve">instalacja i konfiguracja Systemu, </w:t>
      </w:r>
    </w:p>
    <w:p w14:paraId="2C985343" w14:textId="48B0D82E" w:rsidR="00452DD0" w:rsidRPr="004E06BC" w:rsidRDefault="00452DD0" w:rsidP="005C023D">
      <w:pPr>
        <w:pStyle w:val="Akapitzlist"/>
        <w:numPr>
          <w:ilvl w:val="0"/>
          <w:numId w:val="26"/>
        </w:numPr>
      </w:pPr>
      <w:r w:rsidRPr="004E06BC">
        <w:t xml:space="preserve">konfiguracja - możliwości parametryzacji Systemu, </w:t>
      </w:r>
    </w:p>
    <w:p w14:paraId="6ABF04BC" w14:textId="2B5D52EC" w:rsidR="00452DD0" w:rsidRPr="004E06BC" w:rsidRDefault="00452DD0" w:rsidP="005C023D">
      <w:pPr>
        <w:pStyle w:val="Akapitzlist"/>
        <w:numPr>
          <w:ilvl w:val="0"/>
          <w:numId w:val="26"/>
        </w:numPr>
      </w:pPr>
      <w:r w:rsidRPr="004E06BC">
        <w:lastRenderedPageBreak/>
        <w:t xml:space="preserve">monitorowanie Systemu, </w:t>
      </w:r>
    </w:p>
    <w:p w14:paraId="3D258081" w14:textId="279641B1" w:rsidR="00452DD0" w:rsidRPr="004E06BC" w:rsidRDefault="00452DD0" w:rsidP="005C023D">
      <w:pPr>
        <w:pStyle w:val="Akapitzlist"/>
        <w:numPr>
          <w:ilvl w:val="0"/>
          <w:numId w:val="26"/>
        </w:numPr>
      </w:pPr>
      <w:r w:rsidRPr="004E06BC">
        <w:t xml:space="preserve">weryfikacja poprawności działania Systemu i jego poszczególnych elementów oraz obsługa najczęściej zdiagnozowanych błędów, </w:t>
      </w:r>
    </w:p>
    <w:p w14:paraId="62BFB764" w14:textId="5668F7C7" w:rsidR="00452DD0" w:rsidRPr="004E06BC" w:rsidRDefault="00452DD0" w:rsidP="005C023D">
      <w:pPr>
        <w:pStyle w:val="Akapitzlist"/>
        <w:numPr>
          <w:ilvl w:val="0"/>
          <w:numId w:val="26"/>
        </w:numPr>
      </w:pPr>
      <w:r w:rsidRPr="004E06BC">
        <w:t xml:space="preserve">zarządzanie parametrami technicznymi Systemu, </w:t>
      </w:r>
    </w:p>
    <w:p w14:paraId="6FEB720F" w14:textId="10613DF4" w:rsidR="00452DD0" w:rsidRPr="004E06BC" w:rsidRDefault="00452DD0" w:rsidP="005C023D">
      <w:pPr>
        <w:pStyle w:val="Akapitzlist"/>
        <w:numPr>
          <w:ilvl w:val="0"/>
          <w:numId w:val="26"/>
        </w:numPr>
      </w:pPr>
      <w:r w:rsidRPr="004E06BC">
        <w:t>zarządzanie usługami systemowymi,</w:t>
      </w:r>
    </w:p>
    <w:p w14:paraId="36839785" w14:textId="6797ED38" w:rsidR="00452DD0" w:rsidRPr="004E06BC" w:rsidRDefault="00452DD0" w:rsidP="005C023D">
      <w:pPr>
        <w:pStyle w:val="Akapitzlist"/>
        <w:numPr>
          <w:ilvl w:val="0"/>
          <w:numId w:val="26"/>
        </w:numPr>
      </w:pPr>
      <w:r w:rsidRPr="004E06BC">
        <w:t xml:space="preserve">konfiguracja, zarządzanie i ustawianie kont użytkowników, </w:t>
      </w:r>
    </w:p>
    <w:p w14:paraId="71589CB5" w14:textId="72EA8F82" w:rsidR="00452DD0" w:rsidRPr="004E06BC" w:rsidRDefault="00452DD0" w:rsidP="005C023D">
      <w:pPr>
        <w:pStyle w:val="Akapitzlist"/>
        <w:numPr>
          <w:ilvl w:val="0"/>
          <w:numId w:val="26"/>
        </w:numPr>
      </w:pPr>
      <w:r w:rsidRPr="004E06BC">
        <w:t xml:space="preserve">zakres czynności wykonywanych okresowo - konserwacja Systemu, </w:t>
      </w:r>
    </w:p>
    <w:p w14:paraId="6F80D253" w14:textId="052E3A03" w:rsidR="00452DD0" w:rsidRPr="004E06BC" w:rsidRDefault="00452DD0" w:rsidP="005C023D">
      <w:pPr>
        <w:pStyle w:val="Akapitzlist"/>
        <w:numPr>
          <w:ilvl w:val="0"/>
          <w:numId w:val="26"/>
        </w:numPr>
      </w:pPr>
      <w:r w:rsidRPr="004E06BC">
        <w:t xml:space="preserve">podstawy reagowania w sytuacjach awaryjnych, </w:t>
      </w:r>
    </w:p>
    <w:p w14:paraId="3C119CAF" w14:textId="32AC1814" w:rsidR="00452DD0" w:rsidRPr="004E06BC" w:rsidRDefault="00452DD0" w:rsidP="005C023D">
      <w:pPr>
        <w:pStyle w:val="Akapitzlist"/>
        <w:numPr>
          <w:ilvl w:val="0"/>
          <w:numId w:val="26"/>
        </w:numPr>
      </w:pPr>
      <w:r w:rsidRPr="004E06BC">
        <w:t xml:space="preserve">restart Systemu oraz restart poszczególnych Komponentów, </w:t>
      </w:r>
    </w:p>
    <w:p w14:paraId="0AB4BA06" w14:textId="05466D4E" w:rsidR="00452DD0" w:rsidRPr="004E06BC" w:rsidRDefault="00452DD0" w:rsidP="005C023D">
      <w:pPr>
        <w:pStyle w:val="Akapitzlist"/>
        <w:numPr>
          <w:ilvl w:val="0"/>
          <w:numId w:val="26"/>
        </w:numPr>
      </w:pPr>
      <w:r w:rsidRPr="004E06BC">
        <w:t xml:space="preserve">optymalizacja wydajności Systemu (wyszukiwanie „wąskich gardeł”), </w:t>
      </w:r>
    </w:p>
    <w:p w14:paraId="5251207E" w14:textId="040737F7" w:rsidR="00452DD0" w:rsidRPr="004E06BC" w:rsidRDefault="00452DD0" w:rsidP="005C023D">
      <w:pPr>
        <w:pStyle w:val="Akapitzlist"/>
        <w:numPr>
          <w:ilvl w:val="0"/>
          <w:numId w:val="26"/>
        </w:numPr>
      </w:pPr>
      <w:r w:rsidRPr="004E06BC">
        <w:t xml:space="preserve">redukcja obciążenia Systemu, </w:t>
      </w:r>
    </w:p>
    <w:p w14:paraId="0D5850FA" w14:textId="56AF9027" w:rsidR="00452DD0" w:rsidRPr="004E06BC" w:rsidRDefault="00452DD0" w:rsidP="005C023D">
      <w:pPr>
        <w:pStyle w:val="Akapitzlist"/>
        <w:numPr>
          <w:ilvl w:val="0"/>
          <w:numId w:val="26"/>
        </w:numPr>
      </w:pPr>
      <w:r w:rsidRPr="004E06BC">
        <w:t xml:space="preserve">optymalizacja, </w:t>
      </w:r>
    </w:p>
    <w:p w14:paraId="10273A13" w14:textId="1D655FA5" w:rsidR="00452DD0" w:rsidRPr="004E06BC" w:rsidRDefault="00452DD0" w:rsidP="005C023D">
      <w:pPr>
        <w:pStyle w:val="Akapitzlist"/>
        <w:numPr>
          <w:ilvl w:val="0"/>
          <w:numId w:val="26"/>
        </w:numPr>
      </w:pPr>
      <w:r w:rsidRPr="004E06BC">
        <w:t xml:space="preserve">zarządzanie bazami danych zastosowanych w Systemie. </w:t>
      </w:r>
    </w:p>
    <w:p w14:paraId="56A2EFC1" w14:textId="77777777" w:rsidR="00711DE5" w:rsidRPr="004E06BC" w:rsidRDefault="00F876ED" w:rsidP="004E2E42">
      <w:pPr>
        <w:pStyle w:val="Nagwek2"/>
      </w:pPr>
      <w:r w:rsidRPr="004E06BC">
        <w:t>Data dostarczenia zadania</w:t>
      </w:r>
    </w:p>
    <w:p w14:paraId="43D49C23" w14:textId="77777777" w:rsidR="00711DE5" w:rsidRPr="004E06BC" w:rsidRDefault="00F876ED">
      <w:r w:rsidRPr="004E06BC">
        <w:t>31.12.2025</w:t>
      </w:r>
    </w:p>
    <w:p w14:paraId="4E76C4C7" w14:textId="531BA035" w:rsidR="00711DE5" w:rsidRPr="004E06BC" w:rsidRDefault="00F876ED" w:rsidP="004E2E42">
      <w:pPr>
        <w:pStyle w:val="Nagwek2"/>
      </w:pPr>
      <w:r w:rsidRPr="004E06BC">
        <w:t>Odniesienie do innego zadania, załącznika</w:t>
      </w:r>
    </w:p>
    <w:p w14:paraId="3D67ECDF" w14:textId="77777777" w:rsidR="00711DE5" w:rsidRPr="004E06BC" w:rsidRDefault="00F876ED">
      <w:pPr>
        <w:pStyle w:val="Nagwek1"/>
      </w:pPr>
      <w:r w:rsidRPr="004E06BC">
        <w:t>SZPROT_WFOG_4</w:t>
      </w:r>
    </w:p>
    <w:p w14:paraId="56F6F409" w14:textId="77777777" w:rsidR="00711DE5" w:rsidRPr="004E06BC" w:rsidRDefault="00F876ED" w:rsidP="004E2E42">
      <w:pPr>
        <w:pStyle w:val="Nagwek2"/>
      </w:pPr>
      <w:r w:rsidRPr="004E06BC">
        <w:t>Temat Zadania</w:t>
      </w:r>
    </w:p>
    <w:p w14:paraId="5AFCF2FB" w14:textId="77777777" w:rsidR="00711DE5" w:rsidRPr="004E06BC" w:rsidRDefault="00F876ED">
      <w:r w:rsidRPr="004E06BC">
        <w:t xml:space="preserve">Dostosowanie Systemu SZPROT do korzystania z serwera aplikacji </w:t>
      </w:r>
      <w:proofErr w:type="spellStart"/>
      <w:r w:rsidRPr="004E06BC">
        <w:t>Wildfly</w:t>
      </w:r>
      <w:proofErr w:type="spellEnd"/>
      <w:r w:rsidRPr="004E06BC">
        <w:t xml:space="preserve"> w najnowszej dostępnej wersji wolnej od podatności i luk bezpieczeństwa.</w:t>
      </w:r>
    </w:p>
    <w:p w14:paraId="35026EBC" w14:textId="77777777" w:rsidR="00711DE5" w:rsidRPr="004E06BC" w:rsidRDefault="00F876ED" w:rsidP="004E2E42">
      <w:pPr>
        <w:pStyle w:val="Nagwek2"/>
      </w:pPr>
      <w:r w:rsidRPr="004E06BC">
        <w:t>Opis zadania</w:t>
      </w:r>
    </w:p>
    <w:p w14:paraId="395EFD30" w14:textId="77777777" w:rsidR="00711DE5" w:rsidRPr="004E06BC" w:rsidRDefault="00F876ED">
      <w:r w:rsidRPr="004E06BC">
        <w:t xml:space="preserve">Celem zadania jest implementacja serwera </w:t>
      </w:r>
      <w:proofErr w:type="spellStart"/>
      <w:r w:rsidRPr="004E06BC">
        <w:t>Wildfly</w:t>
      </w:r>
      <w:proofErr w:type="spellEnd"/>
      <w:r w:rsidRPr="004E06BC">
        <w:t xml:space="preserve"> w najnowszej wersji, co umożliwi usunięcie podatności bezpieczeństwa oraz kompatybilność z innymi Komponentami w najnowszych wersjach. </w:t>
      </w:r>
    </w:p>
    <w:p w14:paraId="0C23DA94" w14:textId="77777777" w:rsidR="00711DE5" w:rsidRPr="004E06BC" w:rsidRDefault="00F876ED">
      <w:r w:rsidRPr="004E06BC">
        <w:t xml:space="preserve">Obecnie System wykorzystuje </w:t>
      </w:r>
      <w:proofErr w:type="spellStart"/>
      <w:r w:rsidRPr="004E06BC">
        <w:t>Wildfly</w:t>
      </w:r>
      <w:proofErr w:type="spellEnd"/>
      <w:r w:rsidRPr="004E06BC">
        <w:t xml:space="preserve"> w wersji 14 oraz </w:t>
      </w:r>
      <w:proofErr w:type="spellStart"/>
      <w:r w:rsidRPr="004E06BC">
        <w:t>OpenJDK</w:t>
      </w:r>
      <w:proofErr w:type="spellEnd"/>
      <w:r w:rsidRPr="004E06BC">
        <w:t xml:space="preserve"> 8. Po zaktualizowaniu serwera aplikacji </w:t>
      </w:r>
      <w:proofErr w:type="spellStart"/>
      <w:r w:rsidRPr="004E06BC">
        <w:t>Wildfly</w:t>
      </w:r>
      <w:proofErr w:type="spellEnd"/>
      <w:r w:rsidRPr="004E06BC">
        <w:t xml:space="preserve"> wykorzystywane będzie </w:t>
      </w:r>
      <w:proofErr w:type="spellStart"/>
      <w:r w:rsidRPr="004E06BC">
        <w:t>OpenJDK</w:t>
      </w:r>
      <w:proofErr w:type="spellEnd"/>
      <w:r w:rsidRPr="004E06BC">
        <w:t xml:space="preserve"> w najnowszej wersji LTS dostępnej wersji na dzień rozpoczęcia Usługi Utrzymania (obecnie to </w:t>
      </w:r>
      <w:proofErr w:type="spellStart"/>
      <w:r w:rsidRPr="004E06BC">
        <w:t>OpenJDK</w:t>
      </w:r>
      <w:proofErr w:type="spellEnd"/>
      <w:r w:rsidRPr="004E06BC">
        <w:t xml:space="preserve"> 21). W ramach zadania Zamawiający dostarczy nowe bloki architektoniczne ze zaktualizowanymi Komponentami, takimi jak </w:t>
      </w:r>
      <w:proofErr w:type="spellStart"/>
      <w:r w:rsidRPr="004E06BC">
        <w:t>Wildfly</w:t>
      </w:r>
      <w:proofErr w:type="spellEnd"/>
      <w:r w:rsidRPr="004E06BC">
        <w:t xml:space="preserve">, baza danych </w:t>
      </w:r>
      <w:proofErr w:type="spellStart"/>
      <w:r w:rsidRPr="004E06BC">
        <w:t>PostgreSQL</w:t>
      </w:r>
      <w:proofErr w:type="spellEnd"/>
      <w:r w:rsidRPr="004E06BC">
        <w:t xml:space="preserve">, </w:t>
      </w:r>
      <w:proofErr w:type="spellStart"/>
      <w:r w:rsidRPr="004E06BC">
        <w:t>pgPool</w:t>
      </w:r>
      <w:proofErr w:type="spellEnd"/>
      <w:r w:rsidRPr="004E06BC">
        <w:t>.</w:t>
      </w:r>
    </w:p>
    <w:p w14:paraId="568525D3" w14:textId="77777777" w:rsidR="00711DE5" w:rsidRPr="004E06BC" w:rsidRDefault="00F876ED">
      <w:r w:rsidRPr="004E06BC">
        <w:t xml:space="preserve">Przedmiotem zamówienia jest dostosowanie Systemu SZPROT do wykorzystania zaktualizowanych Komponentów i przeniesienie Systemu na nowe bloki architektoniczne. </w:t>
      </w:r>
    </w:p>
    <w:p w14:paraId="4D08E31F" w14:textId="77777777" w:rsidR="00711DE5" w:rsidRPr="004E06BC" w:rsidRDefault="00F876ED" w:rsidP="004E2E42">
      <w:pPr>
        <w:pStyle w:val="Nagwek2"/>
      </w:pPr>
      <w:r w:rsidRPr="004E06BC">
        <w:lastRenderedPageBreak/>
        <w:t>Data dostarczenia zadania</w:t>
      </w:r>
    </w:p>
    <w:p w14:paraId="68FE0370" w14:textId="77777777" w:rsidR="00711DE5" w:rsidRPr="004E06BC" w:rsidRDefault="00F876ED">
      <w:r w:rsidRPr="004E06BC">
        <w:t>30.06.2025</w:t>
      </w:r>
    </w:p>
    <w:p w14:paraId="73D6BE18" w14:textId="77777777" w:rsidR="00711DE5" w:rsidRPr="004E06BC" w:rsidRDefault="00F876ED" w:rsidP="004E2E42">
      <w:pPr>
        <w:pStyle w:val="Nagwek2"/>
      </w:pPr>
      <w:r w:rsidRPr="004E06BC">
        <w:t>Odniesienie do innego zadania, załącznika</w:t>
      </w:r>
    </w:p>
    <w:p w14:paraId="104799D4" w14:textId="77777777" w:rsidR="00711DE5" w:rsidRPr="004E06BC" w:rsidRDefault="00F876ED">
      <w:pPr>
        <w:pStyle w:val="Nagwek1"/>
      </w:pPr>
      <w:r w:rsidRPr="004E06BC">
        <w:t>SZPROT_WFOG_5</w:t>
      </w:r>
    </w:p>
    <w:p w14:paraId="25E51E47" w14:textId="77777777" w:rsidR="00711DE5" w:rsidRPr="004E06BC" w:rsidRDefault="00F876ED" w:rsidP="004E2E42">
      <w:pPr>
        <w:pStyle w:val="Nagwek2"/>
      </w:pPr>
      <w:r w:rsidRPr="004E06BC">
        <w:t>Temat Zadania</w:t>
      </w:r>
    </w:p>
    <w:p w14:paraId="61C74F79" w14:textId="77777777" w:rsidR="00711DE5" w:rsidRPr="004E06BC" w:rsidRDefault="00F876ED">
      <w:pPr>
        <w:rPr>
          <w:sz w:val="24"/>
          <w:szCs w:val="24"/>
        </w:rPr>
      </w:pPr>
      <w:r w:rsidRPr="004E06BC">
        <w:rPr>
          <w:sz w:val="24"/>
          <w:szCs w:val="24"/>
        </w:rPr>
        <w:t>Optymalizacja zarządzania przestrzeniami tabel relacyjnej bazy danych systemu SZPROT, w szczególności z uwzględnieniem danych binarnych.</w:t>
      </w:r>
    </w:p>
    <w:p w14:paraId="3640D250" w14:textId="77777777" w:rsidR="00711DE5" w:rsidRPr="004E06BC" w:rsidRDefault="00F876ED" w:rsidP="004E2E42">
      <w:pPr>
        <w:pStyle w:val="Nagwek2"/>
      </w:pPr>
      <w:r w:rsidRPr="004E06BC">
        <w:t>Opis zadania</w:t>
      </w:r>
    </w:p>
    <w:p w14:paraId="6FD11C7A" w14:textId="77777777" w:rsidR="00711DE5" w:rsidRPr="004E06BC" w:rsidRDefault="00F876ED">
      <w:pPr>
        <w:pStyle w:val="Tekstpodstawowy"/>
        <w:rPr>
          <w:sz w:val="24"/>
          <w:szCs w:val="24"/>
        </w:rPr>
      </w:pPr>
      <w:r w:rsidRPr="004E06BC">
        <w:rPr>
          <w:sz w:val="24"/>
          <w:szCs w:val="24"/>
        </w:rPr>
        <w:t xml:space="preserve">Obecnie w Systemie SZPROT bazy danych Systemu zawierają tabele z załącznikami binarnymi, które po zakończeniu procesu są usuwane. Proces tego usuwania nie jest efektywny i nie zmniejsza rozmiaru tabel, przez co nie spełnia wymagań Zamawiającego. </w:t>
      </w:r>
    </w:p>
    <w:p w14:paraId="443E7738" w14:textId="77777777" w:rsidR="00711DE5" w:rsidRPr="004E06BC" w:rsidRDefault="00F876ED">
      <w:pPr>
        <w:pStyle w:val="Tekstpodstawowy"/>
        <w:rPr>
          <w:sz w:val="24"/>
          <w:szCs w:val="24"/>
        </w:rPr>
      </w:pPr>
      <w:r w:rsidRPr="004E06BC">
        <w:rPr>
          <w:sz w:val="24"/>
          <w:szCs w:val="24"/>
        </w:rPr>
        <w:t>Zamawiający oczekuje zmiany w systemie polegającej na:</w:t>
      </w:r>
    </w:p>
    <w:p w14:paraId="2B7085C6" w14:textId="77777777" w:rsidR="00711DE5" w:rsidRPr="004E06BC" w:rsidRDefault="00F876ED" w:rsidP="005C023D">
      <w:pPr>
        <w:pStyle w:val="Tekstpodstawowy"/>
        <w:numPr>
          <w:ilvl w:val="0"/>
          <w:numId w:val="12"/>
        </w:numPr>
        <w:rPr>
          <w:sz w:val="24"/>
          <w:szCs w:val="24"/>
        </w:rPr>
      </w:pPr>
      <w:r w:rsidRPr="004E06BC">
        <w:rPr>
          <w:sz w:val="24"/>
          <w:szCs w:val="24"/>
        </w:rPr>
        <w:t>Przeniesieniu danych binarnych poza relacyjną bazę danych z kluczowymi danymi biznesowymi, które są szczególnie istotne dla wydajności systemu.</w:t>
      </w:r>
    </w:p>
    <w:p w14:paraId="16C8BC06" w14:textId="77777777" w:rsidR="00711DE5" w:rsidRPr="004E06BC" w:rsidRDefault="00F876ED" w:rsidP="005C023D">
      <w:pPr>
        <w:pStyle w:val="Tekstpodstawowy"/>
        <w:numPr>
          <w:ilvl w:val="0"/>
          <w:numId w:val="12"/>
        </w:numPr>
        <w:rPr>
          <w:sz w:val="24"/>
          <w:szCs w:val="24"/>
        </w:rPr>
      </w:pPr>
      <w:r w:rsidRPr="004E06BC">
        <w:rPr>
          <w:sz w:val="24"/>
          <w:szCs w:val="24"/>
        </w:rPr>
        <w:t>Zbudowaniu w Systemie funkcjonalności automatycznego i ręcznego usuwania kompletu danych binarnych po przeniesieniu dokumentów do akt sprawy w CRKID i zakończeniu procedowania danej sprawy. Funkcjonalność ta obecnie realizowana jest przez skrypty uruchamiane cyklicznie na serwerach baz danych.</w:t>
      </w:r>
    </w:p>
    <w:p w14:paraId="2DE1E369" w14:textId="77777777" w:rsidR="00711DE5" w:rsidRPr="004E06BC" w:rsidRDefault="00F876ED" w:rsidP="005C023D">
      <w:pPr>
        <w:pStyle w:val="Tekstpodstawowy"/>
        <w:numPr>
          <w:ilvl w:val="0"/>
          <w:numId w:val="12"/>
        </w:numPr>
        <w:rPr>
          <w:sz w:val="24"/>
          <w:szCs w:val="24"/>
        </w:rPr>
      </w:pPr>
      <w:r w:rsidRPr="004E06BC">
        <w:rPr>
          <w:sz w:val="24"/>
          <w:szCs w:val="24"/>
        </w:rPr>
        <w:t>Rejestrowaniu logów z wykonanych działań dostępnych z poziomu modułu administracyjnego i generowania statystyk w formie raportów.</w:t>
      </w:r>
    </w:p>
    <w:p w14:paraId="4DDDF395" w14:textId="77777777" w:rsidR="00711DE5" w:rsidRPr="004E06BC" w:rsidRDefault="00F876ED" w:rsidP="005C023D">
      <w:pPr>
        <w:pStyle w:val="Tekstpodstawowy"/>
        <w:numPr>
          <w:ilvl w:val="0"/>
          <w:numId w:val="12"/>
        </w:numPr>
        <w:rPr>
          <w:sz w:val="24"/>
          <w:szCs w:val="24"/>
        </w:rPr>
      </w:pPr>
      <w:r w:rsidRPr="004E06BC">
        <w:rPr>
          <w:sz w:val="24"/>
          <w:szCs w:val="24"/>
        </w:rPr>
        <w:t>Udostępnieniu możliwości konfigurowania parametrów związanych z funkcjonalnością z poziomu GUI Systemu, w tym włączania i wyłączania funkcjonalności automatycznego usuwania kompletu danych binarnych i określania schematu czasowego.</w:t>
      </w:r>
    </w:p>
    <w:p w14:paraId="56D67D0F" w14:textId="77777777" w:rsidR="00711DE5" w:rsidRPr="004E06BC" w:rsidRDefault="00F876ED" w:rsidP="004E2E42">
      <w:pPr>
        <w:pStyle w:val="Nagwek2"/>
      </w:pPr>
      <w:r w:rsidRPr="004E06BC">
        <w:t>Data dostarczenia zadania</w:t>
      </w:r>
    </w:p>
    <w:p w14:paraId="7D8891CC" w14:textId="77777777" w:rsidR="00711DE5" w:rsidRPr="004E06BC" w:rsidRDefault="00F876ED">
      <w:r w:rsidRPr="004E06BC">
        <w:t>30.06.2025</w:t>
      </w:r>
    </w:p>
    <w:p w14:paraId="7B4E27C8" w14:textId="77777777" w:rsidR="00711DE5" w:rsidRPr="004E06BC" w:rsidRDefault="00F876ED" w:rsidP="004E2E42">
      <w:pPr>
        <w:pStyle w:val="Nagwek2"/>
      </w:pPr>
      <w:r w:rsidRPr="004E06BC">
        <w:lastRenderedPageBreak/>
        <w:t>Odniesienie do innego zadania, załącznika</w:t>
      </w:r>
    </w:p>
    <w:p w14:paraId="00591A6C" w14:textId="77777777" w:rsidR="00711DE5" w:rsidRPr="004E06BC" w:rsidRDefault="00F876ED">
      <w:pPr>
        <w:pStyle w:val="Nagwek1"/>
      </w:pPr>
      <w:r w:rsidRPr="004E06BC">
        <w:t>SZPROT_WFOG_6</w:t>
      </w:r>
    </w:p>
    <w:p w14:paraId="755750F6" w14:textId="77777777" w:rsidR="00711DE5" w:rsidRPr="004E06BC" w:rsidRDefault="00F876ED" w:rsidP="004E2E42">
      <w:pPr>
        <w:pStyle w:val="Nagwek2"/>
      </w:pPr>
      <w:r w:rsidRPr="004E06BC">
        <w:t>Temat Zadania</w:t>
      </w:r>
    </w:p>
    <w:p w14:paraId="31C9E242" w14:textId="145AC59E" w:rsidR="00711DE5" w:rsidRPr="004E06BC" w:rsidRDefault="00F876ED">
      <w:r w:rsidRPr="004E06BC">
        <w:t>Budowa dedykowanej usługi, która będzie zasilać danymi wszystkie Komponenty Komunikacyjne Systemu SZPROT na PUESC</w:t>
      </w:r>
      <w:r w:rsidR="006E5FA4" w:rsidRPr="004E06BC">
        <w:t xml:space="preserve"> oraz rozbudowa bazy relacyjnej SZPROT w taki sposób, aby możliwe było przechowywanie w niej danych z wniosków w strukturze relacyjnej</w:t>
      </w:r>
      <w:r w:rsidRPr="004E06BC">
        <w:t>.</w:t>
      </w:r>
    </w:p>
    <w:p w14:paraId="28F9CDA1" w14:textId="77777777" w:rsidR="00711DE5" w:rsidRPr="004E06BC" w:rsidRDefault="00F876ED" w:rsidP="004E2E42">
      <w:pPr>
        <w:pStyle w:val="Nagwek2"/>
      </w:pPr>
      <w:r w:rsidRPr="004E06BC">
        <w:t>Opis zadania</w:t>
      </w:r>
    </w:p>
    <w:p w14:paraId="12525030" w14:textId="77777777" w:rsidR="00711DE5" w:rsidRPr="004E06BC" w:rsidRDefault="00F876ED">
      <w:r w:rsidRPr="004E06BC">
        <w:t xml:space="preserve">Celem zadania jest zmniejszenie ilości danych, które wnioskodawca ręcznie wpisuje do formularza wniosku na Komponencie Komunikacyjnym Systemu SZPROT na PUESC. </w:t>
      </w:r>
    </w:p>
    <w:p w14:paraId="7ADB0BD7" w14:textId="77777777" w:rsidR="00711DE5" w:rsidRPr="004E06BC" w:rsidRDefault="00F876ED">
      <w:pPr>
        <w:rPr>
          <w:rStyle w:val="ui-provider"/>
          <w:color w:val="000000" w:themeColor="text1"/>
        </w:rPr>
      </w:pPr>
      <w:r w:rsidRPr="004E06BC">
        <w:rPr>
          <w:rStyle w:val="ui-provider"/>
          <w:color w:val="000000" w:themeColor="text1"/>
        </w:rPr>
        <w:t xml:space="preserve">Komponent Komunikacyjny systemu SZPROT na PUESC może pracować w czterech typach wniosku: </w:t>
      </w:r>
    </w:p>
    <w:p w14:paraId="40621F1B" w14:textId="77777777" w:rsidR="00711DE5" w:rsidRPr="004E06BC" w:rsidRDefault="00F876ED">
      <w:pPr>
        <w:rPr>
          <w:rStyle w:val="ui-provider"/>
          <w:color w:val="000000" w:themeColor="text1"/>
        </w:rPr>
      </w:pPr>
      <w:r w:rsidRPr="004E06BC">
        <w:rPr>
          <w:rStyle w:val="ui-provider"/>
          <w:color w:val="000000" w:themeColor="text1"/>
        </w:rPr>
        <w:t>1-Pierwszy wniosek,</w:t>
      </w:r>
    </w:p>
    <w:p w14:paraId="0F502D26" w14:textId="77777777" w:rsidR="00711DE5" w:rsidRPr="004E06BC" w:rsidRDefault="00F876ED">
      <w:pPr>
        <w:rPr>
          <w:rStyle w:val="ui-provider"/>
          <w:color w:val="000000" w:themeColor="text1"/>
        </w:rPr>
      </w:pPr>
      <w:r w:rsidRPr="004E06BC">
        <w:rPr>
          <w:rStyle w:val="ui-provider"/>
          <w:color w:val="000000" w:themeColor="text1"/>
        </w:rPr>
        <w:t xml:space="preserve">2-Wniosek w sprawie zmiany decyzji, </w:t>
      </w:r>
    </w:p>
    <w:p w14:paraId="11E0B238" w14:textId="77777777" w:rsidR="00711DE5" w:rsidRPr="004E06BC" w:rsidRDefault="00F876ED">
      <w:pPr>
        <w:rPr>
          <w:rStyle w:val="ui-provider"/>
          <w:color w:val="000000" w:themeColor="text1"/>
        </w:rPr>
      </w:pPr>
      <w:r w:rsidRPr="004E06BC">
        <w:rPr>
          <w:rStyle w:val="ui-provider"/>
          <w:color w:val="000000" w:themeColor="text1"/>
        </w:rPr>
        <w:t xml:space="preserve">3-Wniosek w sprawie przedłużenia pozwolenia, </w:t>
      </w:r>
    </w:p>
    <w:p w14:paraId="7421D6A6" w14:textId="77777777" w:rsidR="00711DE5" w:rsidRPr="004E06BC" w:rsidRDefault="00F876ED">
      <w:pPr>
        <w:rPr>
          <w:rStyle w:val="ui-provider"/>
          <w:color w:val="000000" w:themeColor="text1"/>
        </w:rPr>
      </w:pPr>
      <w:r w:rsidRPr="004E06BC">
        <w:rPr>
          <w:rStyle w:val="ui-provider"/>
          <w:color w:val="000000" w:themeColor="text1"/>
        </w:rPr>
        <w:t xml:space="preserve">4-Wniosek w sprawie cofnięcia decyzji. </w:t>
      </w:r>
    </w:p>
    <w:p w14:paraId="51348302" w14:textId="77777777" w:rsidR="00711DE5" w:rsidRPr="004E06BC" w:rsidRDefault="00F876ED">
      <w:pPr>
        <w:rPr>
          <w:rStyle w:val="ui-provider"/>
          <w:color w:val="000000" w:themeColor="text1"/>
        </w:rPr>
      </w:pPr>
      <w:r w:rsidRPr="004E06BC">
        <w:rPr>
          <w:rStyle w:val="ui-provider"/>
          <w:color w:val="000000" w:themeColor="text1"/>
        </w:rPr>
        <w:t xml:space="preserve">Do każdego typu wniosku musi być przygotowany osobny zakres danych do zasilenia. </w:t>
      </w:r>
    </w:p>
    <w:p w14:paraId="6692C25C" w14:textId="71C0CE6F" w:rsidR="00711DE5" w:rsidRPr="004E06BC" w:rsidRDefault="00F876ED">
      <w:pPr>
        <w:rPr>
          <w:rStyle w:val="ui-provider"/>
          <w:color w:val="000000" w:themeColor="text1"/>
        </w:rPr>
      </w:pPr>
      <w:r w:rsidRPr="004E06BC">
        <w:t xml:space="preserve">Do zasilenia powinny zostać wykorzystane dane, które już znajdują się w systemach </w:t>
      </w:r>
      <w:r w:rsidR="00CD7A79" w:rsidRPr="004E06BC">
        <w:t>SISC</w:t>
      </w:r>
      <w:r w:rsidRPr="004E06BC">
        <w:t xml:space="preserve">, i którymi należy automatycznie uzupełniać Komponent Komunikacyjny. Będą to dane z pozwoleń, zezwoleń oraz dane ze spraw. </w:t>
      </w:r>
      <w:r w:rsidRPr="004E06BC">
        <w:rPr>
          <w:rStyle w:val="ui-provider"/>
          <w:color w:val="000000" w:themeColor="text1"/>
        </w:rPr>
        <w:t xml:space="preserve">Istnieje bowiem grupa danych, które występują tylko na wnioskach i w danych sprawy, a nie są już stosowane w pozwoleniach/zezwoleniach. </w:t>
      </w:r>
    </w:p>
    <w:p w14:paraId="27372D13" w14:textId="3B2E955E" w:rsidR="00711DE5" w:rsidRPr="004E06BC" w:rsidRDefault="00F876ED">
      <w:r w:rsidRPr="004E06BC">
        <w:rPr>
          <w:rStyle w:val="ui-provider"/>
          <w:color w:val="000000" w:themeColor="text1"/>
        </w:rPr>
        <w:t>Obecnie Komponenty Komunikacyjne zasilane są wyłącznie danymi ze słowników PDR PL/UE z pominięciem danych gromadzonych w Systemie SZPROT i CRKiD. Skutkiem takiego działania jest to, że wniosek typu 2-zmiana pozwolenia/zezwolenia musi być w znacznej części wypełniony ręcznie przez Wnioskodawcę, nawet w zakresie danych, które pozostają bez zmian. Tylko niewielka liczba pól wniosku zasilana jest danymi z systemu PDR/PL/UE – znaczna część danych znajduje się poza PDR/PL/UE w formularzach Systemu SZPROT.</w:t>
      </w:r>
    </w:p>
    <w:p w14:paraId="0AC8E9BA" w14:textId="77777777" w:rsidR="00711DE5" w:rsidRPr="004E06BC" w:rsidRDefault="00F876ED">
      <w:pPr>
        <w:rPr>
          <w:rStyle w:val="ui-provider"/>
          <w:color w:val="000000" w:themeColor="text1"/>
        </w:rPr>
      </w:pPr>
      <w:r w:rsidRPr="004E06BC">
        <w:rPr>
          <w:rStyle w:val="ui-provider"/>
          <w:color w:val="000000" w:themeColor="text1"/>
        </w:rPr>
        <w:t xml:space="preserve">Obecnie osoba składająca wniosek, niezależnie od tego, czy jest zalogowana w kontekście własnym, czy też w kontekście podmiotu, musi wpisać we wniosku dane ID SISC/EORI/NIP podmiotu i na tej podstawie pobierane są do wniosku podstawowe dane tego podmiotu. </w:t>
      </w:r>
    </w:p>
    <w:p w14:paraId="233C40B2" w14:textId="2D684992" w:rsidR="00711DE5" w:rsidRPr="004E06BC" w:rsidRDefault="00F876ED">
      <w:pPr>
        <w:rPr>
          <w:rStyle w:val="ui-provider"/>
          <w:color w:val="000000" w:themeColor="text1"/>
        </w:rPr>
      </w:pPr>
      <w:r w:rsidRPr="004E06BC">
        <w:rPr>
          <w:rStyle w:val="ui-provider"/>
          <w:color w:val="000000" w:themeColor="text1"/>
        </w:rPr>
        <w:t>W planowanej zmianie</w:t>
      </w:r>
      <w:r w:rsidR="00CD7A79" w:rsidRPr="004E06BC">
        <w:rPr>
          <w:rStyle w:val="ui-provider"/>
          <w:color w:val="000000" w:themeColor="text1"/>
        </w:rPr>
        <w:t xml:space="preserve"> ID SISC/EORI/NIP oraz </w:t>
      </w:r>
      <w:r w:rsidRPr="004E06BC">
        <w:rPr>
          <w:rStyle w:val="ui-provider"/>
          <w:color w:val="000000" w:themeColor="text1"/>
        </w:rPr>
        <w:t xml:space="preserve">podstawowe dane podmiotu zaciągną się automatycznie tylko w przypadku, gdy osoba składająca wniosek będzie zalogowana w kontekście </w:t>
      </w:r>
      <w:r w:rsidR="00005E9F" w:rsidRPr="004E06BC">
        <w:rPr>
          <w:rStyle w:val="ui-provider"/>
          <w:color w:val="000000" w:themeColor="text1"/>
        </w:rPr>
        <w:t>podmiotu. Pobieranie</w:t>
      </w:r>
      <w:r w:rsidRPr="004E06BC">
        <w:rPr>
          <w:rStyle w:val="ui-provider"/>
          <w:color w:val="000000" w:themeColor="text1"/>
        </w:rPr>
        <w:t xml:space="preserve"> tych danych będzie uzależnione od posiadania przez osobę </w:t>
      </w:r>
      <w:r w:rsidRPr="004E06BC">
        <w:rPr>
          <w:rStyle w:val="ui-provider"/>
          <w:color w:val="000000" w:themeColor="text1"/>
        </w:rPr>
        <w:lastRenderedPageBreak/>
        <w:t>wypełniającą wniosek zarejestrowanego uprawnienia rozszerzonego dedykowanego dla e-Decyzji</w:t>
      </w:r>
      <w:r w:rsidR="00CD7A79" w:rsidRPr="004E06BC">
        <w:rPr>
          <w:rStyle w:val="ui-provider"/>
          <w:color w:val="000000" w:themeColor="text1"/>
        </w:rPr>
        <w:t xml:space="preserve"> (nowego – obecnie go nie ma)</w:t>
      </w:r>
      <w:r w:rsidRPr="004E06BC">
        <w:rPr>
          <w:rStyle w:val="ui-provider"/>
          <w:color w:val="000000" w:themeColor="text1"/>
        </w:rPr>
        <w:t xml:space="preserve">. </w:t>
      </w:r>
    </w:p>
    <w:p w14:paraId="598AAA41" w14:textId="4B1D9CFF" w:rsidR="00711DE5" w:rsidRPr="004E06BC" w:rsidRDefault="00F876ED">
      <w:pPr>
        <w:rPr>
          <w:rStyle w:val="ui-provider"/>
          <w:b/>
          <w:bCs/>
          <w:color w:val="000000" w:themeColor="text1"/>
        </w:rPr>
      </w:pPr>
      <w:r w:rsidRPr="004E06BC">
        <w:rPr>
          <w:rStyle w:val="ui-provider"/>
          <w:color w:val="000000" w:themeColor="text1"/>
        </w:rPr>
        <w:t xml:space="preserve">W przypadku braku posiadania takiego uprawnienia, osoba wnioskująca musi wypełnić te dane manualnie </w:t>
      </w:r>
      <w:r w:rsidR="00AF1A07" w:rsidRPr="004E06BC">
        <w:rPr>
          <w:rStyle w:val="ui-provider"/>
          <w:color w:val="000000" w:themeColor="text1"/>
        </w:rPr>
        <w:t>(SZPROT_</w:t>
      </w:r>
      <w:r w:rsidRPr="004E06BC">
        <w:rPr>
          <w:rStyle w:val="ui-provider"/>
          <w:bCs/>
          <w:color w:val="000000" w:themeColor="text1"/>
        </w:rPr>
        <w:t>WFOG_5</w:t>
      </w:r>
      <w:r w:rsidR="00AF1A07" w:rsidRPr="004E06BC">
        <w:rPr>
          <w:rStyle w:val="ui-provider"/>
          <w:bCs/>
          <w:color w:val="000000" w:themeColor="text1"/>
        </w:rPr>
        <w:t>)</w:t>
      </w:r>
      <w:r w:rsidR="001D2889" w:rsidRPr="004E06BC">
        <w:rPr>
          <w:rStyle w:val="ui-provider"/>
          <w:bCs/>
          <w:color w:val="000000" w:themeColor="text1"/>
        </w:rPr>
        <w:t>.</w:t>
      </w:r>
    </w:p>
    <w:p w14:paraId="37B2654B" w14:textId="0F3FF5FF" w:rsidR="00711DE5" w:rsidRPr="004E06BC" w:rsidRDefault="00F876ED">
      <w:pPr>
        <w:rPr>
          <w:rStyle w:val="ui-provider"/>
          <w:color w:val="000000" w:themeColor="text1"/>
        </w:rPr>
      </w:pPr>
      <w:r w:rsidRPr="004E06BC">
        <w:rPr>
          <w:rStyle w:val="ui-provider"/>
          <w:color w:val="000000" w:themeColor="text1"/>
        </w:rPr>
        <w:t>Danymi podmiotu automatycznie zaciąganymi mogą być w szczególności: nazwy podmiotu, adresy podmiotu, daty rozpoczęcia działalności, kody PKD, forma prawna.</w:t>
      </w:r>
    </w:p>
    <w:p w14:paraId="5E27260D" w14:textId="16779962" w:rsidR="001D2889" w:rsidRPr="004E06BC" w:rsidRDefault="001D2889">
      <w:pPr>
        <w:rPr>
          <w:rStyle w:val="ui-provider"/>
          <w:color w:val="000000" w:themeColor="text1"/>
        </w:rPr>
      </w:pPr>
      <w:r w:rsidRPr="004E06BC">
        <w:rPr>
          <w:rStyle w:val="ui-provider"/>
        </w:rPr>
        <w:t xml:space="preserve">W przypadku wniosku typu 2-Wniosek w sprawie zmiany decyzji i wniosku typu 3-Wniosek w sprawie przedłużenia pozwolenia pobieranie danych podstawowych podmiotu powinno być zrealizowane tak samo, jak dla wniosku typu 1. W zakresie pozostałych danych wniosku o zmianę decyzji  lub wniosku w sprawie przedłużenia pozwolenia,  w przypadku posiadania przez składającego wniosek uprawnienia rozszerzonego dedykowanego dla e-Decyzji, na Komponent Komunikacyjny, zaciągną się wszystkie dane z aktualnego rozstrzygnięcia (z wydanej decyzji lub/i z ostatniej zmiany decyzji) i danych sprawy. Dane na Komponencie Komunikacyjnym będą dostępne do </w:t>
      </w:r>
      <w:r w:rsidR="00840C10" w:rsidRPr="004E06BC">
        <w:rPr>
          <w:rStyle w:val="ui-provider"/>
        </w:rPr>
        <w:t>edycji</w:t>
      </w:r>
      <w:r w:rsidRPr="004E06BC">
        <w:rPr>
          <w:rStyle w:val="ui-provider"/>
        </w:rPr>
        <w:t xml:space="preserve"> dla użytkownika zewnętrznego.</w:t>
      </w:r>
    </w:p>
    <w:p w14:paraId="4DE8C7AD" w14:textId="77777777" w:rsidR="00711DE5" w:rsidRPr="004E06BC" w:rsidRDefault="00F876ED">
      <w:pPr>
        <w:rPr>
          <w:rStyle w:val="ui-provider"/>
          <w:color w:val="000000" w:themeColor="text1"/>
        </w:rPr>
      </w:pPr>
      <w:r w:rsidRPr="004E06BC">
        <w:rPr>
          <w:rStyle w:val="ui-provider"/>
          <w:color w:val="000000" w:themeColor="text1"/>
        </w:rPr>
        <w:t xml:space="preserve">W przypadku typu 4- Wniosek w sprawie cofnięcia decyzji, pobieranie danych podstawowych podmiotu powinno być zrealizowane tak samo, jak dla przypadku typu 1. Obecnie KK udostępnia Wnioskodawcy wszystkie pola do wypełnienia, tak jak przy pierwszym wniosku. Należy to zmienić i dostosować zestaw danych do funkcji wniosku o cofnięcie pozwolenia/zezwolenia. Docelowo KK powinien udostępniać znacznie ograniczoną ilość pól. </w:t>
      </w:r>
    </w:p>
    <w:p w14:paraId="76411AE6" w14:textId="1B9B70F7" w:rsidR="00711DE5" w:rsidRPr="004E06BC" w:rsidRDefault="00F876ED">
      <w:r w:rsidRPr="004E06BC">
        <w:t xml:space="preserve">W rozwiązaniu docelowym każdy Komponent </w:t>
      </w:r>
      <w:r w:rsidR="00E27981" w:rsidRPr="004E06BC">
        <w:t>Komunikacyjny</w:t>
      </w:r>
      <w:r w:rsidRPr="004E06BC">
        <w:t xml:space="preserve"> powinien być zasilany danymi w sposób kompletny uniwersalną usługą. Usługa ma dostarczać dane wymagane wnioskiem i typem wniosku. Działanie usługi ma być niezależne od zmian modelu danych systemu SZPROT . Ma zasilać nowo powstałe wnioski bez zmian w usłudze, ma bazować na źródłach w szczególności: System SZPROT, PDR PL/UE i CRKiD. Usługa w pierwszej kolejności powinna odpytywać System SZPROT o status przetwarzania, dane wniosku, itp., a następnie pobierać aktualne dane ze wskazanych wyżej źródeł. Wynikowy plik zawiera zarówno dane z aktualnych wersji wniosków oraz rozstrzygnięć.</w:t>
      </w:r>
      <w:bookmarkStart w:id="1" w:name="_Hlk158360414"/>
      <w:bookmarkEnd w:id="1"/>
    </w:p>
    <w:p w14:paraId="0433B1A7" w14:textId="77777777" w:rsidR="00CD7A79" w:rsidRPr="004E06BC" w:rsidRDefault="00CD7A79"/>
    <w:p w14:paraId="3AB1EEB4" w14:textId="77777777" w:rsidR="00711DE5" w:rsidRPr="004E06BC" w:rsidRDefault="00F876ED" w:rsidP="004E2E42">
      <w:pPr>
        <w:pStyle w:val="Nagwek2"/>
      </w:pPr>
      <w:r w:rsidRPr="004E06BC">
        <w:t>Data dostarczenia zadania</w:t>
      </w:r>
    </w:p>
    <w:p w14:paraId="571F40B0" w14:textId="77777777" w:rsidR="00711DE5" w:rsidRPr="004E06BC" w:rsidRDefault="00F876ED">
      <w:r w:rsidRPr="004E06BC">
        <w:t>30.06.2025</w:t>
      </w:r>
    </w:p>
    <w:p w14:paraId="65017CD9" w14:textId="77777777" w:rsidR="00711DE5" w:rsidRPr="004E06BC" w:rsidRDefault="00F876ED" w:rsidP="004E2E42">
      <w:pPr>
        <w:pStyle w:val="Nagwek2"/>
      </w:pPr>
      <w:r w:rsidRPr="004E06BC">
        <w:t>Odniesienie do innego zadania, załącznika</w:t>
      </w:r>
    </w:p>
    <w:p w14:paraId="051F73AB" w14:textId="36990E06" w:rsidR="00711DE5" w:rsidRPr="004E06BC" w:rsidRDefault="00F876ED" w:rsidP="005C023D">
      <w:pPr>
        <w:pStyle w:val="Akapitzlist"/>
        <w:numPr>
          <w:ilvl w:val="0"/>
          <w:numId w:val="32"/>
        </w:numPr>
      </w:pPr>
      <w:r w:rsidRPr="004E06BC">
        <w:t>SZPROT_WFOG_7</w:t>
      </w:r>
    </w:p>
    <w:p w14:paraId="28BBD92B" w14:textId="7F95581C" w:rsidR="00AF1A07" w:rsidRPr="004E06BC" w:rsidRDefault="00AF1A07" w:rsidP="005C023D">
      <w:pPr>
        <w:pStyle w:val="Akapitzlist"/>
        <w:numPr>
          <w:ilvl w:val="0"/>
          <w:numId w:val="32"/>
        </w:numPr>
      </w:pPr>
      <w:r w:rsidRPr="004E06BC">
        <w:rPr>
          <w:rStyle w:val="ui-provider"/>
          <w:color w:val="000000" w:themeColor="text1"/>
        </w:rPr>
        <w:t>SZPROT_</w:t>
      </w:r>
      <w:r w:rsidRPr="004E06BC">
        <w:rPr>
          <w:rStyle w:val="ui-provider"/>
          <w:bCs/>
          <w:color w:val="000000" w:themeColor="text1"/>
        </w:rPr>
        <w:t>WFOG_5</w:t>
      </w:r>
    </w:p>
    <w:p w14:paraId="22A50AA4" w14:textId="77777777" w:rsidR="00711DE5" w:rsidRPr="004E06BC" w:rsidRDefault="00F876ED">
      <w:pPr>
        <w:pStyle w:val="Nagwek1"/>
      </w:pPr>
      <w:r w:rsidRPr="004E06BC">
        <w:lastRenderedPageBreak/>
        <w:t>SZPROT_WFOG_7</w:t>
      </w:r>
    </w:p>
    <w:p w14:paraId="3095ECCD" w14:textId="77777777" w:rsidR="00711DE5" w:rsidRPr="004E06BC" w:rsidRDefault="00F876ED" w:rsidP="004E2E42">
      <w:pPr>
        <w:pStyle w:val="Nagwek2"/>
      </w:pPr>
      <w:r w:rsidRPr="004E06BC">
        <w:t>Temat Zadania</w:t>
      </w:r>
    </w:p>
    <w:p w14:paraId="02AA494C" w14:textId="77777777" w:rsidR="00711DE5" w:rsidRPr="004E06BC" w:rsidRDefault="00F876ED">
      <w:r w:rsidRPr="004E06BC">
        <w:t>Wytworzenie mechanizmu utrzymującego spójność danych pomiędzy bazą danych Systemu SZPROT a bazą danych PDR PL/UE z wykorzystaniem istniejących usług PDR PL/UE.</w:t>
      </w:r>
    </w:p>
    <w:p w14:paraId="59CA8D66" w14:textId="77777777" w:rsidR="00711DE5" w:rsidRPr="004E06BC" w:rsidRDefault="00F876ED" w:rsidP="004E2E42">
      <w:pPr>
        <w:pStyle w:val="Nagwek2"/>
      </w:pPr>
      <w:r w:rsidRPr="004E06BC">
        <w:t>Opis zadania</w:t>
      </w:r>
    </w:p>
    <w:p w14:paraId="4A9F6304" w14:textId="77777777" w:rsidR="00711DE5" w:rsidRPr="004E06BC" w:rsidRDefault="00F876ED">
      <w:r w:rsidRPr="004E06BC">
        <w:t xml:space="preserve">Celem wymagania jest zapewnienie w Systemie SZPROT kompletu danych potrzebnych do zasilania Komponentów Komunikacyjnych SZPROT na PUESC oraz spójności danych. </w:t>
      </w:r>
    </w:p>
    <w:p w14:paraId="5FA65C94" w14:textId="77777777" w:rsidR="00711DE5" w:rsidRPr="004E06BC" w:rsidRDefault="00F876ED">
      <w:r w:rsidRPr="004E06BC">
        <w:t>Obecnie System SZPROT w bazie relacyjnej</w:t>
      </w:r>
      <w:r w:rsidRPr="004E06BC">
        <w:rPr>
          <w:color w:val="00B050"/>
        </w:rPr>
        <w:t xml:space="preserve"> </w:t>
      </w:r>
      <w:r w:rsidRPr="004E06BC">
        <w:t xml:space="preserve">nie posiada kompletnych danych biznesowych. Część z tych danych znajduje się w odpowiednich słownikach PDR PL/UE i jest traktowana jako baza referencyjna dla systemów operacyjnych i Komponentów Komunikacyjnych Systemu SZPROT na PUESC. Część danych znajduje się również w repozytorium CRKiD (w SEAP). </w:t>
      </w:r>
    </w:p>
    <w:p w14:paraId="0C3A8897" w14:textId="77777777" w:rsidR="00711DE5" w:rsidRPr="004E06BC" w:rsidRDefault="00F876ED">
      <w:r w:rsidRPr="004E06BC">
        <w:t xml:space="preserve">Po zmianach, dane powinny zapisywać się w Systemie SZPROT w jego lokalnej bazie danych. W bazie danych Systemu mają zapisywać się dane zarówno z wniosków, jak i wydanych pozwoleń /zezwoleń/decyzji. Następnie dane z Systemu SZPROT powinny być replikowane do słowników PDR PL/UE.  </w:t>
      </w:r>
    </w:p>
    <w:p w14:paraId="3C96AEC5" w14:textId="77777777" w:rsidR="00711DE5" w:rsidRPr="004E06BC" w:rsidRDefault="00F876ED">
      <w:r w:rsidRPr="004E06BC">
        <w:t xml:space="preserve">W systemie SZPROT Wykonawca wytworzy mechanizm zapewniający spójność danych replikowanych do bazy PDR PL/UE z danymi w Systemie SZPROT. Nadrzędną bazą danych ma być baza Systemu SZPROT, a baza PDR PL/UE musi być z nią spójna. System SZPROT ma również posiadać mechanizm przywracania spójności danych w przypadku, gdyby spójność została naruszona. </w:t>
      </w:r>
    </w:p>
    <w:p w14:paraId="7BBB91F5" w14:textId="77777777" w:rsidR="00711DE5" w:rsidRPr="004E06BC" w:rsidRDefault="00F876ED">
      <w:r w:rsidRPr="004E06BC">
        <w:t xml:space="preserve">System SZPROT wykorzystuje usługi </w:t>
      </w:r>
      <w:proofErr w:type="spellStart"/>
      <w:r w:rsidRPr="004E06BC">
        <w:t>webservice</w:t>
      </w:r>
      <w:proofErr w:type="spellEnd"/>
      <w:r w:rsidRPr="004E06BC">
        <w:t xml:space="preserve"> SOAP do przekazywania danych do PDR PL/UE. Niektóre słowniki PDR PL/UE replikowane są do Systemu SZPROT z wykorzystaniem mechanizmu subskrypcji udostępnianego przez API System PDR PL/UE. </w:t>
      </w:r>
    </w:p>
    <w:p w14:paraId="65DB4E66" w14:textId="77777777" w:rsidR="00711DE5" w:rsidRPr="004E06BC" w:rsidRDefault="00F876ED" w:rsidP="004E2E42">
      <w:pPr>
        <w:pStyle w:val="Nagwek2"/>
      </w:pPr>
      <w:r w:rsidRPr="004E06BC">
        <w:t>Data dostarczenia zadania</w:t>
      </w:r>
    </w:p>
    <w:p w14:paraId="295B9C90" w14:textId="77777777" w:rsidR="00711DE5" w:rsidRPr="004E06BC" w:rsidRDefault="00F876ED">
      <w:r w:rsidRPr="004E06BC">
        <w:t>30.06.2025</w:t>
      </w:r>
    </w:p>
    <w:p w14:paraId="3A91FD4E" w14:textId="77777777" w:rsidR="00711DE5" w:rsidRPr="004E06BC" w:rsidRDefault="00F876ED" w:rsidP="004E2E42">
      <w:pPr>
        <w:pStyle w:val="Nagwek2"/>
      </w:pPr>
      <w:r w:rsidRPr="004E06BC">
        <w:t>Odniesienie do innego zadania, załącznika</w:t>
      </w:r>
    </w:p>
    <w:p w14:paraId="0DAF6DA2" w14:textId="77777777" w:rsidR="00711DE5" w:rsidRPr="004E06BC" w:rsidRDefault="00F876ED" w:rsidP="005C023D">
      <w:pPr>
        <w:pStyle w:val="Akapitzlist"/>
        <w:numPr>
          <w:ilvl w:val="0"/>
          <w:numId w:val="33"/>
        </w:numPr>
      </w:pPr>
      <w:r w:rsidRPr="004E06BC">
        <w:t>SZPROT_WFOG_6</w:t>
      </w:r>
    </w:p>
    <w:p w14:paraId="1E0DA098" w14:textId="77777777" w:rsidR="00711DE5" w:rsidRPr="004E06BC" w:rsidRDefault="00F876ED">
      <w:pPr>
        <w:pStyle w:val="Nagwek1"/>
      </w:pPr>
      <w:r w:rsidRPr="004E06BC">
        <w:lastRenderedPageBreak/>
        <w:t>SZPROT_WFOG_8</w:t>
      </w:r>
    </w:p>
    <w:p w14:paraId="0BD6984D" w14:textId="77777777" w:rsidR="00711DE5" w:rsidRPr="004E06BC" w:rsidRDefault="00F876ED" w:rsidP="004E2E42">
      <w:pPr>
        <w:pStyle w:val="Nagwek2"/>
      </w:pPr>
      <w:r w:rsidRPr="004E06BC">
        <w:t>Temat Zadania</w:t>
      </w:r>
    </w:p>
    <w:p w14:paraId="429D7479" w14:textId="77777777" w:rsidR="00711DE5" w:rsidRPr="004E06BC" w:rsidRDefault="00F876ED">
      <w:r w:rsidRPr="004E06BC">
        <w:t>Wytworzenie funkcjonalności transformowania komunikatów przychodzących / wychodzących za pomocą XSLT.</w:t>
      </w:r>
    </w:p>
    <w:p w14:paraId="2D8A3022" w14:textId="77777777" w:rsidR="00711DE5" w:rsidRPr="004E06BC" w:rsidRDefault="00F876ED" w:rsidP="004E2E42">
      <w:pPr>
        <w:pStyle w:val="Nagwek2"/>
      </w:pPr>
      <w:r w:rsidRPr="004E06BC">
        <w:t>Opis zadania</w:t>
      </w:r>
    </w:p>
    <w:p w14:paraId="29654A97" w14:textId="7801DB27" w:rsidR="00711DE5" w:rsidRPr="004E06BC" w:rsidRDefault="00F876ED">
      <w:r w:rsidRPr="004E06BC">
        <w:t xml:space="preserve">Celem wymagania jest możliwość łatwego dostosowania struktury komunikatów do niewielkich zmian w systemach </w:t>
      </w:r>
      <w:r w:rsidR="00C25B2A" w:rsidRPr="004E06BC">
        <w:t>zintegrowanych z Systemem SZPROT</w:t>
      </w:r>
      <w:r w:rsidRPr="004E06BC">
        <w:t>.</w:t>
      </w:r>
    </w:p>
    <w:p w14:paraId="2DEB4C36" w14:textId="77777777" w:rsidR="00711DE5" w:rsidRPr="004E06BC" w:rsidRDefault="00F876ED">
      <w:r w:rsidRPr="004E06BC">
        <w:t xml:space="preserve">Obecnie nie ma funkcjonalności zmiany komunikatów w Systemie SZPROT za pomocą transformat. </w:t>
      </w:r>
    </w:p>
    <w:p w14:paraId="36D786CA" w14:textId="77777777" w:rsidR="00711DE5" w:rsidRPr="004E06BC" w:rsidRDefault="00F876ED">
      <w:r w:rsidRPr="004E06BC">
        <w:t xml:space="preserve">System z poziomu GUI dla administratorów będzie posiadać menu konfiguracji komunikatów przychodzących i wychodzących, przy pomocy którego administrator może wprowadzić na wejściu i wyjściu komunikatu transformaty XSLT zmieniające każdy rodzaju komunikatu niezależnie. Operacja powinna odkładać się w logach Systemu, tak jak operacje na transformatach, w szczególności: dodania, usunięcia, edycji, podmiany, zmiany nazwy. </w:t>
      </w:r>
    </w:p>
    <w:p w14:paraId="055ABEB1" w14:textId="77777777" w:rsidR="00711DE5" w:rsidRPr="004E06BC" w:rsidRDefault="00F876ED">
      <w:r w:rsidRPr="004E06BC">
        <w:t>Każda operacja zapisywana jest jako czynność administracyjna. System musi posiadać funkcjonalność edytowania transformaty z podświetleniem składni, testowania transformat ze wskazaniem błędów w transformacie.</w:t>
      </w:r>
    </w:p>
    <w:p w14:paraId="05522E79" w14:textId="77777777" w:rsidR="00711DE5" w:rsidRPr="004E06BC" w:rsidRDefault="00F876ED" w:rsidP="004E2E42">
      <w:pPr>
        <w:pStyle w:val="Nagwek2"/>
      </w:pPr>
      <w:r w:rsidRPr="004E06BC">
        <w:t>Data dostarczenia zadania</w:t>
      </w:r>
    </w:p>
    <w:p w14:paraId="3CCD84D7" w14:textId="77777777" w:rsidR="00711DE5" w:rsidRPr="004E06BC" w:rsidRDefault="00F876ED">
      <w:r w:rsidRPr="004E06BC">
        <w:t>31.12.2025</w:t>
      </w:r>
    </w:p>
    <w:p w14:paraId="336DFE61" w14:textId="77777777" w:rsidR="00711DE5" w:rsidRPr="004E06BC" w:rsidRDefault="00F876ED" w:rsidP="004E2E42">
      <w:pPr>
        <w:pStyle w:val="Nagwek2"/>
      </w:pPr>
      <w:r w:rsidRPr="004E06BC">
        <w:t>Odniesienie do innego zadania, załącznika</w:t>
      </w:r>
    </w:p>
    <w:p w14:paraId="1DC493A6" w14:textId="77777777" w:rsidR="00711DE5" w:rsidRPr="004E06BC" w:rsidRDefault="00F876ED">
      <w:pPr>
        <w:pStyle w:val="Nagwek1"/>
      </w:pPr>
      <w:r w:rsidRPr="004E06BC">
        <w:t>SZPROT_WFOG_9</w:t>
      </w:r>
    </w:p>
    <w:p w14:paraId="19611AED" w14:textId="77777777" w:rsidR="00711DE5" w:rsidRPr="004E06BC" w:rsidRDefault="00F876ED" w:rsidP="004E2E42">
      <w:pPr>
        <w:pStyle w:val="Nagwek2"/>
      </w:pPr>
      <w:r w:rsidRPr="004E06BC">
        <w:t>Temat Zadania</w:t>
      </w:r>
    </w:p>
    <w:p w14:paraId="3D52C4D9" w14:textId="77777777" w:rsidR="00711DE5" w:rsidRPr="004E06BC" w:rsidRDefault="00F876ED">
      <w:r w:rsidRPr="004E06BC">
        <w:t>Zapewnienie konfigurowalnego mechanizmu automatycznej archiwizacji logów w Systemie SZPROT i usuwania ich z Systemu.</w:t>
      </w:r>
    </w:p>
    <w:p w14:paraId="2B568F00" w14:textId="77777777" w:rsidR="00711DE5" w:rsidRPr="004E06BC" w:rsidRDefault="00F876ED" w:rsidP="004E2E42">
      <w:pPr>
        <w:pStyle w:val="Nagwek2"/>
      </w:pPr>
      <w:r w:rsidRPr="004E06BC">
        <w:t>Opis zadania</w:t>
      </w:r>
    </w:p>
    <w:p w14:paraId="32B8C87F" w14:textId="77777777" w:rsidR="00711DE5" w:rsidRPr="004E06BC" w:rsidRDefault="00F876ED">
      <w:pPr>
        <w:spacing w:before="120" w:after="120"/>
      </w:pPr>
      <w:r w:rsidRPr="004E06BC">
        <w:t xml:space="preserve">Celem wymagania jest archiwizacja logów i odzyskanie przestrzeni dla danych. </w:t>
      </w:r>
    </w:p>
    <w:p w14:paraId="75F06D46" w14:textId="77777777" w:rsidR="00711DE5" w:rsidRPr="004E06BC" w:rsidRDefault="00F876ED">
      <w:pPr>
        <w:spacing w:before="120" w:after="120"/>
      </w:pPr>
      <w:r w:rsidRPr="004E06BC">
        <w:t xml:space="preserve">Funkcjonalność będzie umożliwiać ustawianie przez administratora daty logów przeznaczonych do archiwizacji. System będzie usuwać logi z bazy i archiwizować je, zgodnie z parametrami </w:t>
      </w:r>
      <w:r w:rsidRPr="004E06BC">
        <w:lastRenderedPageBreak/>
        <w:t>ustawionymi przez administratora Systemu. Parametryzacja odbywa się w GUI Systemu, w module Administracyjnym. Zarchiwizowane logi będą składowane na dysku NFS lub innym miejscu wskazanym przez Zamawiającego zgodnie z konfigurowanymi parametrami. Parametry archiwizacji oraz miejsca składowania ustalone będą z Wykonawcą na etapie prac analitycznych.</w:t>
      </w:r>
    </w:p>
    <w:p w14:paraId="239D1F07" w14:textId="77777777" w:rsidR="00711DE5" w:rsidRPr="004E06BC" w:rsidRDefault="00F876ED" w:rsidP="004E2E42">
      <w:pPr>
        <w:pStyle w:val="Nagwek2"/>
      </w:pPr>
      <w:r w:rsidRPr="004E06BC">
        <w:t>Data dostarczenia zadania</w:t>
      </w:r>
    </w:p>
    <w:p w14:paraId="5DBC081D" w14:textId="77777777" w:rsidR="00711DE5" w:rsidRPr="004E06BC" w:rsidRDefault="00F876ED">
      <w:r w:rsidRPr="004E06BC">
        <w:t>31.12.2025</w:t>
      </w:r>
    </w:p>
    <w:p w14:paraId="11901FB2" w14:textId="77777777" w:rsidR="00711DE5" w:rsidRPr="004E06BC" w:rsidRDefault="00F876ED" w:rsidP="004E2E42">
      <w:pPr>
        <w:pStyle w:val="Nagwek2"/>
      </w:pPr>
      <w:r w:rsidRPr="004E06BC">
        <w:t>Odniesienie do innego zadania, załącznika</w:t>
      </w:r>
    </w:p>
    <w:p w14:paraId="611CBD5D" w14:textId="77777777" w:rsidR="00711DE5" w:rsidRPr="004E06BC" w:rsidRDefault="00F876ED">
      <w:pPr>
        <w:pStyle w:val="Nagwek1"/>
      </w:pPr>
      <w:r w:rsidRPr="004E06BC">
        <w:t>SZPROT_WFED_36</w:t>
      </w:r>
    </w:p>
    <w:p w14:paraId="2699807D" w14:textId="77777777" w:rsidR="00711DE5" w:rsidRPr="004E06BC" w:rsidRDefault="00F876ED" w:rsidP="004E2E42">
      <w:pPr>
        <w:pStyle w:val="Nagwek2"/>
      </w:pPr>
      <w:r w:rsidRPr="004E06BC">
        <w:t>Temat Zadania</w:t>
      </w:r>
    </w:p>
    <w:p w14:paraId="69E2FDDF" w14:textId="77777777" w:rsidR="00711DE5" w:rsidRPr="004E06BC" w:rsidRDefault="00F876ED">
      <w:pPr>
        <w:spacing w:before="120" w:after="120" w:line="240" w:lineRule="auto"/>
        <w:rPr>
          <w:rFonts w:eastAsia="Times New Roman" w:cstheme="minorHAnsi"/>
          <w:sz w:val="24"/>
          <w:szCs w:val="24"/>
          <w:lang w:eastAsia="pl-PL"/>
        </w:rPr>
      </w:pPr>
      <w:r w:rsidRPr="004E06BC">
        <w:rPr>
          <w:rFonts w:eastAsia="Times New Roman" w:cstheme="minorHAnsi"/>
          <w:sz w:val="24"/>
          <w:szCs w:val="24"/>
          <w:lang w:eastAsia="pl-PL"/>
        </w:rPr>
        <w:t>Modyfikacja formularzy wniosków o wydanie decyzji, pozwoleń, zezwoleń i postanowień oraz modyfikacja procesów obsługi tych wniosków i modyfikacja rejestrów pozwoleń.</w:t>
      </w:r>
    </w:p>
    <w:p w14:paraId="44323246" w14:textId="77777777" w:rsidR="00711DE5" w:rsidRPr="004E06BC" w:rsidRDefault="00F876ED" w:rsidP="004E2E42">
      <w:pPr>
        <w:pStyle w:val="Nagwek2"/>
      </w:pPr>
      <w:r w:rsidRPr="004E06BC">
        <w:t>Opis zadania</w:t>
      </w:r>
    </w:p>
    <w:p w14:paraId="54BF6E3C" w14:textId="06AC917D" w:rsidR="00711DE5" w:rsidRPr="004E06BC" w:rsidRDefault="00F876ED">
      <w:r w:rsidRPr="004E06BC">
        <w:t xml:space="preserve">Celem modyfikacji jest dostosowanie formularzy </w:t>
      </w:r>
      <w:r w:rsidRPr="004E06BC">
        <w:rPr>
          <w:b/>
          <w:bCs/>
        </w:rPr>
        <w:t>wniosków</w:t>
      </w:r>
      <w:r w:rsidRPr="004E06BC">
        <w:t xml:space="preserve"> o wydanie decyzji, pozwolenia, zezwolenia i postanowienia, do wymagań wynikających z:</w:t>
      </w:r>
    </w:p>
    <w:p w14:paraId="4EF4E696" w14:textId="77777777" w:rsidR="00711DE5" w:rsidRPr="004E06BC" w:rsidRDefault="00F876ED" w:rsidP="005C023D">
      <w:pPr>
        <w:pStyle w:val="Akapitzlist"/>
        <w:numPr>
          <w:ilvl w:val="0"/>
          <w:numId w:val="33"/>
        </w:numPr>
      </w:pPr>
      <w:r w:rsidRPr="004E06BC">
        <w:t>przepisów unijnych lub krajowych,</w:t>
      </w:r>
    </w:p>
    <w:p w14:paraId="243EECD3" w14:textId="77777777" w:rsidR="00711DE5" w:rsidRPr="004E06BC" w:rsidRDefault="00F876ED" w:rsidP="005C023D">
      <w:pPr>
        <w:pStyle w:val="Akapitzlist"/>
        <w:numPr>
          <w:ilvl w:val="0"/>
          <w:numId w:val="33"/>
        </w:numPr>
        <w:rPr>
          <w:lang w:val="en-GB"/>
        </w:rPr>
      </w:pPr>
      <w:r w:rsidRPr="004E06BC">
        <w:t xml:space="preserve">zmian w modelu danych w innych systemach, np. </w:t>
      </w:r>
      <w:r w:rsidRPr="004E06BC">
        <w:rPr>
          <w:lang w:val="en-GB"/>
        </w:rPr>
        <w:t>EOS, SEED UE, KRAG, ZEFIR2, ZISAR PLUS, RPS, AIS, AIS/CCI, AIS/INTRASTAT, AIS/VAT, AES, PDR/PL/UE, OSOZ2, CRS,</w:t>
      </w:r>
    </w:p>
    <w:p w14:paraId="1D101673" w14:textId="77777777" w:rsidR="00711DE5" w:rsidRPr="004E06BC" w:rsidRDefault="00F876ED" w:rsidP="005C023D">
      <w:pPr>
        <w:pStyle w:val="Akapitzlist"/>
        <w:numPr>
          <w:ilvl w:val="0"/>
          <w:numId w:val="33"/>
        </w:numPr>
      </w:pPr>
      <w:r w:rsidRPr="004E06BC">
        <w:t>potrzeb Zamawiającego.</w:t>
      </w:r>
    </w:p>
    <w:p w14:paraId="0D39EB4F" w14:textId="77777777" w:rsidR="00711DE5" w:rsidRPr="004E06BC" w:rsidRDefault="00F876ED">
      <w:r w:rsidRPr="004E06BC">
        <w:t>Modyfikacji wymaga także obsługa (</w:t>
      </w:r>
      <w:r w:rsidRPr="004E06BC">
        <w:rPr>
          <w:b/>
          <w:bCs/>
        </w:rPr>
        <w:t>proces</w:t>
      </w:r>
      <w:r w:rsidRPr="004E06BC">
        <w:t>) tych wniosków w postępowaniu w Systemie SZPROT. Ponadto modyfikacji wymaga także zakres danych i ich format w rejestrach pozwoleń.</w:t>
      </w:r>
    </w:p>
    <w:p w14:paraId="0204EBA7" w14:textId="77777777" w:rsidR="00711DE5" w:rsidRPr="004E06BC" w:rsidRDefault="00F876ED">
      <w:r w:rsidRPr="004E06BC">
        <w:t xml:space="preserve">Modyfikacji wymagają </w:t>
      </w:r>
      <w:r w:rsidRPr="004E06BC">
        <w:rPr>
          <w:b/>
          <w:bCs/>
        </w:rPr>
        <w:t>szablony</w:t>
      </w:r>
      <w:r w:rsidRPr="004E06BC">
        <w:t xml:space="preserve"> wydawanych pozwoleń, decyzji (także tych wydawanych „z urzędu”) oraz zezwoleń i postanowień. Dane rozstrzygnięcia są przekazywane do innych systemów wewnętrznych SISC i zewnętrznych (poza SISC). </w:t>
      </w:r>
    </w:p>
    <w:p w14:paraId="11D110C1" w14:textId="77777777" w:rsidR="00711DE5" w:rsidRPr="004E06BC" w:rsidRDefault="00F876ED">
      <w:r w:rsidRPr="004E06BC">
        <w:t xml:space="preserve">Wnioski/pozwolenia/decyzje/zezwolenia/postanowienia dotyczą obszaru biznesowego „cło”, „akcyza”, „gry hazardowe”, „urzędowe sprawdzenie” „INTRASTAT”. </w:t>
      </w:r>
    </w:p>
    <w:p w14:paraId="1C7C809A" w14:textId="77777777" w:rsidR="00711DE5" w:rsidRPr="004E06BC" w:rsidRDefault="00F876ED">
      <w:r w:rsidRPr="004E06BC">
        <w:t>Model danych:</w:t>
      </w:r>
    </w:p>
    <w:p w14:paraId="6F5E5F2C" w14:textId="77777777" w:rsidR="00711DE5" w:rsidRPr="004E06BC" w:rsidRDefault="00F876ED" w:rsidP="005C023D">
      <w:pPr>
        <w:pStyle w:val="Akapitzlist"/>
        <w:numPr>
          <w:ilvl w:val="0"/>
          <w:numId w:val="15"/>
        </w:numPr>
        <w:ind w:left="709" w:hanging="425"/>
      </w:pPr>
      <w:r w:rsidRPr="004E06BC">
        <w:rPr>
          <w:b/>
          <w:bCs/>
          <w:u w:val="single"/>
        </w:rPr>
        <w:t>we wnioskach o wydanie pozwolenia celnego</w:t>
      </w:r>
      <w:r w:rsidRPr="004E06BC">
        <w:t xml:space="preserve"> wynika z przepisów unijnych, tj. rozporządzenia delegowanego oraz wykonawczego do Unijnego Kodeksu Celnego (Załącznik A – Wspólne wymogi dotyczące danych dla wniosków i decyzji). Część danych we wnioskach wynika także z przepisów krajowych oraz potrzeb Zamawiającego. </w:t>
      </w:r>
    </w:p>
    <w:p w14:paraId="127602EA" w14:textId="77777777" w:rsidR="00711DE5" w:rsidRPr="004E06BC" w:rsidRDefault="00F876ED">
      <w:pPr>
        <w:ind w:left="709"/>
      </w:pPr>
      <w:r w:rsidRPr="004E06BC">
        <w:lastRenderedPageBreak/>
        <w:t xml:space="preserve">Model danych dotyczący wniosków/pozwoleń celnych wymienionych w załączniku A do rozporządzenia delegowanego i wykonawczego do Unijnego Kodeksu Celnego nie jest stały i będzie podlegał kolejnym zmianom w związku ze zmianami tych rozporządzeń. Publikacja w Dzienniku Urzędowym UE najnowszej zmiany rozporządzeń planowana jest na luty 2024 roku. Dlatego niezbędne będą zmiany dostosowujące formularze do nowych/zmienianych danych. Przy pracach nad formularzami wniosków należy uwzględnić przykładowo rozwiązanie pozwalające np. na „ukrycie” wprowadzonych zmian do formularza i „odsłonięcie” ich później, dopiero w chwili wejścia w życie zmian wprowadzonych rozporządzeniami – wersjonowanie formularzy i </w:t>
      </w:r>
      <w:proofErr w:type="spellStart"/>
      <w:r w:rsidRPr="004E06BC">
        <w:t>schem</w:t>
      </w:r>
      <w:proofErr w:type="spellEnd"/>
      <w:r w:rsidRPr="004E06BC">
        <w:t xml:space="preserve"> komunikatów. Przepisy mogą bowiem przewidywać wejście w życie zmian w danym formularzu dopiero za jakiś czas, np. za rok. </w:t>
      </w:r>
    </w:p>
    <w:p w14:paraId="545A7C16" w14:textId="77777777" w:rsidR="00711DE5" w:rsidRPr="004E06BC" w:rsidRDefault="00F876ED" w:rsidP="005C023D">
      <w:pPr>
        <w:pStyle w:val="Akapitzlist"/>
        <w:numPr>
          <w:ilvl w:val="0"/>
          <w:numId w:val="15"/>
        </w:numPr>
        <w:spacing w:before="120" w:after="120"/>
        <w:ind w:left="709" w:hanging="425"/>
      </w:pPr>
      <w:r w:rsidRPr="004E06BC">
        <w:rPr>
          <w:b/>
          <w:bCs/>
          <w:u w:val="single"/>
        </w:rPr>
        <w:t>we wnioskach o wydanie decyzji celnych</w:t>
      </w:r>
      <w:r w:rsidRPr="004E06BC">
        <w:rPr>
          <w:b/>
          <w:bCs/>
        </w:rPr>
        <w:t xml:space="preserve"> (innych niż pozwolenia celne)</w:t>
      </w:r>
      <w:r w:rsidRPr="004E06BC">
        <w:t xml:space="preserve"> wynika częściowo z przepisów unijnych, tj. rozporządzenia delegowanego oraz wykonawczego do UKC (Załącznik A – Wspólne wymogi dotyczące danych dla wniosków i decyzji), a częściowo z przepisów krajowych oraz potrzeb Zamawiającego. </w:t>
      </w:r>
    </w:p>
    <w:p w14:paraId="2E5730DC" w14:textId="77777777" w:rsidR="00711DE5" w:rsidRPr="004E06BC" w:rsidRDefault="00F876ED" w:rsidP="005C023D">
      <w:pPr>
        <w:pStyle w:val="Akapitzlist"/>
        <w:numPr>
          <w:ilvl w:val="0"/>
          <w:numId w:val="15"/>
        </w:numPr>
        <w:spacing w:before="120" w:after="120"/>
        <w:ind w:left="709" w:hanging="425"/>
      </w:pPr>
      <w:r w:rsidRPr="004E06BC">
        <w:rPr>
          <w:b/>
          <w:bCs/>
          <w:u w:val="single"/>
        </w:rPr>
        <w:t>we wnioskach o wydanie decyzji z obszaru akcyzy</w:t>
      </w:r>
      <w:r w:rsidRPr="004E06BC">
        <w:t xml:space="preserve"> wynika z przepisów unijnych, tj. Dyrektywy Rady UE 2020/262 ustanawiającej ogólne zasady dotyczące podatku akcyzowego oraz przepisów krajowych z zakresu podatku akcyzowego oraz potrzeb Zamawiającego. </w:t>
      </w:r>
    </w:p>
    <w:p w14:paraId="61FA2BBB" w14:textId="77777777" w:rsidR="00711DE5" w:rsidRPr="004E06BC" w:rsidRDefault="00F876ED" w:rsidP="005C023D">
      <w:pPr>
        <w:pStyle w:val="Akapitzlist"/>
        <w:numPr>
          <w:ilvl w:val="0"/>
          <w:numId w:val="15"/>
        </w:numPr>
        <w:spacing w:before="120" w:after="120"/>
        <w:ind w:left="709" w:hanging="425"/>
      </w:pPr>
      <w:r w:rsidRPr="004E06BC">
        <w:rPr>
          <w:b/>
          <w:bCs/>
          <w:u w:val="single"/>
        </w:rPr>
        <w:t>we wnioskach o wydanie zezwoleń z obszaru gier hazardowych</w:t>
      </w:r>
      <w:r w:rsidRPr="004E06BC">
        <w:t xml:space="preserve"> wynika z przepisów  krajowych, w tym </w:t>
      </w:r>
      <w:r w:rsidRPr="004E06BC">
        <w:rPr>
          <w:i/>
          <w:iCs/>
        </w:rPr>
        <w:t xml:space="preserve">Ustawy z dnia 19 listopada 2009 r. o grach hazardowych </w:t>
      </w:r>
      <w:r w:rsidRPr="004E06BC">
        <w:t>oraz potrzeb Zamawiającego.</w:t>
      </w:r>
    </w:p>
    <w:p w14:paraId="556C8D88" w14:textId="77777777" w:rsidR="00711DE5" w:rsidRPr="004E06BC" w:rsidRDefault="00F876ED" w:rsidP="005C023D">
      <w:pPr>
        <w:pStyle w:val="Akapitzlist"/>
        <w:numPr>
          <w:ilvl w:val="0"/>
          <w:numId w:val="15"/>
        </w:numPr>
        <w:spacing w:before="120" w:after="120"/>
        <w:ind w:left="709" w:hanging="425"/>
      </w:pPr>
      <w:r w:rsidRPr="004E06BC">
        <w:rPr>
          <w:u w:val="single"/>
        </w:rPr>
        <w:t>we wnioskach o urzędowe sprawdzenie</w:t>
      </w:r>
      <w:r w:rsidRPr="004E06BC">
        <w:t xml:space="preserve"> wynika z przepisów krajowych, w tym ustawy z dnia 16 listopada 2016 r. o Krajowej Administracji Skarbowej oraz potrzeb Zamawiającego. </w:t>
      </w:r>
    </w:p>
    <w:p w14:paraId="407E8A20" w14:textId="77777777" w:rsidR="00711DE5" w:rsidRPr="004E06BC" w:rsidRDefault="00F876ED">
      <w:r w:rsidRPr="004E06BC">
        <w:t xml:space="preserve">Pełny zakres zmian w formularzach wniosków będzie przedmiotem prac analitycznych i warsztatów z Wykonawcą. Wynikiem tych prac będzie m.in. opracowanie przez Wykonawcę we współpracy z Zamawiającym </w:t>
      </w:r>
      <w:r w:rsidRPr="004E06BC">
        <w:rPr>
          <w:b/>
          <w:bCs/>
        </w:rPr>
        <w:t>matrycy danych</w:t>
      </w:r>
      <w:r w:rsidRPr="004E06BC">
        <w:t xml:space="preserve"> dla wniosków, decyzji, pozwoleń i zezwoleń w zakresie konkretnych procedur celnych i postępowań z poszczególnych obszarów oraz ich szablonów. Matryca powinna pokazywać np. dane ogólne wspólne dla wszystkich wniosków, dane specyficzne dla poszczególnych wniosków. A także np. wzajemne relacje pól, walidacje i integracje. </w:t>
      </w:r>
    </w:p>
    <w:p w14:paraId="5185C0CB" w14:textId="6E461B91" w:rsidR="00711DE5" w:rsidRPr="004E06BC" w:rsidRDefault="00F876ED">
      <w:r w:rsidRPr="004E06BC">
        <w:t xml:space="preserve">Lista wniosków (Komponentu Komunikacyjnego) stanowi </w:t>
      </w:r>
      <w:r w:rsidR="006C043C" w:rsidRPr="004E06BC">
        <w:t>Załącznik nr 2.1 do niniejszego dokumentu.</w:t>
      </w:r>
    </w:p>
    <w:p w14:paraId="13421D6A" w14:textId="2A5F5438" w:rsidR="00711DE5" w:rsidRPr="004E06BC" w:rsidRDefault="00F876ED">
      <w:r w:rsidRPr="004E06BC">
        <w:rPr>
          <w:b/>
          <w:bCs/>
        </w:rPr>
        <w:t>Przykładowy zakres zmian</w:t>
      </w:r>
      <w:r w:rsidRPr="004E06BC">
        <w:t xml:space="preserve"> formularzy wniosków, ilustrujący wymagania Zamawiającego – stanowią załącznik </w:t>
      </w:r>
      <w:r w:rsidR="006C043C" w:rsidRPr="004E06BC">
        <w:t>nr 2.6</w:t>
      </w:r>
      <w:r w:rsidRPr="004E06BC">
        <w:t xml:space="preserve"> do </w:t>
      </w:r>
      <w:r w:rsidR="006C043C" w:rsidRPr="004E06BC">
        <w:t>niniejszego dokumentu</w:t>
      </w:r>
      <w:r w:rsidR="003D1A4D" w:rsidRPr="004E06BC">
        <w:t>.</w:t>
      </w:r>
      <w:r w:rsidRPr="004E06BC">
        <w:t xml:space="preserve"> W załączniku </w:t>
      </w:r>
      <w:r w:rsidR="003D1A4D" w:rsidRPr="004E06BC">
        <w:t xml:space="preserve">nr 2.6 </w:t>
      </w:r>
      <w:r w:rsidRPr="004E06BC">
        <w:t>zmiany pokazano na przykładzie wniosku o wydanie pozwolenia na uszlachetnianie bierne oraz wniosku o pozwolenie na skład celny i</w:t>
      </w:r>
      <w:r w:rsidR="004D7503" w:rsidRPr="004E06BC">
        <w:t xml:space="preserve"> magazyn czasowego składowania.</w:t>
      </w:r>
    </w:p>
    <w:p w14:paraId="6A6F3409" w14:textId="77777777" w:rsidR="00711DE5" w:rsidRPr="004E06BC" w:rsidRDefault="00F876ED">
      <w:r w:rsidRPr="004E06BC">
        <w:rPr>
          <w:b/>
          <w:bCs/>
        </w:rPr>
        <w:t>Nowe funkcjonalności dla wniosków</w:t>
      </w:r>
      <w:r w:rsidRPr="004E06BC">
        <w:t xml:space="preserve"> będą dotyczyły </w:t>
      </w:r>
      <w:r w:rsidRPr="004E06BC">
        <w:rPr>
          <w:u w:val="single"/>
        </w:rPr>
        <w:t>przykładowo</w:t>
      </w:r>
      <w:r w:rsidRPr="004E06BC">
        <w:t>:</w:t>
      </w:r>
    </w:p>
    <w:p w14:paraId="472C36E1" w14:textId="440CBAC2" w:rsidR="00711DE5" w:rsidRPr="004E06BC" w:rsidRDefault="00DF3BCF" w:rsidP="005C023D">
      <w:pPr>
        <w:pStyle w:val="Akapitzlist"/>
        <w:numPr>
          <w:ilvl w:val="0"/>
          <w:numId w:val="34"/>
        </w:numPr>
      </w:pPr>
      <w:r w:rsidRPr="004E06BC">
        <w:t xml:space="preserve">uporządkowania stosowanych identyfikatorów </w:t>
      </w:r>
      <w:r w:rsidR="00F876ED" w:rsidRPr="004E06BC">
        <w:t>NIP/ID SISC</w:t>
      </w:r>
      <w:r w:rsidR="004A0C80" w:rsidRPr="004E06BC">
        <w:t>/EORI w zależności od obszaru „cło”, obszar „ordynacja podatkowa”</w:t>
      </w:r>
      <w:r w:rsidR="005472E8" w:rsidRPr="004E06BC">
        <w:t>,</w:t>
      </w:r>
    </w:p>
    <w:p w14:paraId="06422803" w14:textId="2781EE1C" w:rsidR="00711DE5" w:rsidRPr="004E06BC" w:rsidRDefault="00F876ED" w:rsidP="005C023D">
      <w:pPr>
        <w:pStyle w:val="Akapitzlist"/>
        <w:numPr>
          <w:ilvl w:val="0"/>
          <w:numId w:val="34"/>
        </w:numPr>
      </w:pPr>
      <w:r w:rsidRPr="004E06BC">
        <w:t>zm</w:t>
      </w:r>
      <w:r w:rsidR="004D7503" w:rsidRPr="004E06BC">
        <w:t>ian w układzie, kolejności pól,</w:t>
      </w:r>
    </w:p>
    <w:p w14:paraId="3305BF80" w14:textId="77777777" w:rsidR="00711DE5" w:rsidRPr="004E06BC" w:rsidRDefault="00F876ED" w:rsidP="005C023D">
      <w:pPr>
        <w:pStyle w:val="Akapitzlist"/>
        <w:numPr>
          <w:ilvl w:val="0"/>
          <w:numId w:val="34"/>
        </w:numPr>
      </w:pPr>
      <w:r w:rsidRPr="004E06BC">
        <w:lastRenderedPageBreak/>
        <w:t>dodania nowych pól,</w:t>
      </w:r>
    </w:p>
    <w:p w14:paraId="7E90651E" w14:textId="3672EC04" w:rsidR="00711DE5" w:rsidRPr="004E06BC" w:rsidRDefault="00F876ED" w:rsidP="005C023D">
      <w:pPr>
        <w:pStyle w:val="Akapitzlist"/>
        <w:numPr>
          <w:ilvl w:val="0"/>
          <w:numId w:val="34"/>
        </w:numPr>
      </w:pPr>
      <w:r w:rsidRPr="004E06BC">
        <w:t>zmi</w:t>
      </w:r>
      <w:r w:rsidR="004D7503" w:rsidRPr="004E06BC">
        <w:t>an wymagalności pół lub sekcji,</w:t>
      </w:r>
    </w:p>
    <w:p w14:paraId="04842504" w14:textId="77777777" w:rsidR="00711DE5" w:rsidRPr="004E06BC" w:rsidRDefault="00F876ED" w:rsidP="005C023D">
      <w:pPr>
        <w:pStyle w:val="Akapitzlist"/>
        <w:numPr>
          <w:ilvl w:val="0"/>
          <w:numId w:val="34"/>
        </w:numPr>
      </w:pPr>
      <w:r w:rsidRPr="004E06BC">
        <w:t>zmian w strukturze pól, walidacji pól, masek na polach,</w:t>
      </w:r>
    </w:p>
    <w:p w14:paraId="5C8CBA55" w14:textId="77777777" w:rsidR="00711DE5" w:rsidRPr="004E06BC" w:rsidRDefault="00F876ED" w:rsidP="005C023D">
      <w:pPr>
        <w:pStyle w:val="Akapitzlist"/>
        <w:numPr>
          <w:ilvl w:val="0"/>
          <w:numId w:val="34"/>
        </w:numPr>
      </w:pPr>
      <w:r w:rsidRPr="004E06BC">
        <w:t>ukrywania lub odkrywania pól w zależności od wyboru przez Użytkownika Zewnętrznego (UZ) określonego działania; interakcje między polami i sekcjami,</w:t>
      </w:r>
    </w:p>
    <w:p w14:paraId="1DD52B58" w14:textId="4097F57B" w:rsidR="00711DE5" w:rsidRPr="004E06BC" w:rsidRDefault="00F876ED" w:rsidP="005C023D">
      <w:pPr>
        <w:pStyle w:val="Akapitzlist"/>
        <w:numPr>
          <w:ilvl w:val="0"/>
          <w:numId w:val="34"/>
        </w:numPr>
      </w:pPr>
      <w:r w:rsidRPr="004E06BC">
        <w:t>zmian etykiet, ujednolicenia etykiet dla tych samych pól i sekcji, uzupełnienia podpowi</w:t>
      </w:r>
      <w:r w:rsidR="005472E8" w:rsidRPr="004E06BC">
        <w:t>edzi (”i”) przy polach wniosku,</w:t>
      </w:r>
    </w:p>
    <w:p w14:paraId="2E29D784" w14:textId="347055A2" w:rsidR="00711DE5" w:rsidRPr="004E06BC" w:rsidRDefault="00F876ED" w:rsidP="005C023D">
      <w:pPr>
        <w:pStyle w:val="Akapitzlist"/>
        <w:numPr>
          <w:ilvl w:val="0"/>
          <w:numId w:val="34"/>
        </w:numPr>
      </w:pPr>
      <w:r w:rsidRPr="004E06BC">
        <w:t>zasilania pól formularzy danymi z właściwych słowni</w:t>
      </w:r>
      <w:r w:rsidR="005472E8" w:rsidRPr="004E06BC">
        <w:t>ków, filtrowania na słownikach,</w:t>
      </w:r>
    </w:p>
    <w:p w14:paraId="163DBE4B" w14:textId="3D9CB7FD" w:rsidR="00711DE5" w:rsidRPr="004E06BC" w:rsidRDefault="00F876ED" w:rsidP="005C023D">
      <w:pPr>
        <w:pStyle w:val="Akapitzlist"/>
        <w:numPr>
          <w:ilvl w:val="0"/>
          <w:numId w:val="34"/>
        </w:numPr>
      </w:pPr>
      <w:r w:rsidRPr="004E06BC">
        <w:t>ujed</w:t>
      </w:r>
      <w:r w:rsidR="005472E8" w:rsidRPr="004E06BC">
        <w:t>nolicenia typów danych,</w:t>
      </w:r>
    </w:p>
    <w:p w14:paraId="59BA06D5" w14:textId="255616A5" w:rsidR="00711DE5" w:rsidRPr="004E06BC" w:rsidRDefault="00F876ED" w:rsidP="005C023D">
      <w:pPr>
        <w:pStyle w:val="Akapitzlist"/>
        <w:numPr>
          <w:ilvl w:val="0"/>
          <w:numId w:val="34"/>
        </w:numPr>
      </w:pPr>
      <w:r w:rsidRPr="004E06BC">
        <w:t>automatycznego uzupełnienia pól danymi z Systemu SZPROT, np. na podstawie danych z kontekstu użytkownika, sprawdzanie uprawnienia,</w:t>
      </w:r>
    </w:p>
    <w:p w14:paraId="50A4ED13" w14:textId="1649025C" w:rsidR="00711DE5" w:rsidRPr="004E06BC" w:rsidRDefault="00F876ED" w:rsidP="005C023D">
      <w:pPr>
        <w:pStyle w:val="Akapitzlist"/>
        <w:numPr>
          <w:ilvl w:val="0"/>
          <w:numId w:val="34"/>
        </w:numPr>
      </w:pPr>
      <w:r w:rsidRPr="004E06BC">
        <w:t>właściwego przygotowania trybów zarządzania pozwoleniami (</w:t>
      </w:r>
      <w:r w:rsidR="004A0C80" w:rsidRPr="004E06BC">
        <w:t xml:space="preserve">np. zmiana pozwolenia/decyzji, cofnięcie pozwolenia, itp. </w:t>
      </w:r>
      <w:r w:rsidRPr="004E06BC">
        <w:t>),</w:t>
      </w:r>
    </w:p>
    <w:p w14:paraId="6227C79E" w14:textId="0333A652" w:rsidR="00711DE5" w:rsidRPr="004E06BC" w:rsidRDefault="00F876ED" w:rsidP="005C023D">
      <w:pPr>
        <w:pStyle w:val="Akapitzlist"/>
        <w:numPr>
          <w:ilvl w:val="0"/>
          <w:numId w:val="34"/>
        </w:numPr>
      </w:pPr>
      <w:r w:rsidRPr="004E06BC">
        <w:t xml:space="preserve">zasilania pól formularzy dotyczących towarów z arkusza Excel, </w:t>
      </w:r>
      <w:r w:rsidR="008370D6" w:rsidRPr="004E06BC">
        <w:t>CSV</w:t>
      </w:r>
      <w:r w:rsidR="004A0C80" w:rsidRPr="004E06BC">
        <w:t>.</w:t>
      </w:r>
    </w:p>
    <w:p w14:paraId="78556B28" w14:textId="77777777" w:rsidR="00711DE5" w:rsidRPr="004E06BC" w:rsidRDefault="00F876ED">
      <w:r w:rsidRPr="004E06BC">
        <w:rPr>
          <w:b/>
          <w:bCs/>
        </w:rPr>
        <w:t xml:space="preserve">Zmiana i/lub rozbudowa funkcjonalności w procesach </w:t>
      </w:r>
      <w:r w:rsidRPr="004E06BC">
        <w:t>będzie dotyczyła następujących procesów:</w:t>
      </w:r>
    </w:p>
    <w:p w14:paraId="7FFCD184" w14:textId="77777777" w:rsidR="00711DE5" w:rsidRPr="004E06BC" w:rsidRDefault="00F876ED" w:rsidP="005C023D">
      <w:pPr>
        <w:pStyle w:val="Akapitzlist"/>
        <w:numPr>
          <w:ilvl w:val="0"/>
          <w:numId w:val="35"/>
        </w:numPr>
      </w:pPr>
      <w:r w:rsidRPr="004E06BC">
        <w:t xml:space="preserve">BP.200; BP220; BP.238; BP.260; BP.270; </w:t>
      </w:r>
    </w:p>
    <w:p w14:paraId="20FEBC0D" w14:textId="77777777" w:rsidR="00711DE5" w:rsidRPr="004E06BC" w:rsidRDefault="00F876ED" w:rsidP="005C023D">
      <w:pPr>
        <w:pStyle w:val="Akapitzlist"/>
        <w:numPr>
          <w:ilvl w:val="0"/>
          <w:numId w:val="35"/>
        </w:numPr>
      </w:pPr>
      <w:r w:rsidRPr="004E06BC">
        <w:t xml:space="preserve">BP.310; BP.320; BP. 330; BP.340; BP.350; </w:t>
      </w:r>
    </w:p>
    <w:p w14:paraId="67810561" w14:textId="77777777" w:rsidR="00711DE5" w:rsidRPr="004E06BC" w:rsidRDefault="00F876ED" w:rsidP="005C023D">
      <w:pPr>
        <w:pStyle w:val="Akapitzlist"/>
        <w:numPr>
          <w:ilvl w:val="0"/>
          <w:numId w:val="35"/>
        </w:numPr>
      </w:pPr>
      <w:r w:rsidRPr="004E06BC">
        <w:t xml:space="preserve">BP.400; BP.410; BP.411; BP.412; BP. 420; BP.430; BP.440; BP.441; BP.442; BP.450; BP.460; </w:t>
      </w:r>
    </w:p>
    <w:p w14:paraId="5BB83F17" w14:textId="77777777" w:rsidR="00711DE5" w:rsidRPr="004E06BC" w:rsidRDefault="00F876ED" w:rsidP="005C023D">
      <w:pPr>
        <w:pStyle w:val="Akapitzlist"/>
        <w:numPr>
          <w:ilvl w:val="0"/>
          <w:numId w:val="35"/>
        </w:numPr>
      </w:pPr>
      <w:r w:rsidRPr="004E06BC">
        <w:t>BP.500; BP.510; BP.520; BP.540.</w:t>
      </w:r>
    </w:p>
    <w:p w14:paraId="465941ED" w14:textId="77777777" w:rsidR="00711DE5" w:rsidRPr="004E06BC" w:rsidRDefault="00F876ED">
      <w:r w:rsidRPr="004E06BC">
        <w:rPr>
          <w:b/>
          <w:bCs/>
        </w:rPr>
        <w:t xml:space="preserve">Nowe funkcjonalności dla procesów </w:t>
      </w:r>
      <w:r w:rsidRPr="004E06BC">
        <w:t>będą dotyczyły przykładowo:</w:t>
      </w:r>
    </w:p>
    <w:p w14:paraId="69430281" w14:textId="77777777" w:rsidR="00711DE5" w:rsidRPr="004E06BC" w:rsidRDefault="00F876ED" w:rsidP="005C023D">
      <w:pPr>
        <w:pStyle w:val="Akapitzlist"/>
        <w:numPr>
          <w:ilvl w:val="0"/>
          <w:numId w:val="36"/>
        </w:numPr>
      </w:pPr>
      <w:r w:rsidRPr="004E06BC">
        <w:t>transformat,</w:t>
      </w:r>
    </w:p>
    <w:p w14:paraId="4AC3EDCC" w14:textId="77777777" w:rsidR="00711DE5" w:rsidRPr="004E06BC" w:rsidRDefault="00F876ED" w:rsidP="005C023D">
      <w:pPr>
        <w:pStyle w:val="Akapitzlist"/>
        <w:numPr>
          <w:ilvl w:val="0"/>
          <w:numId w:val="36"/>
        </w:numPr>
      </w:pPr>
      <w:r w:rsidRPr="004E06BC">
        <w:t>komunikatów,</w:t>
      </w:r>
    </w:p>
    <w:p w14:paraId="59868A44" w14:textId="77777777" w:rsidR="00711DE5" w:rsidRPr="004E06BC" w:rsidRDefault="00F876ED" w:rsidP="005C023D">
      <w:pPr>
        <w:pStyle w:val="Akapitzlist"/>
        <w:numPr>
          <w:ilvl w:val="0"/>
          <w:numId w:val="36"/>
        </w:numPr>
      </w:pPr>
      <w:r w:rsidRPr="004E06BC">
        <w:t>zasilania rejestrów,</w:t>
      </w:r>
    </w:p>
    <w:p w14:paraId="197346C5" w14:textId="56E1D05A" w:rsidR="00711DE5" w:rsidRPr="004E06BC" w:rsidRDefault="00EE1508" w:rsidP="005C023D">
      <w:pPr>
        <w:pStyle w:val="Akapitzlist"/>
        <w:numPr>
          <w:ilvl w:val="0"/>
          <w:numId w:val="36"/>
        </w:numPr>
      </w:pPr>
      <w:r w:rsidRPr="004E06BC">
        <w:t>szablonów wydruków,</w:t>
      </w:r>
    </w:p>
    <w:p w14:paraId="766EB4E7" w14:textId="4F6AF42C" w:rsidR="00711DE5" w:rsidRPr="004E06BC" w:rsidRDefault="00F876ED" w:rsidP="005C023D">
      <w:pPr>
        <w:pStyle w:val="Akapitzlist"/>
        <w:numPr>
          <w:ilvl w:val="0"/>
          <w:numId w:val="36"/>
        </w:numPr>
      </w:pPr>
      <w:r w:rsidRPr="004E06BC">
        <w:t>integracji z innymi systemami, np.: PDR PL/UE, RPS , OSOZ, ZEFIR2, ZISAR PLUS, AIS, AE</w:t>
      </w:r>
      <w:r w:rsidR="00EE1508" w:rsidRPr="004E06BC">
        <w:t>S, SEED UE, KRAG, AIS/INTRASTAT,</w:t>
      </w:r>
    </w:p>
    <w:p w14:paraId="101EEABF" w14:textId="77777777" w:rsidR="00711DE5" w:rsidRPr="004E06BC" w:rsidRDefault="00F876ED" w:rsidP="005C023D">
      <w:pPr>
        <w:pStyle w:val="Akapitzlist"/>
        <w:numPr>
          <w:ilvl w:val="0"/>
          <w:numId w:val="36"/>
        </w:numPr>
      </w:pPr>
      <w:r w:rsidRPr="004E06BC">
        <w:t>przesyłania danych do innych systemów,</w:t>
      </w:r>
    </w:p>
    <w:p w14:paraId="0D20595D" w14:textId="77777777" w:rsidR="00711DE5" w:rsidRPr="004E06BC" w:rsidRDefault="00F876ED" w:rsidP="005C023D">
      <w:pPr>
        <w:pStyle w:val="Akapitzlist"/>
        <w:numPr>
          <w:ilvl w:val="0"/>
          <w:numId w:val="36"/>
        </w:numPr>
      </w:pPr>
      <w:r w:rsidRPr="004E06BC">
        <w:t>kroków w procesie,</w:t>
      </w:r>
    </w:p>
    <w:p w14:paraId="2D10EC33" w14:textId="77777777" w:rsidR="00711DE5" w:rsidRPr="004E06BC" w:rsidRDefault="00F876ED" w:rsidP="005C023D">
      <w:pPr>
        <w:pStyle w:val="Akapitzlist"/>
        <w:numPr>
          <w:ilvl w:val="0"/>
          <w:numId w:val="36"/>
        </w:numPr>
      </w:pPr>
      <w:r w:rsidRPr="004E06BC">
        <w:t>tworzenia, podpisywania (w tym z użyciem elektronicznej pieczęci urzędowej), wysyłania dokumentów na poszczególnych krokach w procesie,</w:t>
      </w:r>
    </w:p>
    <w:p w14:paraId="7D4228D4" w14:textId="77777777" w:rsidR="00711DE5" w:rsidRPr="004E06BC" w:rsidRDefault="00F876ED" w:rsidP="005C023D">
      <w:pPr>
        <w:pStyle w:val="Akapitzlist"/>
        <w:numPr>
          <w:ilvl w:val="0"/>
          <w:numId w:val="36"/>
        </w:numPr>
      </w:pPr>
      <w:r w:rsidRPr="004E06BC">
        <w:t>dodania nowych atrybutów lub usunięcia atrybutów,</w:t>
      </w:r>
    </w:p>
    <w:p w14:paraId="6E255814" w14:textId="77777777" w:rsidR="00711DE5" w:rsidRPr="004E06BC" w:rsidRDefault="00F876ED" w:rsidP="005C023D">
      <w:pPr>
        <w:pStyle w:val="Akapitzlist"/>
        <w:numPr>
          <w:ilvl w:val="0"/>
          <w:numId w:val="36"/>
        </w:numPr>
      </w:pPr>
      <w:r w:rsidRPr="004E06BC">
        <w:t xml:space="preserve">dodawania ostrzeżeń/alertów, </w:t>
      </w:r>
      <w:proofErr w:type="spellStart"/>
      <w:r w:rsidRPr="004E06BC">
        <w:rPr>
          <w:i/>
          <w:iCs/>
        </w:rPr>
        <w:t>timerów</w:t>
      </w:r>
      <w:proofErr w:type="spellEnd"/>
      <w:r w:rsidRPr="004E06BC">
        <w:t xml:space="preserve"> dla UW w określonych sytuacjach,</w:t>
      </w:r>
    </w:p>
    <w:p w14:paraId="29B0FC44" w14:textId="72AF6E30" w:rsidR="00711DE5" w:rsidRPr="004E06BC" w:rsidRDefault="00F876ED" w:rsidP="005C023D">
      <w:pPr>
        <w:pStyle w:val="Akapitzlist"/>
        <w:numPr>
          <w:ilvl w:val="0"/>
          <w:numId w:val="36"/>
        </w:numPr>
      </w:pPr>
      <w:r w:rsidRPr="004E06BC">
        <w:t>konfiguracji decyzji.</w:t>
      </w:r>
    </w:p>
    <w:p w14:paraId="05CA8011" w14:textId="77777777" w:rsidR="00711DE5" w:rsidRPr="004E06BC" w:rsidRDefault="00F876ED">
      <w:r w:rsidRPr="004E06BC">
        <w:rPr>
          <w:b/>
        </w:rPr>
        <w:t>Zakres modyfikacji pozwoleń celnych, decyzji celnych, zezwoleń i decyzji innych niż celne wydawanych na podstawie przepisów ustawy Ordynacja podatkowa</w:t>
      </w:r>
      <w:r w:rsidRPr="004E06BC">
        <w:t xml:space="preserve"> dotyczą przykładowo:</w:t>
      </w:r>
    </w:p>
    <w:p w14:paraId="449FCAF7" w14:textId="77777777" w:rsidR="00711DE5" w:rsidRPr="004E06BC" w:rsidRDefault="00F876ED" w:rsidP="005C023D">
      <w:pPr>
        <w:pStyle w:val="Akapitzlist"/>
        <w:numPr>
          <w:ilvl w:val="0"/>
          <w:numId w:val="37"/>
        </w:numPr>
      </w:pPr>
      <w:r w:rsidRPr="004E06BC">
        <w:t>zmian w szablonie – układ, grafika,</w:t>
      </w:r>
    </w:p>
    <w:p w14:paraId="413A47D0" w14:textId="3735E7A6" w:rsidR="00711DE5" w:rsidRPr="004E06BC" w:rsidRDefault="00F876ED" w:rsidP="005C023D">
      <w:pPr>
        <w:pStyle w:val="Akapitzlist"/>
        <w:numPr>
          <w:ilvl w:val="0"/>
          <w:numId w:val="37"/>
        </w:numPr>
      </w:pPr>
      <w:r w:rsidRPr="004E06BC">
        <w:t>zmian w ukła</w:t>
      </w:r>
      <w:r w:rsidR="00EE1508" w:rsidRPr="004E06BC">
        <w:t>dzie pól i sekcji w szablonach,</w:t>
      </w:r>
    </w:p>
    <w:p w14:paraId="73E1C77B" w14:textId="77777777" w:rsidR="00711DE5" w:rsidRPr="004E06BC" w:rsidRDefault="00F876ED" w:rsidP="005C023D">
      <w:pPr>
        <w:pStyle w:val="Akapitzlist"/>
        <w:numPr>
          <w:ilvl w:val="0"/>
          <w:numId w:val="37"/>
        </w:numPr>
      </w:pPr>
      <w:r w:rsidRPr="004E06BC">
        <w:t>dodania nowych pól lub usunięcie pól w szablonach,</w:t>
      </w:r>
    </w:p>
    <w:p w14:paraId="37AEC07B" w14:textId="4573D9D6" w:rsidR="00711DE5" w:rsidRPr="004E06BC" w:rsidRDefault="00F876ED" w:rsidP="005C023D">
      <w:pPr>
        <w:pStyle w:val="Akapitzlist"/>
        <w:numPr>
          <w:ilvl w:val="0"/>
          <w:numId w:val="37"/>
        </w:numPr>
      </w:pPr>
      <w:r w:rsidRPr="004E06BC">
        <w:t xml:space="preserve">zmian </w:t>
      </w:r>
      <w:r w:rsidR="00EE1508" w:rsidRPr="004E06BC">
        <w:t>w etykietach,</w:t>
      </w:r>
    </w:p>
    <w:p w14:paraId="461AFFD5" w14:textId="7463DD38" w:rsidR="00711DE5" w:rsidRPr="004E06BC" w:rsidRDefault="00F876ED" w:rsidP="005C023D">
      <w:pPr>
        <w:pStyle w:val="Akapitzlist"/>
        <w:numPr>
          <w:ilvl w:val="0"/>
          <w:numId w:val="37"/>
        </w:numPr>
      </w:pPr>
      <w:r w:rsidRPr="004E06BC">
        <w:lastRenderedPageBreak/>
        <w:t>automatycznego</w:t>
      </w:r>
      <w:r w:rsidR="00EE1508" w:rsidRPr="004E06BC">
        <w:t xml:space="preserve"> uzupełnianie pól w szablonach,</w:t>
      </w:r>
    </w:p>
    <w:p w14:paraId="14D55D5B" w14:textId="77777777" w:rsidR="00711DE5" w:rsidRPr="004E06BC" w:rsidRDefault="00F876ED" w:rsidP="005C023D">
      <w:pPr>
        <w:pStyle w:val="Akapitzlist"/>
        <w:numPr>
          <w:ilvl w:val="0"/>
          <w:numId w:val="37"/>
        </w:numPr>
      </w:pPr>
      <w:r w:rsidRPr="004E06BC">
        <w:t>zmian w konfiguracji szablonów,</w:t>
      </w:r>
    </w:p>
    <w:p w14:paraId="586B30C4" w14:textId="77777777" w:rsidR="00711DE5" w:rsidRPr="004E06BC" w:rsidRDefault="00F876ED" w:rsidP="005C023D">
      <w:pPr>
        <w:pStyle w:val="Akapitzlist"/>
        <w:numPr>
          <w:ilvl w:val="0"/>
          <w:numId w:val="37"/>
        </w:numPr>
      </w:pPr>
      <w:r w:rsidRPr="004E06BC">
        <w:t>dostosowania słowników.</w:t>
      </w:r>
    </w:p>
    <w:p w14:paraId="233ABEB3" w14:textId="77777777" w:rsidR="00711DE5" w:rsidRPr="004E06BC" w:rsidRDefault="00F876ED">
      <w:pPr>
        <w:rPr>
          <w:b/>
          <w:bCs/>
        </w:rPr>
      </w:pPr>
      <w:r w:rsidRPr="004E06BC">
        <w:rPr>
          <w:b/>
          <w:bCs/>
        </w:rPr>
        <w:t>Aspekty techniczne</w:t>
      </w:r>
    </w:p>
    <w:p w14:paraId="1FB2974C" w14:textId="77777777" w:rsidR="00711DE5" w:rsidRPr="004E06BC" w:rsidRDefault="00F876ED" w:rsidP="005C023D">
      <w:pPr>
        <w:numPr>
          <w:ilvl w:val="0"/>
          <w:numId w:val="13"/>
        </w:numPr>
        <w:ind w:left="567" w:hanging="567"/>
        <w:rPr>
          <w:b/>
          <w:bCs/>
        </w:rPr>
      </w:pPr>
      <w:r w:rsidRPr="004E06BC">
        <w:rPr>
          <w:b/>
          <w:bCs/>
        </w:rPr>
        <w:t>Aspekt techniczny do formularzy wniosków ORBEON na PUESC:</w:t>
      </w:r>
    </w:p>
    <w:p w14:paraId="2162EFEA" w14:textId="77777777" w:rsidR="00711DE5" w:rsidRPr="004E06BC" w:rsidRDefault="00F876ED">
      <w:pPr>
        <w:ind w:firstLine="567"/>
      </w:pPr>
      <w:r w:rsidRPr="004E06BC">
        <w:t>Aby na SEAP formularz mógł zafunkcjonować wymagane jest:</w:t>
      </w:r>
    </w:p>
    <w:p w14:paraId="6B9AAB6A" w14:textId="77777777" w:rsidR="00711DE5" w:rsidRPr="004E06BC" w:rsidRDefault="00F876ED" w:rsidP="005C023D">
      <w:pPr>
        <w:pStyle w:val="Akapitzlist"/>
        <w:numPr>
          <w:ilvl w:val="0"/>
          <w:numId w:val="38"/>
        </w:numPr>
      </w:pPr>
      <w:r w:rsidRPr="004E06BC">
        <w:t>utworzenie i modyfikacja trzech transformat XSLT,</w:t>
      </w:r>
    </w:p>
    <w:p w14:paraId="27AEDF52" w14:textId="77777777" w:rsidR="00711DE5" w:rsidRPr="004E06BC" w:rsidRDefault="00F876ED" w:rsidP="005C023D">
      <w:pPr>
        <w:pStyle w:val="Akapitzlist"/>
        <w:numPr>
          <w:ilvl w:val="0"/>
          <w:numId w:val="38"/>
        </w:numPr>
      </w:pPr>
      <w:r w:rsidRPr="004E06BC">
        <w:t xml:space="preserve">modyfikacja </w:t>
      </w:r>
      <w:proofErr w:type="spellStart"/>
      <w:r w:rsidRPr="004E06BC">
        <w:t>schem</w:t>
      </w:r>
      <w:proofErr w:type="spellEnd"/>
      <w:r w:rsidRPr="004E06BC">
        <w:t xml:space="preserve"> komunikatów,</w:t>
      </w:r>
    </w:p>
    <w:p w14:paraId="7ABA1025" w14:textId="77777777" w:rsidR="00711DE5" w:rsidRPr="004E06BC" w:rsidRDefault="00F876ED" w:rsidP="005C023D">
      <w:pPr>
        <w:pStyle w:val="Akapitzlist"/>
        <w:numPr>
          <w:ilvl w:val="0"/>
          <w:numId w:val="38"/>
        </w:numPr>
      </w:pPr>
      <w:r w:rsidRPr="004E06BC">
        <w:t xml:space="preserve">implementacja </w:t>
      </w:r>
      <w:proofErr w:type="spellStart"/>
      <w:r w:rsidRPr="004E06BC">
        <w:t>schemy</w:t>
      </w:r>
      <w:proofErr w:type="spellEnd"/>
      <w:r w:rsidRPr="004E06BC">
        <w:t xml:space="preserve"> komunikatu i transformat na PUESC,</w:t>
      </w:r>
    </w:p>
    <w:p w14:paraId="4F0A66F5" w14:textId="77777777" w:rsidR="00711DE5" w:rsidRPr="004E06BC" w:rsidRDefault="00F876ED" w:rsidP="005C023D">
      <w:pPr>
        <w:pStyle w:val="Akapitzlist"/>
        <w:numPr>
          <w:ilvl w:val="0"/>
          <w:numId w:val="38"/>
        </w:numPr>
        <w:rPr>
          <w:b/>
          <w:bCs/>
        </w:rPr>
      </w:pPr>
      <w:r w:rsidRPr="004E06BC">
        <w:t xml:space="preserve">zmiana formularza: ujednolicenie zakresu danych, walidacji, obligatoryjności, reguł, etykiet, maski danych, podpowiedzi, </w:t>
      </w:r>
    </w:p>
    <w:p w14:paraId="5D1CA73C" w14:textId="5BF2BCC1" w:rsidR="00711DE5" w:rsidRPr="004E06BC" w:rsidRDefault="00F876ED" w:rsidP="005C023D">
      <w:pPr>
        <w:pStyle w:val="Akapitzlist"/>
        <w:numPr>
          <w:ilvl w:val="0"/>
          <w:numId w:val="38"/>
        </w:numPr>
        <w:rPr>
          <w:b/>
          <w:bCs/>
        </w:rPr>
      </w:pPr>
      <w:r w:rsidRPr="004E06BC">
        <w:t xml:space="preserve">zmiana formularza: modyfikacja sposobu prezentowania zawartości pól (wyświetlanie całej zawartości pola, a nie jego ucinanie) – możliwa konieczność zmiany kontrolki; kopiowanie danych adresowych na wnioskach z pola siedziba na inne pola adresowe, ujednolicenie sposobu zatwierdzania danych przy użyciu klawisza „Zatwierdź” </w:t>
      </w:r>
      <w:r w:rsidRPr="004E06BC">
        <w:rPr>
          <w:bCs/>
        </w:rPr>
        <w:t>(</w:t>
      </w:r>
      <w:r w:rsidR="00EA7AF5" w:rsidRPr="004E06BC">
        <w:rPr>
          <w:bCs/>
        </w:rPr>
        <w:t>SZPROT_</w:t>
      </w:r>
      <w:r w:rsidRPr="004E06BC">
        <w:rPr>
          <w:bCs/>
        </w:rPr>
        <w:t>WFOG_18).</w:t>
      </w:r>
    </w:p>
    <w:p w14:paraId="2F4887A8" w14:textId="77777777" w:rsidR="00711DE5" w:rsidRPr="004E06BC" w:rsidRDefault="00F876ED" w:rsidP="005C023D">
      <w:pPr>
        <w:numPr>
          <w:ilvl w:val="0"/>
          <w:numId w:val="13"/>
        </w:numPr>
        <w:ind w:left="567" w:hanging="567"/>
        <w:rPr>
          <w:b/>
          <w:bCs/>
        </w:rPr>
      </w:pPr>
      <w:r w:rsidRPr="004E06BC">
        <w:rPr>
          <w:b/>
          <w:bCs/>
        </w:rPr>
        <w:t>Aspekt techniczny decyzji/pozwoleń w SZPROT:</w:t>
      </w:r>
    </w:p>
    <w:p w14:paraId="0C89103A" w14:textId="77777777" w:rsidR="00711DE5" w:rsidRPr="004E06BC" w:rsidRDefault="00F876ED" w:rsidP="005C023D">
      <w:pPr>
        <w:pStyle w:val="Akapitzlist"/>
        <w:numPr>
          <w:ilvl w:val="0"/>
          <w:numId w:val="39"/>
        </w:numPr>
        <w:tabs>
          <w:tab w:val="left" w:pos="851"/>
        </w:tabs>
      </w:pPr>
      <w:r w:rsidRPr="004E06BC">
        <w:t>automatyczne uzupełnianie pól w formularzach pism w SZPROT z danych sprawy,</w:t>
      </w:r>
    </w:p>
    <w:p w14:paraId="01402C88" w14:textId="77777777" w:rsidR="00711DE5" w:rsidRPr="004E06BC" w:rsidRDefault="00F876ED" w:rsidP="005C023D">
      <w:pPr>
        <w:pStyle w:val="Akapitzlist"/>
        <w:numPr>
          <w:ilvl w:val="0"/>
          <w:numId w:val="39"/>
        </w:numPr>
        <w:tabs>
          <w:tab w:val="left" w:pos="851"/>
        </w:tabs>
      </w:pPr>
      <w:r w:rsidRPr="004E06BC">
        <w:t>dodanie reguł walidacyjnych.</w:t>
      </w:r>
    </w:p>
    <w:p w14:paraId="15F91E5F" w14:textId="77777777" w:rsidR="00711DE5" w:rsidRPr="004E06BC" w:rsidRDefault="00F876ED" w:rsidP="005C023D">
      <w:pPr>
        <w:numPr>
          <w:ilvl w:val="0"/>
          <w:numId w:val="13"/>
        </w:numPr>
        <w:ind w:left="567" w:hanging="567"/>
        <w:rPr>
          <w:b/>
          <w:bCs/>
        </w:rPr>
      </w:pPr>
      <w:r w:rsidRPr="004E06BC">
        <w:rPr>
          <w:b/>
          <w:bCs/>
        </w:rPr>
        <w:t>Aspekt techniczny decyzji/pozwoleń na PUESC:</w:t>
      </w:r>
    </w:p>
    <w:p w14:paraId="110EE880" w14:textId="77777777" w:rsidR="00711DE5" w:rsidRPr="004E06BC" w:rsidRDefault="00F876ED" w:rsidP="005C023D">
      <w:pPr>
        <w:pStyle w:val="Akapitzlist"/>
        <w:numPr>
          <w:ilvl w:val="0"/>
          <w:numId w:val="40"/>
        </w:numPr>
      </w:pPr>
      <w:r w:rsidRPr="004E06BC">
        <w:t>dostosowanie transformaty XSLT do formatu HTML.</w:t>
      </w:r>
    </w:p>
    <w:p w14:paraId="03FA2825" w14:textId="77777777" w:rsidR="00711DE5" w:rsidRPr="004E06BC" w:rsidRDefault="00F876ED" w:rsidP="005C023D">
      <w:pPr>
        <w:numPr>
          <w:ilvl w:val="0"/>
          <w:numId w:val="13"/>
        </w:numPr>
        <w:tabs>
          <w:tab w:val="left" w:pos="567"/>
        </w:tabs>
        <w:ind w:hanging="720"/>
        <w:rPr>
          <w:b/>
          <w:bCs/>
        </w:rPr>
      </w:pPr>
      <w:r w:rsidRPr="004E06BC">
        <w:rPr>
          <w:b/>
          <w:bCs/>
        </w:rPr>
        <w:t>Aspekt techniczny zmienianych komunikatów (wniosków) w SZPROT:</w:t>
      </w:r>
    </w:p>
    <w:p w14:paraId="2EE2C0A9" w14:textId="77777777" w:rsidR="00711DE5" w:rsidRPr="004E06BC" w:rsidRDefault="00F876ED" w:rsidP="005C023D">
      <w:pPr>
        <w:pStyle w:val="Akapitzlist"/>
        <w:numPr>
          <w:ilvl w:val="0"/>
          <w:numId w:val="40"/>
        </w:numPr>
        <w:tabs>
          <w:tab w:val="left" w:pos="567"/>
        </w:tabs>
      </w:pPr>
      <w:r w:rsidRPr="004E06BC">
        <w:t xml:space="preserve">implementacja tej samej </w:t>
      </w:r>
      <w:proofErr w:type="spellStart"/>
      <w:r w:rsidRPr="004E06BC">
        <w:t>schemy</w:t>
      </w:r>
      <w:proofErr w:type="spellEnd"/>
      <w:r w:rsidRPr="004E06BC">
        <w:t xml:space="preserve"> wniosku, która jest na PUESC,</w:t>
      </w:r>
    </w:p>
    <w:p w14:paraId="4C05F1D7" w14:textId="77777777" w:rsidR="00711DE5" w:rsidRPr="004E06BC" w:rsidRDefault="00F876ED" w:rsidP="005C023D">
      <w:pPr>
        <w:pStyle w:val="Akapitzlist"/>
        <w:numPr>
          <w:ilvl w:val="0"/>
          <w:numId w:val="40"/>
        </w:numPr>
        <w:tabs>
          <w:tab w:val="left" w:pos="567"/>
        </w:tabs>
      </w:pPr>
      <w:r w:rsidRPr="004E06BC">
        <w:t>dostosowanie formularza wniosku w SZPROT,</w:t>
      </w:r>
    </w:p>
    <w:p w14:paraId="1B1BB085" w14:textId="77777777" w:rsidR="00711DE5" w:rsidRPr="004E06BC" w:rsidRDefault="00F876ED" w:rsidP="005C023D">
      <w:pPr>
        <w:pStyle w:val="Akapitzlist"/>
        <w:numPr>
          <w:ilvl w:val="0"/>
          <w:numId w:val="40"/>
        </w:numPr>
        <w:tabs>
          <w:tab w:val="left" w:pos="567"/>
        </w:tabs>
      </w:pPr>
      <w:r w:rsidRPr="004E06BC">
        <w:t xml:space="preserve">po dostosowaniu formularza wniosku dodanie reguł walidacyjnych, </w:t>
      </w:r>
    </w:p>
    <w:p w14:paraId="104F8D3A" w14:textId="77777777" w:rsidR="00711DE5" w:rsidRPr="004E06BC" w:rsidRDefault="00F876ED" w:rsidP="005C023D">
      <w:pPr>
        <w:pStyle w:val="Akapitzlist"/>
        <w:numPr>
          <w:ilvl w:val="0"/>
          <w:numId w:val="40"/>
        </w:numPr>
        <w:tabs>
          <w:tab w:val="left" w:pos="567"/>
        </w:tabs>
      </w:pPr>
      <w:r w:rsidRPr="004E06BC">
        <w:t>wejście zmienionych danych na proces,</w:t>
      </w:r>
    </w:p>
    <w:p w14:paraId="56E9924E" w14:textId="77777777" w:rsidR="00711DE5" w:rsidRPr="004E06BC" w:rsidRDefault="00F876ED" w:rsidP="005C023D">
      <w:pPr>
        <w:pStyle w:val="Akapitzlist"/>
        <w:numPr>
          <w:ilvl w:val="0"/>
          <w:numId w:val="40"/>
        </w:numPr>
        <w:tabs>
          <w:tab w:val="left" w:pos="567"/>
        </w:tabs>
      </w:pPr>
      <w:r w:rsidRPr="004E06BC">
        <w:t>dostosowanie formularza obsługi sprawy na procesie w SZPROT,</w:t>
      </w:r>
    </w:p>
    <w:p w14:paraId="599EA8EE" w14:textId="77777777" w:rsidR="00711DE5" w:rsidRPr="004E06BC" w:rsidRDefault="00F876ED" w:rsidP="005C023D">
      <w:pPr>
        <w:pStyle w:val="Akapitzlist"/>
        <w:numPr>
          <w:ilvl w:val="0"/>
          <w:numId w:val="40"/>
        </w:numPr>
        <w:tabs>
          <w:tab w:val="left" w:pos="567"/>
        </w:tabs>
      </w:pPr>
      <w:r w:rsidRPr="004E06BC">
        <w:t xml:space="preserve">zmiana procesu – modyfikacja procesu (BPMN), ewentualnie modyfikacja kodu </w:t>
      </w:r>
    </w:p>
    <w:p w14:paraId="36C39032" w14:textId="77777777" w:rsidR="00711DE5" w:rsidRPr="004E06BC" w:rsidRDefault="00F876ED" w:rsidP="005C023D">
      <w:pPr>
        <w:pStyle w:val="Akapitzlist"/>
        <w:numPr>
          <w:ilvl w:val="0"/>
          <w:numId w:val="40"/>
        </w:numPr>
        <w:tabs>
          <w:tab w:val="left" w:pos="567"/>
        </w:tabs>
      </w:pPr>
      <w:r w:rsidRPr="004E06BC">
        <w:t xml:space="preserve">dostosowanie </w:t>
      </w:r>
      <w:proofErr w:type="spellStart"/>
      <w:r w:rsidRPr="004E06BC">
        <w:t>schem</w:t>
      </w:r>
      <w:proofErr w:type="spellEnd"/>
      <w:r w:rsidRPr="004E06BC">
        <w:t xml:space="preserve"> decyzji – modyfikacja dwóch </w:t>
      </w:r>
      <w:proofErr w:type="spellStart"/>
      <w:r w:rsidRPr="004E06BC">
        <w:t>schem</w:t>
      </w:r>
      <w:proofErr w:type="spellEnd"/>
      <w:r w:rsidRPr="004E06BC">
        <w:t xml:space="preserve"> (decyzja pozytywna i negatywna),</w:t>
      </w:r>
    </w:p>
    <w:p w14:paraId="077FB0EC" w14:textId="77777777" w:rsidR="00711DE5" w:rsidRPr="004E06BC" w:rsidRDefault="00F876ED" w:rsidP="005C023D">
      <w:pPr>
        <w:pStyle w:val="Akapitzlist"/>
        <w:numPr>
          <w:ilvl w:val="0"/>
          <w:numId w:val="40"/>
        </w:numPr>
        <w:tabs>
          <w:tab w:val="left" w:pos="567"/>
        </w:tabs>
      </w:pPr>
      <w:r w:rsidRPr="004E06BC">
        <w:t xml:space="preserve">dostosowanie formularza decyzji do dwóch </w:t>
      </w:r>
      <w:proofErr w:type="spellStart"/>
      <w:r w:rsidRPr="004E06BC">
        <w:t>schem</w:t>
      </w:r>
      <w:proofErr w:type="spellEnd"/>
      <w:r w:rsidRPr="004E06BC">
        <w:t xml:space="preserve"> (decyzja pozytywna i negatywna), </w:t>
      </w:r>
    </w:p>
    <w:p w14:paraId="48B310A5" w14:textId="273AA459" w:rsidR="00711DE5" w:rsidRPr="004E06BC" w:rsidRDefault="00F876ED" w:rsidP="005C023D">
      <w:pPr>
        <w:pStyle w:val="Akapitzlist"/>
        <w:numPr>
          <w:ilvl w:val="0"/>
          <w:numId w:val="40"/>
        </w:numPr>
        <w:tabs>
          <w:tab w:val="left" w:pos="567"/>
        </w:tabs>
        <w:rPr>
          <w:b/>
          <w:bCs/>
        </w:rPr>
      </w:pPr>
      <w:r w:rsidRPr="004E06BC">
        <w:t xml:space="preserve">dostosowanie szablonów wydruków z uwzględnieniem mechanizmu dziedziczenia </w:t>
      </w:r>
      <w:r w:rsidRPr="004E06BC">
        <w:rPr>
          <w:bCs/>
        </w:rPr>
        <w:t xml:space="preserve">(Wymaganie: </w:t>
      </w:r>
      <w:r w:rsidR="00492857" w:rsidRPr="004E06BC">
        <w:rPr>
          <w:bCs/>
        </w:rPr>
        <w:t>SZPROT_</w:t>
      </w:r>
      <w:r w:rsidRPr="004E06BC">
        <w:rPr>
          <w:bCs/>
        </w:rPr>
        <w:t>WFOG_12).</w:t>
      </w:r>
    </w:p>
    <w:p w14:paraId="18926BA7" w14:textId="77777777" w:rsidR="00711DE5" w:rsidRPr="004E06BC" w:rsidRDefault="00F876ED" w:rsidP="005C023D">
      <w:pPr>
        <w:numPr>
          <w:ilvl w:val="0"/>
          <w:numId w:val="13"/>
        </w:numPr>
        <w:ind w:hanging="578"/>
      </w:pPr>
      <w:r w:rsidRPr="004E06BC">
        <w:rPr>
          <w:b/>
          <w:bCs/>
        </w:rPr>
        <w:t>Aspekt techniczny integracji:</w:t>
      </w:r>
    </w:p>
    <w:p w14:paraId="443893C0" w14:textId="77777777" w:rsidR="00711DE5" w:rsidRPr="004E06BC" w:rsidRDefault="00F876ED" w:rsidP="005C023D">
      <w:pPr>
        <w:pStyle w:val="Akapitzlist"/>
        <w:numPr>
          <w:ilvl w:val="0"/>
          <w:numId w:val="41"/>
        </w:numPr>
        <w:tabs>
          <w:tab w:val="left" w:pos="567"/>
        </w:tabs>
      </w:pPr>
      <w:r w:rsidRPr="004E06BC">
        <w:t>zmiana integracji – zmiana komunikatów – modyfikacja WSDL – zmiana mechanizmu wysyłania komunikatu do PDR – zmiana mechanizmu generowania komunikatu do PDR,</w:t>
      </w:r>
    </w:p>
    <w:p w14:paraId="4988FB6D" w14:textId="77777777" w:rsidR="00711DE5" w:rsidRPr="004E06BC" w:rsidRDefault="00F876ED" w:rsidP="005C023D">
      <w:pPr>
        <w:pStyle w:val="Akapitzlist"/>
        <w:numPr>
          <w:ilvl w:val="0"/>
          <w:numId w:val="41"/>
        </w:numPr>
        <w:tabs>
          <w:tab w:val="left" w:pos="567"/>
        </w:tabs>
      </w:pPr>
      <w:r w:rsidRPr="004E06BC">
        <w:lastRenderedPageBreak/>
        <w:t>na PUESC zmiana w zakresie wizualizacji decyzji, transformaty w przypadku HTML.</w:t>
      </w:r>
    </w:p>
    <w:p w14:paraId="272253CC" w14:textId="77777777" w:rsidR="00711DE5" w:rsidRPr="004E06BC" w:rsidRDefault="00F876ED" w:rsidP="004E2E42">
      <w:pPr>
        <w:pStyle w:val="Nagwek2"/>
      </w:pPr>
      <w:r w:rsidRPr="004E06BC">
        <w:t>Data dostarczenia zadania</w:t>
      </w:r>
    </w:p>
    <w:p w14:paraId="6AF592B9" w14:textId="1E801C41" w:rsidR="00711DE5" w:rsidRPr="004E06BC" w:rsidRDefault="00F876ED">
      <w:r w:rsidRPr="004E06BC">
        <w:t>02.01.2025 dla wniosków i pozwoleń celnych</w:t>
      </w:r>
      <w:r w:rsidR="006C043C" w:rsidRPr="004E06BC">
        <w:t>.</w:t>
      </w:r>
    </w:p>
    <w:p w14:paraId="6A0AA656" w14:textId="19DD0E79" w:rsidR="00711DE5" w:rsidRPr="004E06BC" w:rsidRDefault="00AC42CE">
      <w:r w:rsidRPr="004E06BC">
        <w:t>02</w:t>
      </w:r>
      <w:r w:rsidR="00F876ED" w:rsidRPr="004E06BC">
        <w:t>.01.2027 dla pozostałych pozwoleń/zezwoleń/decyzji/wniosków</w:t>
      </w:r>
      <w:r w:rsidR="006C043C" w:rsidRPr="004E06BC">
        <w:t>.</w:t>
      </w:r>
    </w:p>
    <w:p w14:paraId="359C1712" w14:textId="77777777" w:rsidR="00711DE5" w:rsidRPr="004E06BC" w:rsidRDefault="00F876ED" w:rsidP="004E2E42">
      <w:pPr>
        <w:pStyle w:val="Nagwek2"/>
      </w:pPr>
      <w:r w:rsidRPr="004E06BC">
        <w:t>Odniesienie do innego zadania, załącznika</w:t>
      </w:r>
    </w:p>
    <w:p w14:paraId="3B9F4B65" w14:textId="57EF1B72" w:rsidR="006C043C" w:rsidRPr="004E06BC" w:rsidRDefault="006C043C" w:rsidP="005C023D">
      <w:pPr>
        <w:pStyle w:val="Akapitzlist"/>
        <w:numPr>
          <w:ilvl w:val="0"/>
          <w:numId w:val="17"/>
        </w:numPr>
      </w:pPr>
      <w:r w:rsidRPr="004E06BC">
        <w:t>SZPROT_WFED_3</w:t>
      </w:r>
    </w:p>
    <w:p w14:paraId="402DE19C" w14:textId="104A6524" w:rsidR="00711DE5" w:rsidRPr="004E06BC" w:rsidRDefault="00F876ED" w:rsidP="005C023D">
      <w:pPr>
        <w:pStyle w:val="Akapitzlist"/>
        <w:numPr>
          <w:ilvl w:val="0"/>
          <w:numId w:val="17"/>
        </w:numPr>
      </w:pPr>
      <w:r w:rsidRPr="004E06BC">
        <w:t>SZPROT_WFOG_12</w:t>
      </w:r>
    </w:p>
    <w:p w14:paraId="78E2FB73" w14:textId="1D6D96F7" w:rsidR="00711DE5" w:rsidRPr="004E06BC" w:rsidRDefault="00F876ED" w:rsidP="005C023D">
      <w:pPr>
        <w:pStyle w:val="Akapitzlist"/>
        <w:numPr>
          <w:ilvl w:val="0"/>
          <w:numId w:val="17"/>
        </w:numPr>
      </w:pPr>
      <w:r w:rsidRPr="004E06BC">
        <w:t>SZPROT_WFOG_44</w:t>
      </w:r>
    </w:p>
    <w:p w14:paraId="3425748D" w14:textId="148A0DC8" w:rsidR="00711DE5" w:rsidRPr="004E06BC" w:rsidRDefault="00086828" w:rsidP="005C023D">
      <w:pPr>
        <w:pStyle w:val="Akapitzlist"/>
        <w:numPr>
          <w:ilvl w:val="0"/>
          <w:numId w:val="17"/>
        </w:numPr>
        <w:rPr>
          <w:rFonts w:eastAsia="Times New Roman" w:cstheme="minorHAnsi"/>
          <w:lang w:eastAsia="pl-PL"/>
        </w:rPr>
      </w:pPr>
      <w:r w:rsidRPr="004E06BC">
        <w:rPr>
          <w:rFonts w:eastAsia="Times New Roman" w:cstheme="minorHAnsi"/>
          <w:lang w:eastAsia="pl-PL"/>
        </w:rPr>
        <w:t>Załącznik nr 2.1 Lista Komponentów Komunikacyjnych (formularzy) wniosków i postępowań-SZPROT_WFED_36</w:t>
      </w:r>
      <w:r w:rsidR="003D1A4D" w:rsidRPr="004E06BC">
        <w:t>.</w:t>
      </w:r>
      <w:r w:rsidRPr="004E06BC">
        <w:t>docx</w:t>
      </w:r>
    </w:p>
    <w:p w14:paraId="4EB5F9E8" w14:textId="4E5F6DB6" w:rsidR="00086828" w:rsidRPr="004E06BC" w:rsidRDefault="00086828" w:rsidP="005C023D">
      <w:pPr>
        <w:pStyle w:val="Akapitzlist"/>
        <w:numPr>
          <w:ilvl w:val="0"/>
          <w:numId w:val="17"/>
        </w:numPr>
        <w:rPr>
          <w:rFonts w:eastAsia="Times New Roman" w:cstheme="minorHAnsi"/>
          <w:lang w:eastAsia="pl-PL"/>
        </w:rPr>
      </w:pPr>
      <w:r w:rsidRPr="004E06BC">
        <w:rPr>
          <w:rFonts w:eastAsia="Times New Roman" w:cstheme="minorHAnsi"/>
          <w:lang w:eastAsia="pl-PL"/>
        </w:rPr>
        <w:t>Załącznik 2.6 _Przykładowy model danych_SZPROT_WFED_36.docx</w:t>
      </w:r>
    </w:p>
    <w:p w14:paraId="1BF525E2" w14:textId="77777777" w:rsidR="00711DE5" w:rsidRPr="004E06BC" w:rsidRDefault="00F876ED">
      <w:pPr>
        <w:pStyle w:val="Nagwek1"/>
      </w:pPr>
      <w:r w:rsidRPr="004E06BC">
        <w:t>SZPROT_WFEK_32</w:t>
      </w:r>
    </w:p>
    <w:p w14:paraId="26BB0EB8" w14:textId="77777777" w:rsidR="00711DE5" w:rsidRPr="004E06BC" w:rsidRDefault="00F876ED" w:rsidP="004E2E42">
      <w:pPr>
        <w:pStyle w:val="Nagwek2"/>
      </w:pPr>
      <w:r w:rsidRPr="004E06BC">
        <w:t>Temat Zadania</w:t>
      </w:r>
    </w:p>
    <w:p w14:paraId="7949B9FD" w14:textId="172A7AD4" w:rsidR="003D1A4D" w:rsidRPr="004E06BC" w:rsidRDefault="00F876ED">
      <w:pPr>
        <w:spacing w:after="120" w:line="240" w:lineRule="auto"/>
      </w:pPr>
      <w:r w:rsidRPr="004E06BC">
        <w:rPr>
          <w:rFonts w:eastAsia="Times New Roman" w:cstheme="minorHAnsi"/>
          <w:lang w:eastAsia="pl-PL"/>
        </w:rPr>
        <w:t xml:space="preserve">Modyfikacja </w:t>
      </w:r>
      <w:r w:rsidR="003D1A4D" w:rsidRPr="004E06BC">
        <w:rPr>
          <w:rFonts w:eastAsia="Times New Roman" w:cstheme="minorHAnsi"/>
          <w:lang w:eastAsia="pl-PL"/>
        </w:rPr>
        <w:t xml:space="preserve">Komponentów Komunikacyjnych na PUESC </w:t>
      </w:r>
      <w:r w:rsidRPr="004E06BC">
        <w:t xml:space="preserve">w module e-Klient. </w:t>
      </w:r>
    </w:p>
    <w:p w14:paraId="581EA96A" w14:textId="53B6D4FB" w:rsidR="00711DE5" w:rsidRPr="004E06BC" w:rsidRDefault="00F876ED">
      <w:pPr>
        <w:spacing w:after="120" w:line="240" w:lineRule="auto"/>
      </w:pPr>
      <w:r w:rsidRPr="004E06BC">
        <w:t xml:space="preserve">Dotyczy następujących formularzy: </w:t>
      </w:r>
    </w:p>
    <w:p w14:paraId="2B561F2D" w14:textId="77777777" w:rsidR="00711DE5" w:rsidRPr="004E06BC" w:rsidRDefault="00F876ED" w:rsidP="005C023D">
      <w:pPr>
        <w:pStyle w:val="Akapitzlist"/>
        <w:numPr>
          <w:ilvl w:val="0"/>
          <w:numId w:val="42"/>
        </w:numPr>
        <w:spacing w:line="240" w:lineRule="auto"/>
      </w:pPr>
      <w:r w:rsidRPr="004E06BC">
        <w:t>WRR0001 Rejestracja danych osoby [SEAP]</w:t>
      </w:r>
    </w:p>
    <w:p w14:paraId="21F6C8C2" w14:textId="77777777" w:rsidR="00711DE5" w:rsidRPr="004E06BC" w:rsidRDefault="00F876ED" w:rsidP="005C023D">
      <w:pPr>
        <w:pStyle w:val="Akapitzlist"/>
        <w:numPr>
          <w:ilvl w:val="0"/>
          <w:numId w:val="42"/>
        </w:numPr>
        <w:spacing w:line="240" w:lineRule="auto"/>
      </w:pPr>
      <w:r w:rsidRPr="004E06BC">
        <w:t>WRR0002 Aktualizacja danych osoby [SZPROT]</w:t>
      </w:r>
    </w:p>
    <w:p w14:paraId="138071ED" w14:textId="77777777" w:rsidR="00711DE5" w:rsidRPr="004E06BC" w:rsidRDefault="00F876ED" w:rsidP="005C023D">
      <w:pPr>
        <w:pStyle w:val="Akapitzlist"/>
        <w:numPr>
          <w:ilvl w:val="0"/>
          <w:numId w:val="42"/>
        </w:numPr>
        <w:spacing w:line="240" w:lineRule="auto"/>
      </w:pPr>
      <w:r w:rsidRPr="004E06BC">
        <w:t>WRR0003 Dezaktywacja danych osoby [SZPROT]</w:t>
      </w:r>
    </w:p>
    <w:p w14:paraId="419F5475" w14:textId="77777777" w:rsidR="00711DE5" w:rsidRPr="004E06BC" w:rsidRDefault="00F876ED" w:rsidP="005C023D">
      <w:pPr>
        <w:pStyle w:val="Akapitzlist"/>
        <w:numPr>
          <w:ilvl w:val="0"/>
          <w:numId w:val="42"/>
        </w:numPr>
        <w:spacing w:line="240" w:lineRule="auto"/>
      </w:pPr>
      <w:r w:rsidRPr="004E06BC">
        <w:t>DDS0001 Dokument do sprawy – rejestracja na PUESC [SZPROT]</w:t>
      </w:r>
    </w:p>
    <w:p w14:paraId="1877F1A9" w14:textId="77777777" w:rsidR="00711DE5" w:rsidRPr="004E06BC" w:rsidRDefault="00F876ED" w:rsidP="005C023D">
      <w:pPr>
        <w:pStyle w:val="Akapitzlist"/>
        <w:numPr>
          <w:ilvl w:val="0"/>
          <w:numId w:val="42"/>
        </w:numPr>
        <w:spacing w:line="240" w:lineRule="auto"/>
      </w:pPr>
      <w:r w:rsidRPr="004E06BC">
        <w:t>WREX0001 Status Eksportera [SZPROT]</w:t>
      </w:r>
    </w:p>
    <w:p w14:paraId="4C7E9C1D" w14:textId="77777777" w:rsidR="00711DE5" w:rsidRPr="004E06BC" w:rsidRDefault="00F876ED" w:rsidP="005C023D">
      <w:pPr>
        <w:pStyle w:val="Akapitzlist"/>
        <w:numPr>
          <w:ilvl w:val="0"/>
          <w:numId w:val="42"/>
        </w:numPr>
        <w:spacing w:line="240" w:lineRule="auto"/>
      </w:pPr>
      <w:r w:rsidRPr="004E06BC">
        <w:t>WRP0001 Rejestracja danych firmy [SZPROT]</w:t>
      </w:r>
    </w:p>
    <w:p w14:paraId="3037D576" w14:textId="77777777" w:rsidR="00711DE5" w:rsidRPr="004E06BC" w:rsidRDefault="00F876ED" w:rsidP="005C023D">
      <w:pPr>
        <w:pStyle w:val="Akapitzlist"/>
        <w:numPr>
          <w:ilvl w:val="0"/>
          <w:numId w:val="42"/>
        </w:numPr>
        <w:spacing w:line="240" w:lineRule="auto"/>
      </w:pPr>
      <w:r w:rsidRPr="004E06BC">
        <w:t>WRP0002 Aktualizacja danych firmy [SZPROT]</w:t>
      </w:r>
    </w:p>
    <w:p w14:paraId="6904C9EF" w14:textId="77777777" w:rsidR="00711DE5" w:rsidRPr="004E06BC" w:rsidRDefault="00F876ED" w:rsidP="005C023D">
      <w:pPr>
        <w:pStyle w:val="Akapitzlist"/>
        <w:numPr>
          <w:ilvl w:val="0"/>
          <w:numId w:val="42"/>
        </w:numPr>
        <w:spacing w:line="240" w:lineRule="auto"/>
      </w:pPr>
      <w:r w:rsidRPr="004E06BC">
        <w:t>WRP0003 Dezaktywacja danych firmy [SZPROT]</w:t>
      </w:r>
    </w:p>
    <w:p w14:paraId="77C3CD42" w14:textId="77777777" w:rsidR="00711DE5" w:rsidRPr="004E06BC" w:rsidRDefault="00F876ED" w:rsidP="005C023D">
      <w:pPr>
        <w:pStyle w:val="Akapitzlist"/>
        <w:numPr>
          <w:ilvl w:val="0"/>
          <w:numId w:val="42"/>
        </w:numPr>
        <w:spacing w:line="240" w:lineRule="auto"/>
      </w:pPr>
      <w:r w:rsidRPr="004E06BC">
        <w:t>WPE0001 Rejestracja aktualizacja reprezentacji firmy [SZPROT]</w:t>
      </w:r>
    </w:p>
    <w:p w14:paraId="2DA64B59" w14:textId="77777777" w:rsidR="00711DE5" w:rsidRPr="004E06BC" w:rsidRDefault="00F876ED" w:rsidP="004E2E42">
      <w:pPr>
        <w:pStyle w:val="Nagwek2"/>
      </w:pPr>
      <w:r w:rsidRPr="004E06BC">
        <w:t>Opis zadania</w:t>
      </w:r>
    </w:p>
    <w:p w14:paraId="5FA55E3C" w14:textId="77777777" w:rsidR="00711DE5" w:rsidRPr="004E06BC" w:rsidRDefault="00F876ED">
      <w:r w:rsidRPr="004E06BC">
        <w:t>Nowe lub zmodyfikowane funkcjonalności dla Komponentów Komunikacyjnych Systemu SZPROT na PUESC oraz formularzy Systemu SZPROT dotyczą dostosowania do nowego modelu danych, zmiany prawne lub ich modyfikacji, optymalizacji poprzez:</w:t>
      </w:r>
    </w:p>
    <w:p w14:paraId="661D19E2" w14:textId="5A98D709" w:rsidR="00711DE5" w:rsidRPr="004E06BC" w:rsidRDefault="00F876ED" w:rsidP="005C023D">
      <w:pPr>
        <w:pStyle w:val="Akapitzlist"/>
        <w:numPr>
          <w:ilvl w:val="0"/>
          <w:numId w:val="43"/>
        </w:numPr>
      </w:pPr>
      <w:r w:rsidRPr="004E06BC">
        <w:t>zmiany w układzie pól,</w:t>
      </w:r>
    </w:p>
    <w:p w14:paraId="0576D722" w14:textId="2173A263" w:rsidR="00711DE5" w:rsidRPr="004E06BC" w:rsidRDefault="00F876ED" w:rsidP="005C023D">
      <w:pPr>
        <w:pStyle w:val="Akapitzlist"/>
        <w:numPr>
          <w:ilvl w:val="0"/>
          <w:numId w:val="43"/>
        </w:numPr>
      </w:pPr>
      <w:r w:rsidRPr="004E06BC">
        <w:t>zmiany etykiet, podpowiedzi,</w:t>
      </w:r>
    </w:p>
    <w:p w14:paraId="3B27F9A3" w14:textId="669E9103" w:rsidR="00711DE5" w:rsidRPr="004E06BC" w:rsidRDefault="00F876ED" w:rsidP="005C023D">
      <w:pPr>
        <w:pStyle w:val="Akapitzlist"/>
        <w:numPr>
          <w:ilvl w:val="0"/>
          <w:numId w:val="43"/>
        </w:numPr>
      </w:pPr>
      <w:r w:rsidRPr="004E06BC">
        <w:t>dostosowania danych słownikowych wykorzystywanych w polach formularzy,</w:t>
      </w:r>
    </w:p>
    <w:p w14:paraId="07A0A43B" w14:textId="158701A7" w:rsidR="00711DE5" w:rsidRPr="004E06BC" w:rsidRDefault="00F876ED" w:rsidP="005C023D">
      <w:pPr>
        <w:pStyle w:val="Akapitzlist"/>
        <w:numPr>
          <w:ilvl w:val="0"/>
          <w:numId w:val="43"/>
        </w:numPr>
      </w:pPr>
      <w:r w:rsidRPr="004E06BC">
        <w:t>zmiany w szablonie wydruków w SZPROT– grafika,</w:t>
      </w:r>
    </w:p>
    <w:p w14:paraId="38C91FE2" w14:textId="57690443" w:rsidR="00711DE5" w:rsidRPr="004E06BC" w:rsidRDefault="00F876ED" w:rsidP="005C023D">
      <w:pPr>
        <w:pStyle w:val="Akapitzlist"/>
        <w:numPr>
          <w:ilvl w:val="0"/>
          <w:numId w:val="43"/>
        </w:numPr>
      </w:pPr>
      <w:r w:rsidRPr="004E06BC">
        <w:lastRenderedPageBreak/>
        <w:t>zmiany w układzie pól szablonów, wydruków w SZPROT,</w:t>
      </w:r>
    </w:p>
    <w:p w14:paraId="16D900A3" w14:textId="5CDEBF86" w:rsidR="00711DE5" w:rsidRPr="004E06BC" w:rsidRDefault="00F876ED" w:rsidP="005C023D">
      <w:pPr>
        <w:pStyle w:val="Akapitzlist"/>
        <w:numPr>
          <w:ilvl w:val="0"/>
          <w:numId w:val="43"/>
        </w:numPr>
      </w:pPr>
      <w:r w:rsidRPr="004E06BC">
        <w:t>zastosowanie mechanizmu dziedziczenia elementów szablonów, wydruków w Systemie SZPRTO,</w:t>
      </w:r>
    </w:p>
    <w:p w14:paraId="1DFA3765" w14:textId="34C3B26B" w:rsidR="00711DE5" w:rsidRPr="004E06BC" w:rsidRDefault="00F876ED" w:rsidP="005C023D">
      <w:pPr>
        <w:pStyle w:val="Akapitzlist"/>
        <w:numPr>
          <w:ilvl w:val="0"/>
          <w:numId w:val="43"/>
        </w:numPr>
      </w:pPr>
      <w:r w:rsidRPr="004E06BC">
        <w:t>zmiany w konfiguracji szablonów, wydruków SZPROT,</w:t>
      </w:r>
    </w:p>
    <w:p w14:paraId="232BF0CA" w14:textId="4BA76CE9" w:rsidR="00711DE5" w:rsidRPr="004E06BC" w:rsidRDefault="00F876ED" w:rsidP="005C023D">
      <w:pPr>
        <w:pStyle w:val="Akapitzlist"/>
        <w:numPr>
          <w:ilvl w:val="0"/>
          <w:numId w:val="43"/>
        </w:numPr>
      </w:pPr>
      <w:r w:rsidRPr="004E06BC">
        <w:t>dodanie nowych pól,</w:t>
      </w:r>
    </w:p>
    <w:p w14:paraId="67C139B7" w14:textId="55903244" w:rsidR="00711DE5" w:rsidRPr="004E06BC" w:rsidRDefault="00F876ED" w:rsidP="005C023D">
      <w:pPr>
        <w:pStyle w:val="Akapitzlist"/>
        <w:numPr>
          <w:ilvl w:val="0"/>
          <w:numId w:val="43"/>
        </w:numPr>
      </w:pPr>
      <w:r w:rsidRPr="004E06BC">
        <w:t>dodanie i modyfikacja funkcjonalności podglądu doku</w:t>
      </w:r>
      <w:r w:rsidR="006A6D18" w:rsidRPr="004E06BC">
        <w:t>mentu na formularzach w SZPROT,</w:t>
      </w:r>
    </w:p>
    <w:p w14:paraId="7AD0147E" w14:textId="091E7435" w:rsidR="00711DE5" w:rsidRPr="004E06BC" w:rsidRDefault="00F876ED" w:rsidP="005C023D">
      <w:pPr>
        <w:pStyle w:val="Akapitzlist"/>
        <w:numPr>
          <w:ilvl w:val="0"/>
          <w:numId w:val="43"/>
        </w:numPr>
      </w:pPr>
      <w:r w:rsidRPr="004E06BC">
        <w:t xml:space="preserve">wprowadzenie dodatkowej funkcjonalności w postaci możliwości kopiowania na formularzu dowolnego adresu z pamięci podręcznej. Dodane zostaną akcje „Kopiuj” –„Wklej” na sekcji adresowej (skopiowanie wybranego adresu do schowka i jego wklejenie </w:t>
      </w:r>
      <w:r w:rsidR="006A6D18" w:rsidRPr="004E06BC">
        <w:t>do kolejnych sekcji adresowych),</w:t>
      </w:r>
    </w:p>
    <w:p w14:paraId="1BAF1F03" w14:textId="02CA1285" w:rsidR="00711DE5" w:rsidRPr="004E06BC" w:rsidRDefault="00F876ED" w:rsidP="005C023D">
      <w:pPr>
        <w:pStyle w:val="Akapitzlist"/>
        <w:numPr>
          <w:ilvl w:val="0"/>
          <w:numId w:val="43"/>
        </w:numPr>
      </w:pPr>
      <w:r w:rsidRPr="004E06BC">
        <w:t>modyfikację sposobu prezentowania zawartości pól (wyświetlanie całej zawarto</w:t>
      </w:r>
      <w:r w:rsidR="006A6D18" w:rsidRPr="004E06BC">
        <w:t>ści pola, a nie jego ucinanie),</w:t>
      </w:r>
    </w:p>
    <w:p w14:paraId="284565AC" w14:textId="254AAACA" w:rsidR="00711DE5" w:rsidRPr="004E06BC" w:rsidRDefault="00F876ED" w:rsidP="005C023D">
      <w:pPr>
        <w:pStyle w:val="Akapitzlist"/>
        <w:numPr>
          <w:ilvl w:val="0"/>
          <w:numId w:val="43"/>
        </w:numPr>
      </w:pPr>
      <w:r w:rsidRPr="004E06BC">
        <w:t>automatyczne uzupełnianie pól w formularzach pism w SZPROT z danych sprawy,</w:t>
      </w:r>
    </w:p>
    <w:p w14:paraId="095A3814" w14:textId="25CE643B" w:rsidR="00711DE5" w:rsidRPr="004E06BC" w:rsidRDefault="00F876ED" w:rsidP="005C023D">
      <w:pPr>
        <w:pStyle w:val="Akapitzlist"/>
        <w:numPr>
          <w:ilvl w:val="0"/>
          <w:numId w:val="43"/>
        </w:numPr>
      </w:pPr>
      <w:r w:rsidRPr="004E06BC">
        <w:t>ukrywanie lub odkrywanie pól w zależności od wyboru przez użytkownika zewnętrznego w polu powiązanym biznesowo, interakcje między polami i sekcjami,</w:t>
      </w:r>
    </w:p>
    <w:p w14:paraId="6525FA68" w14:textId="27E5E7F8" w:rsidR="00711DE5" w:rsidRPr="004E06BC" w:rsidRDefault="00F876ED" w:rsidP="005C023D">
      <w:pPr>
        <w:pStyle w:val="Akapitzlist"/>
        <w:numPr>
          <w:ilvl w:val="0"/>
          <w:numId w:val="43"/>
        </w:numPr>
      </w:pPr>
      <w:r w:rsidRPr="004E06BC">
        <w:t>zmiany w wymagalności pól lub sekcji,</w:t>
      </w:r>
    </w:p>
    <w:p w14:paraId="7D0448E3" w14:textId="20897313" w:rsidR="00711DE5" w:rsidRPr="004E06BC" w:rsidRDefault="00F876ED" w:rsidP="005C023D">
      <w:pPr>
        <w:pStyle w:val="Akapitzlist"/>
        <w:numPr>
          <w:ilvl w:val="0"/>
          <w:numId w:val="43"/>
        </w:numPr>
      </w:pPr>
      <w:r w:rsidRPr="004E06BC">
        <w:t xml:space="preserve">utworzenie nowych lub modyfikacja istniejących </w:t>
      </w:r>
      <w:proofErr w:type="spellStart"/>
      <w:r w:rsidRPr="004E06BC">
        <w:t>schem</w:t>
      </w:r>
      <w:proofErr w:type="spellEnd"/>
      <w:r w:rsidRPr="004E06BC">
        <w:t>,</w:t>
      </w:r>
    </w:p>
    <w:p w14:paraId="286D15E4" w14:textId="5F6D84AE" w:rsidR="00711DE5" w:rsidRPr="004E06BC" w:rsidRDefault="00F876ED" w:rsidP="005C023D">
      <w:pPr>
        <w:pStyle w:val="Akapitzlist"/>
        <w:numPr>
          <w:ilvl w:val="0"/>
          <w:numId w:val="43"/>
        </w:numPr>
      </w:pPr>
      <w:r w:rsidRPr="004E06BC">
        <w:t>utworzenie nowych lub modyfikacja komunikatów i dostosowanie do nich niezbędnych transformat,</w:t>
      </w:r>
    </w:p>
    <w:p w14:paraId="7BED952E" w14:textId="27AD3F87" w:rsidR="00711DE5" w:rsidRPr="004E06BC" w:rsidRDefault="00F876ED" w:rsidP="005C023D">
      <w:pPr>
        <w:pStyle w:val="Akapitzlist"/>
        <w:numPr>
          <w:ilvl w:val="0"/>
          <w:numId w:val="43"/>
        </w:numPr>
      </w:pPr>
      <w:r w:rsidRPr="004E06BC">
        <w:t xml:space="preserve">dodanie karty (pierwsza) lub sekcji w formacie </w:t>
      </w:r>
      <w:proofErr w:type="spellStart"/>
      <w:r w:rsidRPr="004E06BC">
        <w:t>html</w:t>
      </w:r>
      <w:proofErr w:type="spellEnd"/>
      <w:r w:rsidRPr="004E06BC">
        <w:t>, na której będą umieszczone informacje typu: link do op</w:t>
      </w:r>
      <w:r w:rsidR="006A6D18" w:rsidRPr="004E06BC">
        <w:t>isu usługi lub do instrukcji,</w:t>
      </w:r>
    </w:p>
    <w:p w14:paraId="6480FF3E" w14:textId="33A189F7" w:rsidR="00711DE5" w:rsidRPr="004E06BC" w:rsidRDefault="00F876ED" w:rsidP="005C023D">
      <w:pPr>
        <w:pStyle w:val="Akapitzlist"/>
        <w:numPr>
          <w:ilvl w:val="0"/>
          <w:numId w:val="43"/>
        </w:numPr>
      </w:pPr>
      <w:r w:rsidRPr="004E06BC">
        <w:t xml:space="preserve">ujednolicenie </w:t>
      </w:r>
      <w:r w:rsidR="006A6D18" w:rsidRPr="004E06BC">
        <w:t xml:space="preserve">w szczególności: </w:t>
      </w:r>
      <w:r w:rsidRPr="004E06BC">
        <w:t>zakresu danych, walidacji, obligatoryjności, reguł, etykiet, sposobu</w:t>
      </w:r>
      <w:r w:rsidR="006A6D18" w:rsidRPr="004E06BC">
        <w:t xml:space="preserve"> składania wniosków, korekt</w:t>
      </w:r>
      <w:r w:rsidRPr="004E06BC">
        <w:t>,</w:t>
      </w:r>
    </w:p>
    <w:p w14:paraId="43CCDF57" w14:textId="00C25C01" w:rsidR="00711DE5" w:rsidRPr="004E06BC" w:rsidRDefault="00F876ED" w:rsidP="005C023D">
      <w:pPr>
        <w:pStyle w:val="Akapitzlist"/>
        <w:numPr>
          <w:ilvl w:val="0"/>
          <w:numId w:val="43"/>
        </w:numPr>
      </w:pPr>
      <w:r w:rsidRPr="004E06BC">
        <w:t xml:space="preserve">zasilenie formularzy </w:t>
      </w:r>
    </w:p>
    <w:p w14:paraId="25A0E313" w14:textId="02FAA1E4" w:rsidR="00711DE5" w:rsidRPr="004E06BC" w:rsidRDefault="00F876ED" w:rsidP="005C023D">
      <w:pPr>
        <w:pStyle w:val="Akapitzlist"/>
        <w:numPr>
          <w:ilvl w:val="0"/>
          <w:numId w:val="43"/>
        </w:numPr>
      </w:pPr>
      <w:r w:rsidRPr="004E06BC">
        <w:t>i inne ustalenia w trakcie prac analitycznych z Wykonawcą.</w:t>
      </w:r>
    </w:p>
    <w:p w14:paraId="71F9094D" w14:textId="77777777" w:rsidR="00711DE5" w:rsidRPr="004E06BC" w:rsidRDefault="00F876ED" w:rsidP="004E2E42">
      <w:pPr>
        <w:pStyle w:val="Nagwek2"/>
      </w:pPr>
      <w:r w:rsidRPr="004E06BC">
        <w:t>Data dostarczenia zadania</w:t>
      </w:r>
    </w:p>
    <w:p w14:paraId="79E6B2B3" w14:textId="77777777" w:rsidR="00711DE5" w:rsidRPr="004E06BC" w:rsidRDefault="00F876ED">
      <w:r w:rsidRPr="004E06BC">
        <w:t>30.04.2026</w:t>
      </w:r>
    </w:p>
    <w:p w14:paraId="2262743E" w14:textId="77777777" w:rsidR="00711DE5" w:rsidRPr="004E06BC" w:rsidRDefault="00F876ED" w:rsidP="004E2E42">
      <w:pPr>
        <w:pStyle w:val="Nagwek2"/>
      </w:pPr>
      <w:r w:rsidRPr="004E06BC">
        <w:t>Odniesienie do innego zadania, załącznika</w:t>
      </w:r>
    </w:p>
    <w:p w14:paraId="361221B3" w14:textId="77777777" w:rsidR="00711DE5" w:rsidRPr="004E06BC" w:rsidRDefault="00F876ED">
      <w:r w:rsidRPr="004E06BC">
        <w:t>SZPROT_WFOG_12</w:t>
      </w:r>
    </w:p>
    <w:p w14:paraId="70A3AC30" w14:textId="77777777" w:rsidR="00711DE5" w:rsidRPr="004E06BC" w:rsidRDefault="00F876ED">
      <w:pPr>
        <w:pStyle w:val="Nagwek1"/>
      </w:pPr>
      <w:r w:rsidRPr="004E06BC">
        <w:t>SZPROT_WFEK_33</w:t>
      </w:r>
    </w:p>
    <w:p w14:paraId="5211974F" w14:textId="77777777" w:rsidR="00711DE5" w:rsidRPr="004E06BC" w:rsidRDefault="00F876ED" w:rsidP="004E2E42">
      <w:pPr>
        <w:pStyle w:val="Nagwek2"/>
      </w:pPr>
      <w:r w:rsidRPr="004E06BC">
        <w:t>Temat Zadania</w:t>
      </w:r>
    </w:p>
    <w:p w14:paraId="7031A9D4" w14:textId="51DA8A8E" w:rsidR="00711DE5" w:rsidRPr="004E06BC" w:rsidRDefault="00F876ED">
      <w:r w:rsidRPr="004E06BC">
        <w:rPr>
          <w:rFonts w:eastAsia="Times New Roman" w:cstheme="minorHAnsi"/>
          <w:lang w:eastAsia="pl-PL"/>
        </w:rPr>
        <w:t>Modyfikacja procesów</w:t>
      </w:r>
      <w:r w:rsidRPr="004E06BC">
        <w:t xml:space="preserve"> w module e-Klient obsługujących rejestrację, aktualizację, dezaktywację osób i firm oraz innych procesów, w szczególności: </w:t>
      </w:r>
    </w:p>
    <w:p w14:paraId="3C4D1B15" w14:textId="7E9AB12B" w:rsidR="00711DE5" w:rsidRPr="004E06BC" w:rsidRDefault="00F876ED" w:rsidP="005C023D">
      <w:pPr>
        <w:pStyle w:val="Akapitzlist"/>
        <w:numPr>
          <w:ilvl w:val="0"/>
          <w:numId w:val="44"/>
        </w:numPr>
      </w:pPr>
      <w:r w:rsidRPr="004E06BC">
        <w:t>BP.110 Rejestracja osoby fizycznej</w:t>
      </w:r>
    </w:p>
    <w:p w14:paraId="7514D236" w14:textId="17BB9545" w:rsidR="00711DE5" w:rsidRPr="004E06BC" w:rsidRDefault="00F876ED" w:rsidP="005C023D">
      <w:pPr>
        <w:pStyle w:val="Akapitzlist"/>
        <w:numPr>
          <w:ilvl w:val="0"/>
          <w:numId w:val="44"/>
        </w:numPr>
      </w:pPr>
      <w:r w:rsidRPr="004E06BC">
        <w:t>BP.111 Aktualizacja osoby fizycznej</w:t>
      </w:r>
    </w:p>
    <w:p w14:paraId="3AD15CCD" w14:textId="0D4EAF12" w:rsidR="00711DE5" w:rsidRPr="004E06BC" w:rsidRDefault="00F876ED" w:rsidP="005C023D">
      <w:pPr>
        <w:pStyle w:val="Akapitzlist"/>
        <w:numPr>
          <w:ilvl w:val="0"/>
          <w:numId w:val="44"/>
        </w:numPr>
      </w:pPr>
      <w:r w:rsidRPr="004E06BC">
        <w:lastRenderedPageBreak/>
        <w:t>BP.112 Dezaktywacja osoby fizycznej</w:t>
      </w:r>
    </w:p>
    <w:p w14:paraId="0CE1EFA1" w14:textId="7A359CAD" w:rsidR="00711DE5" w:rsidRPr="004E06BC" w:rsidRDefault="00F876ED" w:rsidP="005C023D">
      <w:pPr>
        <w:pStyle w:val="Akapitzlist"/>
        <w:numPr>
          <w:ilvl w:val="0"/>
          <w:numId w:val="44"/>
        </w:numPr>
      </w:pPr>
      <w:r w:rsidRPr="004E06BC">
        <w:t>BP.115 Potwierdzenie tożsamości</w:t>
      </w:r>
    </w:p>
    <w:p w14:paraId="52B2AE15" w14:textId="13243113" w:rsidR="00711DE5" w:rsidRPr="004E06BC" w:rsidRDefault="00F876ED" w:rsidP="005C023D">
      <w:pPr>
        <w:pStyle w:val="Akapitzlist"/>
        <w:numPr>
          <w:ilvl w:val="0"/>
          <w:numId w:val="44"/>
        </w:numPr>
      </w:pPr>
      <w:r w:rsidRPr="004E06BC">
        <w:t>BP.120 Rejestracja podmiotu</w:t>
      </w:r>
    </w:p>
    <w:p w14:paraId="2BCD371E" w14:textId="7F7A6179" w:rsidR="00711DE5" w:rsidRPr="004E06BC" w:rsidRDefault="00F876ED" w:rsidP="005C023D">
      <w:pPr>
        <w:pStyle w:val="Akapitzlist"/>
        <w:numPr>
          <w:ilvl w:val="0"/>
          <w:numId w:val="44"/>
        </w:numPr>
      </w:pPr>
      <w:r w:rsidRPr="004E06BC">
        <w:t>BP.121 Aktualizacja podmiotu</w:t>
      </w:r>
    </w:p>
    <w:p w14:paraId="7AC84B6B" w14:textId="0E17BA5C" w:rsidR="00711DE5" w:rsidRPr="004E06BC" w:rsidRDefault="00F876ED" w:rsidP="005C023D">
      <w:pPr>
        <w:pStyle w:val="Akapitzlist"/>
        <w:numPr>
          <w:ilvl w:val="0"/>
          <w:numId w:val="44"/>
        </w:numPr>
      </w:pPr>
      <w:r w:rsidRPr="004E06BC">
        <w:t>BP.122 Dezaktywacja podmiotu</w:t>
      </w:r>
    </w:p>
    <w:p w14:paraId="710239AF" w14:textId="2A4CF04E" w:rsidR="00711DE5" w:rsidRPr="004E06BC" w:rsidRDefault="00F876ED" w:rsidP="005C023D">
      <w:pPr>
        <w:pStyle w:val="Akapitzlist"/>
        <w:numPr>
          <w:ilvl w:val="0"/>
          <w:numId w:val="44"/>
        </w:numPr>
      </w:pPr>
      <w:r w:rsidRPr="004E06BC">
        <w:t>BP.123 Weryfikacja aktualizacji tymczasowych danych</w:t>
      </w:r>
    </w:p>
    <w:p w14:paraId="7D6BEB7A" w14:textId="671C9154" w:rsidR="00711DE5" w:rsidRPr="004E06BC" w:rsidRDefault="00F876ED" w:rsidP="005C023D">
      <w:pPr>
        <w:pStyle w:val="Akapitzlist"/>
        <w:numPr>
          <w:ilvl w:val="0"/>
          <w:numId w:val="44"/>
        </w:numPr>
      </w:pPr>
      <w:r w:rsidRPr="004E06BC">
        <w:t>BP.124 Usunięcie EORI</w:t>
      </w:r>
    </w:p>
    <w:p w14:paraId="30359FBB" w14:textId="0463D687" w:rsidR="00711DE5" w:rsidRPr="004E06BC" w:rsidRDefault="00F876ED" w:rsidP="005C023D">
      <w:pPr>
        <w:pStyle w:val="Akapitzlist"/>
        <w:numPr>
          <w:ilvl w:val="0"/>
          <w:numId w:val="44"/>
        </w:numPr>
      </w:pPr>
      <w:r w:rsidRPr="004E06BC">
        <w:t>BP.125 Usunięcie obszaru działania podmiotu</w:t>
      </w:r>
    </w:p>
    <w:p w14:paraId="143D9EE1" w14:textId="711DD5A2" w:rsidR="00711DE5" w:rsidRPr="004E06BC" w:rsidRDefault="00F876ED" w:rsidP="005C023D">
      <w:pPr>
        <w:pStyle w:val="Akapitzlist"/>
        <w:numPr>
          <w:ilvl w:val="0"/>
          <w:numId w:val="44"/>
        </w:numPr>
      </w:pPr>
      <w:r w:rsidRPr="004E06BC">
        <w:t>BP.130 Obsługa reprezentacji</w:t>
      </w:r>
    </w:p>
    <w:p w14:paraId="1B04DE54" w14:textId="011B0424" w:rsidR="00711DE5" w:rsidRPr="004E06BC" w:rsidRDefault="00F876ED" w:rsidP="005C023D">
      <w:pPr>
        <w:pStyle w:val="Akapitzlist"/>
        <w:numPr>
          <w:ilvl w:val="0"/>
          <w:numId w:val="44"/>
        </w:numPr>
      </w:pPr>
      <w:r w:rsidRPr="004E06BC">
        <w:t>BP.135 Obsługa pełnomocnictwa</w:t>
      </w:r>
    </w:p>
    <w:p w14:paraId="24D20606" w14:textId="7DB61F40" w:rsidR="00711DE5" w:rsidRPr="004E06BC" w:rsidRDefault="00F876ED" w:rsidP="005C023D">
      <w:pPr>
        <w:pStyle w:val="Akapitzlist"/>
        <w:numPr>
          <w:ilvl w:val="0"/>
          <w:numId w:val="44"/>
        </w:numPr>
      </w:pPr>
      <w:r w:rsidRPr="004E06BC">
        <w:t>BP.140 Sprawdź EORI</w:t>
      </w:r>
    </w:p>
    <w:p w14:paraId="283DCEED" w14:textId="16ABE504" w:rsidR="00711DE5" w:rsidRPr="004E06BC" w:rsidRDefault="00F876ED" w:rsidP="005C023D">
      <w:pPr>
        <w:pStyle w:val="Akapitzlist"/>
        <w:numPr>
          <w:ilvl w:val="0"/>
          <w:numId w:val="44"/>
        </w:numPr>
      </w:pPr>
      <w:r w:rsidRPr="004E06BC">
        <w:t>BP.150 Obsługa wniosku WREX001</w:t>
      </w:r>
    </w:p>
    <w:p w14:paraId="66381D28" w14:textId="3FF85530" w:rsidR="00711DE5" w:rsidRPr="004E06BC" w:rsidRDefault="00F876ED" w:rsidP="005C023D">
      <w:pPr>
        <w:pStyle w:val="Akapitzlist"/>
        <w:numPr>
          <w:ilvl w:val="0"/>
          <w:numId w:val="44"/>
        </w:numPr>
      </w:pPr>
      <w:r w:rsidRPr="004E06BC">
        <w:t>BP.160 Aktualizuj podmioty z e-Rejestracja</w:t>
      </w:r>
    </w:p>
    <w:p w14:paraId="11C3772D" w14:textId="34E22207" w:rsidR="00711DE5" w:rsidRPr="004E06BC" w:rsidRDefault="00F876ED" w:rsidP="005C023D">
      <w:pPr>
        <w:pStyle w:val="Akapitzlist"/>
        <w:numPr>
          <w:ilvl w:val="0"/>
          <w:numId w:val="44"/>
        </w:numPr>
      </w:pPr>
      <w:r w:rsidRPr="004E06BC">
        <w:t>BP.162 Importuj podmioty z e-Rejestracja</w:t>
      </w:r>
    </w:p>
    <w:p w14:paraId="12BFC58E" w14:textId="0788418C" w:rsidR="00711DE5" w:rsidRPr="004E06BC" w:rsidRDefault="00F876ED" w:rsidP="005C023D">
      <w:pPr>
        <w:pStyle w:val="Akapitzlist"/>
        <w:numPr>
          <w:ilvl w:val="0"/>
          <w:numId w:val="44"/>
        </w:numPr>
      </w:pPr>
      <w:r w:rsidRPr="004E06BC">
        <w:t>BP.164 Obsługa spraw zainicjowanych w BP.160</w:t>
      </w:r>
    </w:p>
    <w:p w14:paraId="620A81A5" w14:textId="0468E295" w:rsidR="00711DE5" w:rsidRPr="004E06BC" w:rsidRDefault="00F876ED" w:rsidP="005C023D">
      <w:pPr>
        <w:pStyle w:val="Akapitzlist"/>
        <w:numPr>
          <w:ilvl w:val="0"/>
          <w:numId w:val="44"/>
        </w:numPr>
      </w:pPr>
      <w:r w:rsidRPr="004E06BC">
        <w:t>BP.170 Rejestracja podmiotu na wniosek e-Decyzji</w:t>
      </w:r>
    </w:p>
    <w:p w14:paraId="481C8576" w14:textId="337B4BC1" w:rsidR="00711DE5" w:rsidRPr="004E06BC" w:rsidRDefault="00F876ED" w:rsidP="005C023D">
      <w:pPr>
        <w:pStyle w:val="Akapitzlist"/>
        <w:numPr>
          <w:ilvl w:val="0"/>
          <w:numId w:val="44"/>
        </w:numPr>
      </w:pPr>
      <w:r w:rsidRPr="004E06BC">
        <w:t>BP.172 Rejestracja osoby fizycznej na wniosek e-Decyzji</w:t>
      </w:r>
    </w:p>
    <w:p w14:paraId="0938D6A3" w14:textId="77777777" w:rsidR="00711DE5" w:rsidRPr="004E06BC" w:rsidRDefault="00F876ED" w:rsidP="004E2E42">
      <w:pPr>
        <w:pStyle w:val="Nagwek2"/>
      </w:pPr>
      <w:r w:rsidRPr="004E06BC">
        <w:t>Opis zadania</w:t>
      </w:r>
    </w:p>
    <w:p w14:paraId="648EEBBA" w14:textId="77777777" w:rsidR="00711DE5" w:rsidRPr="004E06BC" w:rsidRDefault="00F876ED">
      <w:r w:rsidRPr="004E06BC">
        <w:t xml:space="preserve">Zmiany w procesach dotyczyć mogą: </w:t>
      </w:r>
    </w:p>
    <w:p w14:paraId="59F62778" w14:textId="14CC5312" w:rsidR="00711DE5" w:rsidRPr="004E06BC" w:rsidRDefault="00F876ED" w:rsidP="005C023D">
      <w:pPr>
        <w:pStyle w:val="Akapitzlist"/>
        <w:numPr>
          <w:ilvl w:val="0"/>
          <w:numId w:val="45"/>
        </w:numPr>
      </w:pPr>
      <w:r w:rsidRPr="004E06BC">
        <w:t>modyfikacji konfiguracji dla procesów,</w:t>
      </w:r>
    </w:p>
    <w:p w14:paraId="53550BD2" w14:textId="7A466196" w:rsidR="00711DE5" w:rsidRPr="004E06BC" w:rsidRDefault="00F876ED" w:rsidP="005C023D">
      <w:pPr>
        <w:pStyle w:val="Akapitzlist"/>
        <w:numPr>
          <w:ilvl w:val="0"/>
          <w:numId w:val="45"/>
        </w:numPr>
      </w:pPr>
      <w:r w:rsidRPr="004E06BC">
        <w:t>dodania nowych kroków w procesie,</w:t>
      </w:r>
    </w:p>
    <w:p w14:paraId="00B36058" w14:textId="30E7E45E" w:rsidR="00711DE5" w:rsidRPr="004E06BC" w:rsidRDefault="00F876ED" w:rsidP="005C023D">
      <w:pPr>
        <w:pStyle w:val="Akapitzlist"/>
        <w:numPr>
          <w:ilvl w:val="0"/>
          <w:numId w:val="45"/>
        </w:numPr>
      </w:pPr>
      <w:r w:rsidRPr="004E06BC">
        <w:t>utworzenie/ dodanie i modyfikacja istniejących podprocesów (procesów wspomagających),</w:t>
      </w:r>
    </w:p>
    <w:p w14:paraId="7C83B667" w14:textId="41519B8F" w:rsidR="00711DE5" w:rsidRPr="004E06BC" w:rsidRDefault="00F876ED" w:rsidP="005C023D">
      <w:pPr>
        <w:pStyle w:val="Akapitzlist"/>
        <w:numPr>
          <w:ilvl w:val="0"/>
          <w:numId w:val="45"/>
        </w:numPr>
      </w:pPr>
      <w:r w:rsidRPr="004E06BC">
        <w:t>utworzenia nowych lub modyfikacji istniejących formularzy w oparciu o nowe dane na poszczególnych krokach w procesie,</w:t>
      </w:r>
    </w:p>
    <w:p w14:paraId="63F99497" w14:textId="65CCD7CC" w:rsidR="00711DE5" w:rsidRPr="004E06BC" w:rsidRDefault="00F876ED" w:rsidP="005C023D">
      <w:pPr>
        <w:pStyle w:val="Akapitzlist"/>
        <w:numPr>
          <w:ilvl w:val="0"/>
          <w:numId w:val="45"/>
        </w:numPr>
      </w:pPr>
      <w:r w:rsidRPr="004E06BC">
        <w:t>modyfikacji ostrzeżeń/alertów dla użytkowników wewnętrznych w określonych sytuacjach,</w:t>
      </w:r>
    </w:p>
    <w:p w14:paraId="78C63DF1" w14:textId="2CA884D4" w:rsidR="00711DE5" w:rsidRPr="004E06BC" w:rsidRDefault="00F876ED" w:rsidP="005C023D">
      <w:pPr>
        <w:pStyle w:val="Akapitzlist"/>
        <w:numPr>
          <w:ilvl w:val="0"/>
          <w:numId w:val="45"/>
        </w:numPr>
      </w:pPr>
      <w:r w:rsidRPr="004E06BC">
        <w:t xml:space="preserve">utworzenia nowych lub modyfikacja istniejących </w:t>
      </w:r>
      <w:proofErr w:type="spellStart"/>
      <w:r w:rsidRPr="004E06BC">
        <w:t>schem</w:t>
      </w:r>
      <w:proofErr w:type="spellEnd"/>
      <w:r w:rsidRPr="004E06BC">
        <w:t>,</w:t>
      </w:r>
    </w:p>
    <w:p w14:paraId="684345A1" w14:textId="7668E42C" w:rsidR="00711DE5" w:rsidRPr="004E06BC" w:rsidRDefault="00F876ED" w:rsidP="005C023D">
      <w:pPr>
        <w:pStyle w:val="Akapitzlist"/>
        <w:numPr>
          <w:ilvl w:val="0"/>
          <w:numId w:val="45"/>
        </w:numPr>
      </w:pPr>
      <w:r w:rsidRPr="004E06BC">
        <w:t>utworzenia nowych lub modyfikacja transformat dla komunikatów,</w:t>
      </w:r>
    </w:p>
    <w:p w14:paraId="77D30DB9" w14:textId="47CEBAA0" w:rsidR="00711DE5" w:rsidRPr="004E06BC" w:rsidRDefault="00F876ED" w:rsidP="005C023D">
      <w:pPr>
        <w:pStyle w:val="Akapitzlist"/>
        <w:numPr>
          <w:ilvl w:val="0"/>
          <w:numId w:val="45"/>
        </w:numPr>
      </w:pPr>
      <w:r w:rsidRPr="004E06BC">
        <w:t>utworzenia i zasilania rejestrów,</w:t>
      </w:r>
    </w:p>
    <w:p w14:paraId="76C2630C" w14:textId="62FB81ED" w:rsidR="00711DE5" w:rsidRPr="004E06BC" w:rsidRDefault="00F876ED" w:rsidP="005C023D">
      <w:pPr>
        <w:pStyle w:val="Akapitzlist"/>
        <w:numPr>
          <w:ilvl w:val="0"/>
          <w:numId w:val="45"/>
        </w:numPr>
      </w:pPr>
      <w:r w:rsidRPr="004E06BC">
        <w:t>modyfikacji i utworzenia nowych szablonów wydruków na poszczególnych krokach w procesie,</w:t>
      </w:r>
    </w:p>
    <w:p w14:paraId="1A5EB27B" w14:textId="589A2F7D" w:rsidR="00711DE5" w:rsidRPr="004E06BC" w:rsidRDefault="00F876ED" w:rsidP="005C023D">
      <w:pPr>
        <w:pStyle w:val="Akapitzlist"/>
        <w:numPr>
          <w:ilvl w:val="0"/>
          <w:numId w:val="45"/>
        </w:numPr>
      </w:pPr>
      <w:r w:rsidRPr="004E06BC">
        <w:t>modyfikacji sposobu podpisywania poprzez dodanie funkcjonalności podpisywania w systemie załączonych dokumentów wytworzonych w formacie PDF (pism, decyzji),</w:t>
      </w:r>
    </w:p>
    <w:p w14:paraId="3DF1DA8C" w14:textId="34C65A64" w:rsidR="00711DE5" w:rsidRPr="004E06BC" w:rsidRDefault="00F876ED" w:rsidP="005C023D">
      <w:pPr>
        <w:pStyle w:val="Akapitzlist"/>
        <w:numPr>
          <w:ilvl w:val="0"/>
          <w:numId w:val="45"/>
        </w:numPr>
      </w:pPr>
      <w:r w:rsidRPr="004E06BC">
        <w:t>konfiguracji typów decyzji, pism,</w:t>
      </w:r>
    </w:p>
    <w:p w14:paraId="0259F9BD" w14:textId="0C224A49" w:rsidR="00711DE5" w:rsidRPr="004E06BC" w:rsidRDefault="00F876ED" w:rsidP="005C023D">
      <w:pPr>
        <w:pStyle w:val="Akapitzlist"/>
        <w:numPr>
          <w:ilvl w:val="0"/>
          <w:numId w:val="45"/>
        </w:numPr>
      </w:pPr>
      <w:r w:rsidRPr="004E06BC">
        <w:t xml:space="preserve">integracji z innymi systemami w szczególności: </w:t>
      </w:r>
      <w:r w:rsidR="00255357" w:rsidRPr="004E06BC">
        <w:t>PD</w:t>
      </w:r>
      <w:r w:rsidRPr="004E06BC">
        <w:t>R PL/UE, EOS</w:t>
      </w:r>
      <w:r w:rsidR="00255357" w:rsidRPr="004E06BC">
        <w:t>_EORI,</w:t>
      </w:r>
    </w:p>
    <w:p w14:paraId="50CE8912" w14:textId="4189A447" w:rsidR="00711DE5" w:rsidRPr="004E06BC" w:rsidRDefault="00F876ED" w:rsidP="005C023D">
      <w:pPr>
        <w:pStyle w:val="Akapitzlist"/>
        <w:numPr>
          <w:ilvl w:val="0"/>
          <w:numId w:val="45"/>
        </w:numPr>
      </w:pPr>
      <w:r w:rsidRPr="004E06BC">
        <w:t>innych ustaleń i integracji wynikłych w trakcie prac analitycznych z Wykonawcą.</w:t>
      </w:r>
    </w:p>
    <w:p w14:paraId="2786AD7C" w14:textId="764EDF01" w:rsidR="000143C2" w:rsidRPr="004E06BC" w:rsidRDefault="000143C2">
      <w:r w:rsidRPr="004E06BC">
        <w:t xml:space="preserve">Zaproponowane zmiany przez Zamawiającego powinny podlegać analizie przez Wykonawcę pod katem wpływu na pozostałe elementy procesu i jeśli mają wpływ to powinny być zastosowane odpowiednio w innych procesach. </w:t>
      </w:r>
    </w:p>
    <w:p w14:paraId="5F22780D" w14:textId="77777777" w:rsidR="000143C2" w:rsidRPr="004E06BC" w:rsidRDefault="000143C2" w:rsidP="00FD3272">
      <w:r w:rsidRPr="004E06BC">
        <w:t>Sposób realizacji zadania zostanie ustalony w trakcie prac analitycznych z Wykonawcą.</w:t>
      </w:r>
    </w:p>
    <w:p w14:paraId="4526B94C" w14:textId="77777777" w:rsidR="00711DE5" w:rsidRPr="004E06BC" w:rsidRDefault="00F876ED" w:rsidP="004E2E42">
      <w:pPr>
        <w:pStyle w:val="Nagwek2"/>
      </w:pPr>
      <w:r w:rsidRPr="004E06BC">
        <w:lastRenderedPageBreak/>
        <w:t>Data dostarczenia zadania</w:t>
      </w:r>
    </w:p>
    <w:p w14:paraId="799F6256" w14:textId="77777777" w:rsidR="00711DE5" w:rsidRPr="004E06BC" w:rsidRDefault="00F876ED">
      <w:r w:rsidRPr="004E06BC">
        <w:t>30.04.2026</w:t>
      </w:r>
    </w:p>
    <w:p w14:paraId="728C7340" w14:textId="77777777" w:rsidR="00711DE5" w:rsidRPr="004E06BC" w:rsidRDefault="00F876ED" w:rsidP="004E2E42">
      <w:pPr>
        <w:pStyle w:val="Nagwek2"/>
      </w:pPr>
      <w:r w:rsidRPr="004E06BC">
        <w:t>Odniesienie do innego zadania, załącznika</w:t>
      </w:r>
    </w:p>
    <w:p w14:paraId="2DDA03C4" w14:textId="77777777" w:rsidR="00711DE5" w:rsidRPr="004E06BC" w:rsidRDefault="00F876ED">
      <w:pPr>
        <w:pStyle w:val="Nagwek1"/>
      </w:pPr>
      <w:r w:rsidRPr="004E06BC">
        <w:t xml:space="preserve">SZPROT_WFOG_10 </w:t>
      </w:r>
    </w:p>
    <w:p w14:paraId="6CA96569" w14:textId="77777777" w:rsidR="00711DE5" w:rsidRPr="004E06BC" w:rsidRDefault="00F876ED" w:rsidP="004E2E42">
      <w:pPr>
        <w:pStyle w:val="Nagwek2"/>
      </w:pPr>
      <w:r w:rsidRPr="004E06BC">
        <w:t>Temat Zadania</w:t>
      </w:r>
    </w:p>
    <w:p w14:paraId="39A461A9" w14:textId="77777777" w:rsidR="00711DE5" w:rsidRPr="004E06BC" w:rsidRDefault="00F876ED">
      <w:r w:rsidRPr="004E06BC">
        <w:t>Wykonawca ma obowiązek utworzenia interaktywnych makiet dla nowych Komponentów Komunikacyjnych Systemu SZPROT na PUESC, zarówno dla modułu e-Klient, jak i modułu e-Decyzje.</w:t>
      </w:r>
    </w:p>
    <w:p w14:paraId="72435540" w14:textId="77777777" w:rsidR="00711DE5" w:rsidRPr="004E06BC" w:rsidRDefault="00F876ED" w:rsidP="004E2E42">
      <w:pPr>
        <w:pStyle w:val="Nagwek2"/>
      </w:pPr>
      <w:r w:rsidRPr="004E06BC">
        <w:t>Opis zadania</w:t>
      </w:r>
    </w:p>
    <w:p w14:paraId="1C2A75AF" w14:textId="77777777" w:rsidR="00711DE5" w:rsidRPr="004E06BC" w:rsidRDefault="00F876ED">
      <w:r w:rsidRPr="004E06BC">
        <w:t>Celem zadania jest zaprezentowanie Zamawiającemu projektu Komponentów Komunikacyjnych Systemu SZPROT na PUESC.</w:t>
      </w:r>
    </w:p>
    <w:p w14:paraId="23F170C0" w14:textId="3387F7DA" w:rsidR="00711DE5" w:rsidRPr="004E06BC" w:rsidRDefault="00F876ED">
      <w:r w:rsidRPr="004E06BC">
        <w:t>Przed pracami deweloperskimi Wykonawca ma utworzyć interaktywne makiety, na których Zamawiający potwierdzi sposób działania i logikę Komponentu Komunikacyjnego (np. inne dane wyświetlane dla nowych wniosków, inne dla zmiany pozwolenia/zezwolenia, inne dla cofnięcia pozwolenia/zezwolenia). Zamawiający na etapie przygotowania makiet będzie weryfikował użyteczność rozwiązania, w szczególności w zakresie pobierania i ładowania danych na formularze, przyjazności interfejsu, układu sekcji i pól, wyświetlanej pomocy, dostępności WCAG. Dopiero potwierdzenie przez Zamawiającego przedstawionej makiety ma być podstawą do rozpoczęcia przez</w:t>
      </w:r>
      <w:r w:rsidR="00B21BA6" w:rsidRPr="004E06BC">
        <w:t xml:space="preserve"> Wykonawcę prac deweloperskich.</w:t>
      </w:r>
    </w:p>
    <w:p w14:paraId="007F35BE" w14:textId="77777777" w:rsidR="00711DE5" w:rsidRPr="004E06BC" w:rsidRDefault="00F876ED">
      <w:r w:rsidRPr="004E06BC">
        <w:t xml:space="preserve">Makietą </w:t>
      </w:r>
      <w:r w:rsidRPr="004E06BC">
        <w:rPr>
          <w:b/>
          <w:bCs/>
        </w:rPr>
        <w:t>może być również</w:t>
      </w:r>
      <w:r w:rsidRPr="004E06BC">
        <w:t xml:space="preserve"> formularz wytworzony w narzędzi </w:t>
      </w:r>
      <w:proofErr w:type="spellStart"/>
      <w:r w:rsidRPr="004E06BC">
        <w:t>Orbeon</w:t>
      </w:r>
      <w:proofErr w:type="spellEnd"/>
      <w:r w:rsidRPr="004E06BC">
        <w:t xml:space="preserve"> Form Builder na środowisku testowym Zamawiającego.</w:t>
      </w:r>
    </w:p>
    <w:p w14:paraId="2B3D7225" w14:textId="77777777" w:rsidR="00711DE5" w:rsidRPr="004E06BC" w:rsidRDefault="00F876ED" w:rsidP="004E2E42">
      <w:pPr>
        <w:pStyle w:val="Nagwek2"/>
      </w:pPr>
      <w:r w:rsidRPr="004E06BC">
        <w:t>Data dostarczenia zadania</w:t>
      </w:r>
    </w:p>
    <w:p w14:paraId="6F50D127" w14:textId="0F8ACD18" w:rsidR="00711DE5" w:rsidRPr="004E06BC" w:rsidRDefault="003924B4">
      <w:r w:rsidRPr="004E06BC">
        <w:t>31.12.2026</w:t>
      </w:r>
    </w:p>
    <w:p w14:paraId="0A74B71A" w14:textId="77777777" w:rsidR="00711DE5" w:rsidRPr="004E06BC" w:rsidRDefault="00F876ED" w:rsidP="004E2E42">
      <w:pPr>
        <w:pStyle w:val="Nagwek2"/>
      </w:pPr>
      <w:r w:rsidRPr="004E06BC">
        <w:t>Odniesienie do innego zadania, załącznika</w:t>
      </w:r>
    </w:p>
    <w:p w14:paraId="7B0BD036" w14:textId="50763D25" w:rsidR="003924B4" w:rsidRPr="004E06BC" w:rsidRDefault="003924B4">
      <w:r w:rsidRPr="004E06BC">
        <w:t>Przykładowe powiązane zadania:</w:t>
      </w:r>
    </w:p>
    <w:p w14:paraId="3AA107EF" w14:textId="215CAAA9" w:rsidR="00711DE5" w:rsidRPr="004E06BC" w:rsidRDefault="00F876ED" w:rsidP="005C023D">
      <w:pPr>
        <w:pStyle w:val="Akapitzlist"/>
        <w:numPr>
          <w:ilvl w:val="0"/>
          <w:numId w:val="22"/>
        </w:numPr>
      </w:pPr>
      <w:r w:rsidRPr="004E06BC">
        <w:t>SZPROT_WFOG_8</w:t>
      </w:r>
    </w:p>
    <w:p w14:paraId="73C4C668" w14:textId="012DDE74" w:rsidR="003924B4" w:rsidRPr="004E06BC" w:rsidRDefault="006D1996" w:rsidP="005C023D">
      <w:pPr>
        <w:pStyle w:val="Akapitzlist"/>
        <w:numPr>
          <w:ilvl w:val="0"/>
          <w:numId w:val="22"/>
        </w:numPr>
      </w:pPr>
      <w:r w:rsidRPr="004E06BC">
        <w:t>SZPROT_</w:t>
      </w:r>
      <w:r w:rsidR="00F876ED" w:rsidRPr="004E06BC">
        <w:t>WF</w:t>
      </w:r>
      <w:r w:rsidR="003924B4" w:rsidRPr="004E06BC">
        <w:t>ED</w:t>
      </w:r>
      <w:r w:rsidR="00F876ED" w:rsidRPr="004E06BC">
        <w:t>_36</w:t>
      </w:r>
    </w:p>
    <w:p w14:paraId="52D49318" w14:textId="202A9C21" w:rsidR="006D1996" w:rsidRPr="004E06BC" w:rsidRDefault="006D1996" w:rsidP="005C023D">
      <w:pPr>
        <w:pStyle w:val="Akapitzlist"/>
        <w:numPr>
          <w:ilvl w:val="0"/>
          <w:numId w:val="22"/>
        </w:numPr>
      </w:pPr>
      <w:r w:rsidRPr="004E06BC">
        <w:t>SZPROT_</w:t>
      </w:r>
      <w:r w:rsidR="003924B4" w:rsidRPr="004E06BC">
        <w:t>WFED_2</w:t>
      </w:r>
      <w:r w:rsidRPr="004E06BC">
        <w:t>5</w:t>
      </w:r>
    </w:p>
    <w:p w14:paraId="35CF527F" w14:textId="29027474" w:rsidR="006D1996" w:rsidRPr="004E06BC" w:rsidRDefault="006D1996" w:rsidP="005C023D">
      <w:pPr>
        <w:pStyle w:val="Akapitzlist"/>
        <w:numPr>
          <w:ilvl w:val="0"/>
          <w:numId w:val="22"/>
        </w:numPr>
      </w:pPr>
      <w:r w:rsidRPr="004E06BC">
        <w:t>SZPROT_</w:t>
      </w:r>
      <w:r w:rsidR="003924B4" w:rsidRPr="004E06BC">
        <w:t xml:space="preserve"> </w:t>
      </w:r>
      <w:r w:rsidRPr="004E06BC">
        <w:t>WFED_29</w:t>
      </w:r>
    </w:p>
    <w:p w14:paraId="629E4B47" w14:textId="5A8271DD" w:rsidR="006D1996" w:rsidRPr="004E06BC" w:rsidRDefault="006D1996" w:rsidP="005C023D">
      <w:pPr>
        <w:pStyle w:val="Akapitzlist"/>
        <w:numPr>
          <w:ilvl w:val="0"/>
          <w:numId w:val="22"/>
        </w:numPr>
      </w:pPr>
      <w:r w:rsidRPr="004E06BC">
        <w:t>SZPROT_ WFED_30</w:t>
      </w:r>
    </w:p>
    <w:p w14:paraId="7E0CC9D8" w14:textId="505208FE" w:rsidR="006D1996" w:rsidRPr="004E06BC" w:rsidRDefault="006D1996" w:rsidP="005C023D">
      <w:pPr>
        <w:pStyle w:val="Akapitzlist"/>
        <w:numPr>
          <w:ilvl w:val="0"/>
          <w:numId w:val="22"/>
        </w:numPr>
      </w:pPr>
      <w:r w:rsidRPr="004E06BC">
        <w:lastRenderedPageBreak/>
        <w:t>SZPROT_ WFED_31</w:t>
      </w:r>
    </w:p>
    <w:p w14:paraId="5274CF29" w14:textId="14C7359D" w:rsidR="003924B4" w:rsidRPr="004E06BC" w:rsidRDefault="006D1996" w:rsidP="005C023D">
      <w:pPr>
        <w:pStyle w:val="Akapitzlist"/>
        <w:numPr>
          <w:ilvl w:val="0"/>
          <w:numId w:val="22"/>
        </w:numPr>
      </w:pPr>
      <w:r w:rsidRPr="004E06BC">
        <w:t>SZPROT_WFED_32</w:t>
      </w:r>
    </w:p>
    <w:p w14:paraId="57143EAA" w14:textId="77777777" w:rsidR="00711DE5" w:rsidRPr="004E06BC" w:rsidRDefault="00F876ED">
      <w:pPr>
        <w:pStyle w:val="Nagwek1"/>
      </w:pPr>
      <w:r w:rsidRPr="004E06BC">
        <w:t>SZPROT_WFOG_12</w:t>
      </w:r>
    </w:p>
    <w:p w14:paraId="3EB4DEC4" w14:textId="77777777" w:rsidR="00711DE5" w:rsidRPr="004E06BC" w:rsidRDefault="00F876ED" w:rsidP="004E2E42">
      <w:pPr>
        <w:pStyle w:val="Nagwek2"/>
      </w:pPr>
      <w:r w:rsidRPr="004E06BC">
        <w:t>Temat Zadania:</w:t>
      </w:r>
    </w:p>
    <w:p w14:paraId="3BD2EB55" w14:textId="77777777" w:rsidR="00711DE5" w:rsidRPr="004E06BC" w:rsidRDefault="00F876ED">
      <w:r w:rsidRPr="004E06BC">
        <w:t xml:space="preserve">Zmodyfikowanie istniejących szablonów wydruku oraz zbudowanie nowych szablonów wydruku, dotyczących pism (innych niż pozwolenia, zezwolenia, decyzje) wytworzonych w systemie SZPROT w toku spraw. </w:t>
      </w:r>
    </w:p>
    <w:p w14:paraId="259AE576" w14:textId="77777777" w:rsidR="00711DE5" w:rsidRPr="004E06BC" w:rsidRDefault="00F876ED" w:rsidP="004E2E42">
      <w:pPr>
        <w:pStyle w:val="Nagwek2"/>
      </w:pPr>
      <w:r w:rsidRPr="004E06BC">
        <w:t>Opis zadania</w:t>
      </w:r>
    </w:p>
    <w:p w14:paraId="4261A194" w14:textId="77777777" w:rsidR="00711DE5" w:rsidRPr="004E06BC" w:rsidRDefault="00F876ED">
      <w:r w:rsidRPr="004E06BC">
        <w:t xml:space="preserve">Celem zadania jest zwiększenie użyteczności szablonów poprzez ich uproszczenie, dostosowanie do standardów prostego języka. Ponadto szablony muszą być dostosowane do wymagań określonych w przepisach prawa, np. ustawy Ordynacja podatkowa, oraz do potrzeb Zamawiającego. </w:t>
      </w:r>
    </w:p>
    <w:p w14:paraId="36809012" w14:textId="77777777" w:rsidR="00711DE5" w:rsidRPr="004E06BC" w:rsidRDefault="00F876ED">
      <w:r w:rsidRPr="004E06BC">
        <w:t xml:space="preserve">Obecnie w Systemie SZPROT jest wytworzonych około 450 szablonów wydruków. </w:t>
      </w:r>
    </w:p>
    <w:p w14:paraId="7D23CC31" w14:textId="77777777" w:rsidR="00711DE5" w:rsidRPr="004E06BC" w:rsidRDefault="00F876ED" w:rsidP="00035726">
      <w:pPr>
        <w:spacing w:line="240" w:lineRule="auto"/>
      </w:pPr>
      <w:r w:rsidRPr="004E06BC">
        <w:t>Przykładowe szablony pism dotyczą:</w:t>
      </w:r>
    </w:p>
    <w:p w14:paraId="56A5D9CD" w14:textId="569560EF" w:rsidR="00711DE5" w:rsidRPr="004E06BC" w:rsidRDefault="00035726" w:rsidP="005C023D">
      <w:pPr>
        <w:pStyle w:val="Akapitzlist"/>
        <w:numPr>
          <w:ilvl w:val="0"/>
          <w:numId w:val="46"/>
        </w:numPr>
        <w:spacing w:line="240" w:lineRule="auto"/>
      </w:pPr>
      <w:r w:rsidRPr="004E06BC">
        <w:t>Wezwań do uzupełnienia,</w:t>
      </w:r>
    </w:p>
    <w:p w14:paraId="3BB48F76" w14:textId="7B2AFFC2" w:rsidR="00035726" w:rsidRPr="004E06BC" w:rsidRDefault="00035726" w:rsidP="005C023D">
      <w:pPr>
        <w:pStyle w:val="Akapitzlist"/>
        <w:numPr>
          <w:ilvl w:val="0"/>
          <w:numId w:val="46"/>
        </w:numPr>
        <w:spacing w:line="240" w:lineRule="auto"/>
      </w:pPr>
      <w:r w:rsidRPr="004E06BC">
        <w:t>Powiadomień o przyjęciu wniosku,</w:t>
      </w:r>
    </w:p>
    <w:p w14:paraId="2D6CEFD5" w14:textId="77777777" w:rsidR="00035726" w:rsidRPr="004E06BC" w:rsidRDefault="00035726" w:rsidP="005C023D">
      <w:pPr>
        <w:pStyle w:val="Akapitzlist"/>
        <w:numPr>
          <w:ilvl w:val="0"/>
          <w:numId w:val="46"/>
        </w:numPr>
        <w:spacing w:line="240" w:lineRule="auto"/>
      </w:pPr>
      <w:r w:rsidRPr="004E06BC">
        <w:t>Wezwanie do wypowiedzenia się,</w:t>
      </w:r>
    </w:p>
    <w:p w14:paraId="33A16571" w14:textId="697AC506" w:rsidR="00711DE5" w:rsidRPr="004E06BC" w:rsidRDefault="00035726" w:rsidP="005C023D">
      <w:pPr>
        <w:pStyle w:val="Akapitzlist"/>
        <w:numPr>
          <w:ilvl w:val="0"/>
          <w:numId w:val="46"/>
        </w:numPr>
        <w:spacing w:line="240" w:lineRule="auto"/>
      </w:pPr>
      <w:r w:rsidRPr="004E06BC">
        <w:t>Przedłużenie terminu do załatwienia sprawy, itp.</w:t>
      </w:r>
    </w:p>
    <w:p w14:paraId="51BD5CF7" w14:textId="5DBE7019" w:rsidR="00711DE5" w:rsidRPr="004E06BC" w:rsidRDefault="00F876ED" w:rsidP="00035726">
      <w:pPr>
        <w:spacing w:line="240" w:lineRule="auto"/>
        <w:rPr>
          <w:strike/>
        </w:rPr>
      </w:pPr>
      <w:r w:rsidRPr="004E06BC">
        <w:rPr>
          <w:rStyle w:val="ui-provider"/>
          <w:rFonts w:cstheme="minorHAnsi"/>
          <w:b/>
        </w:rPr>
        <w:t>Zakres modyfikacji pism (innych niż pozwolenia, decyzje, zezwolenia</w:t>
      </w:r>
      <w:r w:rsidR="00035726" w:rsidRPr="004E06BC">
        <w:rPr>
          <w:rStyle w:val="ui-provider"/>
          <w:rFonts w:cstheme="minorHAnsi"/>
          <w:b/>
        </w:rPr>
        <w:t>)</w:t>
      </w:r>
      <w:r w:rsidRPr="004E06BC">
        <w:rPr>
          <w:rStyle w:val="ui-provider"/>
          <w:rFonts w:cstheme="minorHAnsi"/>
        </w:rPr>
        <w:t xml:space="preserve"> dotyczy przykładowo:</w:t>
      </w:r>
    </w:p>
    <w:p w14:paraId="68A4636B" w14:textId="77777777" w:rsidR="00711DE5" w:rsidRPr="004E06BC" w:rsidRDefault="00F876ED" w:rsidP="005C023D">
      <w:pPr>
        <w:pStyle w:val="Akapitzlist"/>
        <w:numPr>
          <w:ilvl w:val="0"/>
          <w:numId w:val="46"/>
        </w:numPr>
        <w:spacing w:line="240" w:lineRule="auto"/>
      </w:pPr>
      <w:r w:rsidRPr="004E06BC">
        <w:t>zmian w szablonie – układ, grafika,</w:t>
      </w:r>
    </w:p>
    <w:p w14:paraId="0586EB19" w14:textId="43CC6B0B" w:rsidR="00711DE5" w:rsidRPr="004E06BC" w:rsidRDefault="00F876ED" w:rsidP="005C023D">
      <w:pPr>
        <w:pStyle w:val="Akapitzlist"/>
        <w:numPr>
          <w:ilvl w:val="0"/>
          <w:numId w:val="46"/>
        </w:numPr>
        <w:spacing w:line="240" w:lineRule="auto"/>
      </w:pPr>
      <w:r w:rsidRPr="004E06BC">
        <w:t>zmian w ukła</w:t>
      </w:r>
      <w:r w:rsidR="00D3522E" w:rsidRPr="004E06BC">
        <w:t>dzie pól i sekcji w szablonach,</w:t>
      </w:r>
    </w:p>
    <w:p w14:paraId="23F5CECA" w14:textId="77777777" w:rsidR="00711DE5" w:rsidRPr="004E06BC" w:rsidRDefault="00F876ED" w:rsidP="005C023D">
      <w:pPr>
        <w:pStyle w:val="Akapitzlist"/>
        <w:numPr>
          <w:ilvl w:val="0"/>
          <w:numId w:val="46"/>
        </w:numPr>
        <w:spacing w:line="240" w:lineRule="auto"/>
      </w:pPr>
      <w:r w:rsidRPr="004E06BC">
        <w:t>dodania nowych pól lub usunięcie pól w szablonach,</w:t>
      </w:r>
    </w:p>
    <w:p w14:paraId="280AD168" w14:textId="49BA87C2" w:rsidR="00711DE5" w:rsidRPr="004E06BC" w:rsidRDefault="00D3522E" w:rsidP="005C023D">
      <w:pPr>
        <w:pStyle w:val="Akapitzlist"/>
        <w:numPr>
          <w:ilvl w:val="0"/>
          <w:numId w:val="46"/>
        </w:numPr>
        <w:spacing w:line="240" w:lineRule="auto"/>
      </w:pPr>
      <w:r w:rsidRPr="004E06BC">
        <w:t>zmian w etykietach,</w:t>
      </w:r>
    </w:p>
    <w:p w14:paraId="42105B32" w14:textId="49A52CC2" w:rsidR="00711DE5" w:rsidRPr="004E06BC" w:rsidRDefault="00A66F36" w:rsidP="005C023D">
      <w:pPr>
        <w:pStyle w:val="Akapitzlist"/>
        <w:numPr>
          <w:ilvl w:val="0"/>
          <w:numId w:val="46"/>
        </w:numPr>
        <w:spacing w:line="240" w:lineRule="auto"/>
      </w:pPr>
      <w:r w:rsidRPr="004E06BC">
        <w:t>pól automatycznie pobieranych w szablonach,</w:t>
      </w:r>
    </w:p>
    <w:p w14:paraId="088773E5" w14:textId="77777777" w:rsidR="00711DE5" w:rsidRPr="004E06BC" w:rsidRDefault="00F876ED" w:rsidP="005C023D">
      <w:pPr>
        <w:pStyle w:val="Akapitzlist"/>
        <w:numPr>
          <w:ilvl w:val="0"/>
          <w:numId w:val="46"/>
        </w:numPr>
        <w:spacing w:line="240" w:lineRule="auto"/>
      </w:pPr>
      <w:r w:rsidRPr="004E06BC">
        <w:t>zmian w konfiguracji szablonów,</w:t>
      </w:r>
    </w:p>
    <w:p w14:paraId="4F75CCCA" w14:textId="77777777" w:rsidR="00711DE5" w:rsidRPr="004E06BC" w:rsidRDefault="00F876ED" w:rsidP="005C023D">
      <w:pPr>
        <w:pStyle w:val="Akapitzlist"/>
        <w:numPr>
          <w:ilvl w:val="0"/>
          <w:numId w:val="46"/>
        </w:numPr>
        <w:spacing w:line="240" w:lineRule="auto"/>
      </w:pPr>
      <w:r w:rsidRPr="004E06BC">
        <w:t>dostosowania słowników.</w:t>
      </w:r>
    </w:p>
    <w:p w14:paraId="753E4EDA" w14:textId="2F1AEE62" w:rsidR="00711DE5" w:rsidRPr="004E06BC" w:rsidRDefault="00F876ED" w:rsidP="00035726">
      <w:pPr>
        <w:spacing w:line="240" w:lineRule="auto"/>
        <w:rPr>
          <w:rStyle w:val="ui-provider"/>
          <w:rFonts w:cstheme="minorHAnsi"/>
        </w:rPr>
      </w:pPr>
      <w:r w:rsidRPr="004E06BC">
        <w:rPr>
          <w:rStyle w:val="ui-provider"/>
          <w:rFonts w:cstheme="minorHAnsi"/>
        </w:rPr>
        <w:t xml:space="preserve">Wzory szablonów do wykonania lub modyfikacji </w:t>
      </w:r>
      <w:r w:rsidRPr="004E06BC">
        <w:rPr>
          <w:rStyle w:val="ui-provider"/>
          <w:rFonts w:eastAsia="Lato" w:cstheme="minorHAnsi"/>
        </w:rPr>
        <w:t>będą</w:t>
      </w:r>
      <w:r w:rsidRPr="004E06BC">
        <w:rPr>
          <w:rStyle w:val="ui-provider"/>
          <w:rFonts w:cstheme="minorHAnsi"/>
        </w:rPr>
        <w:t xml:space="preserve"> dostarczane przez Zamawiającego w uzgodnionych terminach podczas realizacji Umowy. </w:t>
      </w:r>
    </w:p>
    <w:p w14:paraId="3F21BC8F" w14:textId="77777777" w:rsidR="00A66F36" w:rsidRPr="004E06BC" w:rsidRDefault="00A66F36" w:rsidP="00A66F36">
      <w:pPr>
        <w:pStyle w:val="NormalnyWeb"/>
        <w:spacing w:after="0" w:afterAutospacing="0"/>
        <w:rPr>
          <w:rFonts w:asciiTheme="minorHAnsi" w:hAnsiTheme="minorHAnsi" w:cs="Segoe UI"/>
          <w:sz w:val="22"/>
          <w:szCs w:val="22"/>
        </w:rPr>
      </w:pPr>
      <w:r w:rsidRPr="004E06BC">
        <w:rPr>
          <w:rFonts w:asciiTheme="minorHAnsi" w:hAnsiTheme="minorHAnsi" w:cs="Segoe UI"/>
          <w:sz w:val="22"/>
          <w:szCs w:val="22"/>
        </w:rPr>
        <w:t>Sposób realizacji zadania zostanie ustalony w trakcie prac analitycznych z Wykonawcą.</w:t>
      </w:r>
    </w:p>
    <w:p w14:paraId="7263E97E" w14:textId="77777777" w:rsidR="00711DE5" w:rsidRPr="004E06BC" w:rsidRDefault="00F876ED" w:rsidP="004E2E42">
      <w:pPr>
        <w:pStyle w:val="Nagwek2"/>
      </w:pPr>
      <w:r w:rsidRPr="004E06BC">
        <w:t>Data dostarczenia zadania</w:t>
      </w:r>
    </w:p>
    <w:p w14:paraId="7E0180FA" w14:textId="6AC8E3ED" w:rsidR="00711DE5" w:rsidRPr="004E06BC" w:rsidRDefault="00D33396">
      <w:r w:rsidRPr="004E06BC">
        <w:t>02</w:t>
      </w:r>
      <w:r w:rsidR="00F876ED" w:rsidRPr="004E06BC">
        <w:t>.01.2027</w:t>
      </w:r>
    </w:p>
    <w:p w14:paraId="1ABE00EA" w14:textId="77777777" w:rsidR="00711DE5" w:rsidRPr="004E06BC" w:rsidRDefault="00F876ED" w:rsidP="004E2E42">
      <w:pPr>
        <w:pStyle w:val="Nagwek2"/>
      </w:pPr>
      <w:r w:rsidRPr="004E06BC">
        <w:lastRenderedPageBreak/>
        <w:t>Odniesienie do innego zadania, załącznika</w:t>
      </w:r>
    </w:p>
    <w:p w14:paraId="0635E1DC" w14:textId="77777777" w:rsidR="00711DE5" w:rsidRPr="004E06BC" w:rsidRDefault="00F876ED">
      <w:pPr>
        <w:pStyle w:val="Nagwek1"/>
      </w:pPr>
      <w:r w:rsidRPr="004E06BC">
        <w:t>SZPROT_WFOG_13</w:t>
      </w:r>
    </w:p>
    <w:p w14:paraId="5C266806" w14:textId="77777777" w:rsidR="00711DE5" w:rsidRPr="004E06BC" w:rsidRDefault="00F876ED" w:rsidP="004E2E42">
      <w:pPr>
        <w:pStyle w:val="Nagwek2"/>
      </w:pPr>
      <w:r w:rsidRPr="004E06BC">
        <w:t>Temat Zadania</w:t>
      </w:r>
    </w:p>
    <w:p w14:paraId="4871835F" w14:textId="77777777" w:rsidR="00711DE5" w:rsidRPr="004E06BC" w:rsidRDefault="00F876ED">
      <w:r w:rsidRPr="004E06BC">
        <w:t>Automatyczne generowanie dokumentów w formacie PDF z komunikatów przychodzących w postaci XML oraz zapisywanie ich w dokumentach danej sprawy.</w:t>
      </w:r>
    </w:p>
    <w:p w14:paraId="45C9C182" w14:textId="77777777" w:rsidR="00711DE5" w:rsidRPr="004E06BC" w:rsidRDefault="00F876ED" w:rsidP="004E2E42">
      <w:pPr>
        <w:pStyle w:val="Nagwek2"/>
      </w:pPr>
      <w:r w:rsidRPr="004E06BC">
        <w:t>Opis zadania</w:t>
      </w:r>
    </w:p>
    <w:p w14:paraId="68116494" w14:textId="77777777" w:rsidR="00711DE5" w:rsidRPr="004E06BC" w:rsidRDefault="00F876ED">
      <w:r w:rsidRPr="004E06BC">
        <w:t>Celem zadania jest zapewnienie czytelnej formy odczytu komunikatów przychodzących przez użytkowników wewnętrznych.</w:t>
      </w:r>
    </w:p>
    <w:p w14:paraId="7E4C5F1F" w14:textId="77777777" w:rsidR="00711DE5" w:rsidRPr="004E06BC" w:rsidRDefault="00F876ED">
      <w:r w:rsidRPr="004E06BC">
        <w:t xml:space="preserve">Obecnie wizualizacja dokumentów XML jest dostępna tylko dla funkcjonalności wydruku danego komunikatu uruchamianej przez użytkownika, co nie jest wystarczające i użyteczne. Komunikaty w postaci PDF mają odłożyć się do akt sprawy. </w:t>
      </w:r>
    </w:p>
    <w:p w14:paraId="52EA34E7" w14:textId="77777777" w:rsidR="00711DE5" w:rsidRPr="004E06BC" w:rsidRDefault="00F876ED">
      <w:r w:rsidRPr="004E06BC">
        <w:t>Komunikaty w postaci PDF dotyczą: wniosków przesłanych z PUESC zarówno w e-Klient jak i e-Decyzje, komunikatów wymienianych z systemami: ZISAR2, OSOZ2, ZEFIR2, RPS, NCTS PL2, AIS, AES, AIS/INTRASTAT.</w:t>
      </w:r>
    </w:p>
    <w:p w14:paraId="7DFC5981" w14:textId="77777777" w:rsidR="00711DE5" w:rsidRPr="004E06BC" w:rsidRDefault="00F876ED" w:rsidP="004E2E42">
      <w:pPr>
        <w:pStyle w:val="Nagwek2"/>
      </w:pPr>
      <w:r w:rsidRPr="004E06BC">
        <w:t>Data dostarczenia zadania</w:t>
      </w:r>
    </w:p>
    <w:p w14:paraId="5502B707" w14:textId="77777777" w:rsidR="00711DE5" w:rsidRPr="004E06BC" w:rsidRDefault="00F876ED">
      <w:r w:rsidRPr="004E06BC">
        <w:t>30.06.2025</w:t>
      </w:r>
    </w:p>
    <w:p w14:paraId="64346979" w14:textId="77777777" w:rsidR="00711DE5" w:rsidRPr="004E06BC" w:rsidRDefault="00F876ED" w:rsidP="004E2E42">
      <w:pPr>
        <w:pStyle w:val="Nagwek2"/>
      </w:pPr>
      <w:r w:rsidRPr="004E06BC">
        <w:t>Odniesienie do innego zadania, załącznika</w:t>
      </w:r>
    </w:p>
    <w:p w14:paraId="49BF304E" w14:textId="77777777" w:rsidR="00711DE5" w:rsidRPr="004E06BC" w:rsidRDefault="00F876ED">
      <w:pPr>
        <w:pStyle w:val="Nagwek1"/>
      </w:pPr>
      <w:r w:rsidRPr="004E06BC">
        <w:t>SZPROT_WFOG_14</w:t>
      </w:r>
    </w:p>
    <w:p w14:paraId="46AD0903" w14:textId="77777777" w:rsidR="00711DE5" w:rsidRPr="004E06BC" w:rsidRDefault="00F876ED" w:rsidP="004E2E42">
      <w:pPr>
        <w:pStyle w:val="Nagwek2"/>
      </w:pPr>
      <w:r w:rsidRPr="004E06BC">
        <w:t>Temat Zadania</w:t>
      </w:r>
    </w:p>
    <w:p w14:paraId="773F8869" w14:textId="77777777" w:rsidR="00711DE5" w:rsidRPr="004E06BC" w:rsidRDefault="00F876ED">
      <w:r w:rsidRPr="004E06BC">
        <w:t>System SZPROT ma wyświetlać prawidłowe nazwy zakładek otwieranych w odrębnych oknach przeglądarki. Zakładki powinny mieć nazwę otwieranego rejestru, węzła.</w:t>
      </w:r>
    </w:p>
    <w:p w14:paraId="5B61198E" w14:textId="77777777" w:rsidR="00711DE5" w:rsidRPr="004E06BC" w:rsidRDefault="00F876ED" w:rsidP="004E2E42">
      <w:pPr>
        <w:pStyle w:val="Nagwek2"/>
      </w:pPr>
      <w:r w:rsidRPr="004E06BC">
        <w:t>Opis zadania</w:t>
      </w:r>
    </w:p>
    <w:p w14:paraId="371E4EB4" w14:textId="77777777" w:rsidR="00711DE5" w:rsidRPr="004E06BC" w:rsidRDefault="00F876ED">
      <w:r w:rsidRPr="004E06BC">
        <w:t>Celem zadania jest ułatwienie pracy użytkownikom wewnętrznym przy kilku otwartych zakładkach Systemu.</w:t>
      </w:r>
    </w:p>
    <w:p w14:paraId="20BE1B5F" w14:textId="24EB659E" w:rsidR="00711DE5" w:rsidRPr="004E06BC" w:rsidRDefault="00F876ED">
      <w:r w:rsidRPr="004E06BC">
        <w:t xml:space="preserve">Aktualnie, w Systemie SZPROT na jednej zakładce, jej nazwa (w przeglądarce) zawsze jest jednoznaczna z miejscem, w którym znajduje się użytkownik w systemie. Natomiast w przypadku </w:t>
      </w:r>
      <w:r w:rsidRPr="004E06BC">
        <w:lastRenderedPageBreak/>
        <w:t>otworzenia drugiej (i następnej zakładki), tylko pierwsza zakładka zmienia nazwę zgodnie z miejscem, a druga (i następna) ma nazwę domyślną SZPROT (tj. rozwinięcie skrótu). W przypadku działania w Systemie na wielu zakładkach, ich nazwy powinny jednoznacznie wskazywać miejsce, w którym użytkownik otworzył zakładkę (np. nazwę danego rejestru, modułu, kroku procesowego, itd.).</w:t>
      </w:r>
    </w:p>
    <w:p w14:paraId="382CC608" w14:textId="77777777" w:rsidR="00711DE5" w:rsidRPr="004E06BC" w:rsidRDefault="00F876ED" w:rsidP="004E2E42">
      <w:pPr>
        <w:pStyle w:val="Nagwek2"/>
      </w:pPr>
      <w:r w:rsidRPr="004E06BC">
        <w:t>Data dostarczenia zadania</w:t>
      </w:r>
    </w:p>
    <w:p w14:paraId="28B5F56D" w14:textId="77777777" w:rsidR="00711DE5" w:rsidRPr="004E06BC" w:rsidRDefault="00F876ED">
      <w:r w:rsidRPr="004E06BC">
        <w:t>30.06.2025</w:t>
      </w:r>
    </w:p>
    <w:p w14:paraId="67952C3D" w14:textId="77777777" w:rsidR="00711DE5" w:rsidRPr="004E06BC" w:rsidRDefault="00F876ED" w:rsidP="004E2E42">
      <w:pPr>
        <w:pStyle w:val="Nagwek2"/>
      </w:pPr>
      <w:r w:rsidRPr="004E06BC">
        <w:t>Odniesienie do innego zadania, załącznika</w:t>
      </w:r>
    </w:p>
    <w:p w14:paraId="60CF119A" w14:textId="77777777" w:rsidR="00711DE5" w:rsidRPr="004E06BC" w:rsidRDefault="00F876ED">
      <w:pPr>
        <w:pStyle w:val="Nagwek1"/>
      </w:pPr>
      <w:r w:rsidRPr="004E06BC">
        <w:t>SZPROT_WFOG_16</w:t>
      </w:r>
    </w:p>
    <w:p w14:paraId="02E31AF0" w14:textId="77777777" w:rsidR="00711DE5" w:rsidRPr="004E06BC" w:rsidRDefault="00F876ED" w:rsidP="004E2E42">
      <w:pPr>
        <w:pStyle w:val="Nagwek2"/>
      </w:pPr>
      <w:r w:rsidRPr="004E06BC">
        <w:t>Temat Zadania</w:t>
      </w:r>
    </w:p>
    <w:p w14:paraId="5D8D226E" w14:textId="77777777" w:rsidR="00711DE5" w:rsidRPr="004E06BC" w:rsidRDefault="00F876ED">
      <w:r w:rsidRPr="004E06BC">
        <w:t>Zmiana sposobu wyświetlania danych w poszczególnych sprawach w Systemie SZPROT, we wszystkich zakładkach.</w:t>
      </w:r>
    </w:p>
    <w:p w14:paraId="0A6ECD7A" w14:textId="77777777" w:rsidR="00711DE5" w:rsidRPr="004E06BC" w:rsidRDefault="00F876ED" w:rsidP="004E2E42">
      <w:pPr>
        <w:pStyle w:val="Nagwek2"/>
      </w:pPr>
      <w:r w:rsidRPr="004E06BC">
        <w:t>Opis zadania</w:t>
      </w:r>
    </w:p>
    <w:p w14:paraId="57CD80EF" w14:textId="77777777" w:rsidR="00711DE5" w:rsidRPr="004E06BC" w:rsidRDefault="00F876ED">
      <w:pPr>
        <w:spacing w:before="120" w:after="120"/>
      </w:pPr>
      <w:r w:rsidRPr="004E06BC">
        <w:t xml:space="preserve">Celem jest uporządkowanie wylistowanych danych we wszystkich zakładkach w sprawach. </w:t>
      </w:r>
    </w:p>
    <w:p w14:paraId="01D832D6" w14:textId="75A62221" w:rsidR="00711DE5" w:rsidRPr="004E06BC" w:rsidRDefault="00F876ED">
      <w:pPr>
        <w:spacing w:before="120" w:after="120"/>
      </w:pPr>
      <w:r w:rsidRPr="004E06BC">
        <w:t>Obecnie w zakładkach, gdzie są listy z pozycjami, widoczność w zakresie chronologicznym jest zróżnicowana. W dokumentach jest lista od najstarszych pozycji w dole do najświeższych pozycji w górze, w historii zmian jest układ chronologiczny odwrotny. Musi to zostać ujednolicone na wzór zakładki Dokumenty. Pozycje we wszystkich zakładkach Systemu (m.in. „Historia zmian”) powinny być zawsze automatycznie posortowane od najstarszych (na dole strony) do najmłodszych (na górze strony). Zmiana ta powinna objąć wszystkie zakładki w sprawie.</w:t>
      </w:r>
    </w:p>
    <w:p w14:paraId="5E22DF55" w14:textId="77777777" w:rsidR="00711DE5" w:rsidRPr="004E06BC" w:rsidRDefault="00F876ED" w:rsidP="004E2E42">
      <w:pPr>
        <w:pStyle w:val="Nagwek2"/>
      </w:pPr>
      <w:r w:rsidRPr="004E06BC">
        <w:t>Data dostarczenia zadania</w:t>
      </w:r>
    </w:p>
    <w:p w14:paraId="7ADEA46F" w14:textId="77777777" w:rsidR="00711DE5" w:rsidRPr="004E06BC" w:rsidRDefault="00F876ED">
      <w:r w:rsidRPr="004E06BC">
        <w:t>30.09.2025</w:t>
      </w:r>
    </w:p>
    <w:p w14:paraId="4A571E06" w14:textId="77777777" w:rsidR="00711DE5" w:rsidRPr="004E06BC" w:rsidRDefault="00F876ED" w:rsidP="004E2E42">
      <w:pPr>
        <w:pStyle w:val="Nagwek2"/>
      </w:pPr>
      <w:r w:rsidRPr="004E06BC">
        <w:lastRenderedPageBreak/>
        <w:t>Odniesienie do innego zadania, załącznika</w:t>
      </w:r>
    </w:p>
    <w:p w14:paraId="0B27B502" w14:textId="77777777" w:rsidR="00711DE5" w:rsidRPr="004E06BC" w:rsidRDefault="00F876ED">
      <w:pPr>
        <w:pStyle w:val="Nagwek1"/>
      </w:pPr>
      <w:r w:rsidRPr="004E06BC">
        <w:t>SZPROT_WFOG_17</w:t>
      </w:r>
    </w:p>
    <w:p w14:paraId="0D57C5A0" w14:textId="77777777" w:rsidR="00711DE5" w:rsidRPr="004E06BC" w:rsidRDefault="00F876ED" w:rsidP="004E2E42">
      <w:pPr>
        <w:pStyle w:val="Nagwek2"/>
      </w:pPr>
      <w:r w:rsidRPr="004E06BC">
        <w:t>Temat Zadania</w:t>
      </w:r>
    </w:p>
    <w:p w14:paraId="7B4551EE" w14:textId="77777777" w:rsidR="00711DE5" w:rsidRPr="004E06BC" w:rsidRDefault="00F876ED">
      <w:r w:rsidRPr="004E06BC">
        <w:t>W Komponencie Komunikacyjnym Systemu SZPROT na PUESC należy ujednolicić mechanizm wprowadzania i podpowiadania numerów ID SISC/EORI/NIP podmiotów.</w:t>
      </w:r>
    </w:p>
    <w:p w14:paraId="2D650A41" w14:textId="77777777" w:rsidR="00711DE5" w:rsidRPr="004E06BC" w:rsidRDefault="00F876ED" w:rsidP="004E2E42">
      <w:pPr>
        <w:pStyle w:val="Nagwek2"/>
      </w:pPr>
      <w:r w:rsidRPr="004E06BC">
        <w:t>Opis zadania</w:t>
      </w:r>
    </w:p>
    <w:p w14:paraId="18471D95" w14:textId="77777777" w:rsidR="00711DE5" w:rsidRPr="004E06BC" w:rsidRDefault="00F876ED">
      <w:r w:rsidRPr="004E06BC">
        <w:t xml:space="preserve">Celem jest ujednolicenie pola z identyfikatorem podmiotu na Komponentach Komunikacyjnych.  </w:t>
      </w:r>
    </w:p>
    <w:p w14:paraId="7B4698EB" w14:textId="77777777" w:rsidR="00711DE5" w:rsidRPr="004E06BC" w:rsidRDefault="00F876ED">
      <w:r w:rsidRPr="004E06BC">
        <w:t xml:space="preserve">We wszystkich Komponentach Komunikacyjnych Systemu SZPROT na PUESC, w polu ID SISC/EORI/NIP podmiotu, na podstawie którego wyszukuje się dane tego podmiotu, należy ujednolicić pobieranie danych ze słownika PDR PL/UE 4003V1. W polu tym musi wyświetlać się lista rekordów zawierających wpisany ciąg znaków z możliwością wskazania jednego z podpowiadanych rekordów. Jeśli znaleziony zostanie tylko jeden rekord, powinien się automatycznie wpisać w pole ID SISC. Funkcjonalność jest zaimplementowana na formularzu WPE0001. Wymaganie dotyczy 90 formularzy. </w:t>
      </w:r>
    </w:p>
    <w:p w14:paraId="5E656DA0" w14:textId="77777777" w:rsidR="00711DE5" w:rsidRPr="004E06BC" w:rsidRDefault="00F876ED" w:rsidP="004E2E42">
      <w:pPr>
        <w:pStyle w:val="Nagwek2"/>
      </w:pPr>
      <w:r w:rsidRPr="004E06BC">
        <w:t>Data dostarczenia zadania</w:t>
      </w:r>
    </w:p>
    <w:p w14:paraId="742B6F82" w14:textId="42754F5B" w:rsidR="00711DE5" w:rsidRPr="004E06BC" w:rsidRDefault="00350E07">
      <w:r w:rsidRPr="004E06BC">
        <w:t>30.09.2025</w:t>
      </w:r>
    </w:p>
    <w:p w14:paraId="4161CD01" w14:textId="77777777" w:rsidR="00711DE5" w:rsidRPr="004E06BC" w:rsidRDefault="00F876ED" w:rsidP="004E2E42">
      <w:pPr>
        <w:pStyle w:val="Nagwek2"/>
      </w:pPr>
      <w:r w:rsidRPr="004E06BC">
        <w:t>Odniesienie do innego zadania, załącznika</w:t>
      </w:r>
    </w:p>
    <w:p w14:paraId="60028617" w14:textId="77777777" w:rsidR="00711DE5" w:rsidRPr="004E06BC" w:rsidRDefault="00F876ED">
      <w:pPr>
        <w:pStyle w:val="Nagwek1"/>
      </w:pPr>
      <w:r w:rsidRPr="004E06BC">
        <w:t>SZPROT_WFOG_18</w:t>
      </w:r>
    </w:p>
    <w:p w14:paraId="5BDEFB51" w14:textId="77777777" w:rsidR="00711DE5" w:rsidRPr="004E06BC" w:rsidRDefault="00F876ED" w:rsidP="004E2E42">
      <w:pPr>
        <w:pStyle w:val="Nagwek2"/>
      </w:pPr>
      <w:r w:rsidRPr="004E06BC">
        <w:t>Temat Zadania</w:t>
      </w:r>
    </w:p>
    <w:p w14:paraId="145C3FE6" w14:textId="77777777" w:rsidR="00711DE5" w:rsidRPr="004E06BC" w:rsidRDefault="00F876ED">
      <w:r w:rsidRPr="004E06BC">
        <w:t>W Komponentach Komunikacyjnych Systemu SZPROT na PUESC należy ujednolicić działanie przycisku „Zatwierdź”.</w:t>
      </w:r>
    </w:p>
    <w:p w14:paraId="320C1C7E" w14:textId="77777777" w:rsidR="00711DE5" w:rsidRPr="004E06BC" w:rsidRDefault="00F876ED" w:rsidP="004E2E42">
      <w:pPr>
        <w:pStyle w:val="Nagwek2"/>
      </w:pPr>
      <w:r w:rsidRPr="004E06BC">
        <w:t>Opis zadania</w:t>
      </w:r>
    </w:p>
    <w:p w14:paraId="15ADE19F" w14:textId="77777777" w:rsidR="00711DE5" w:rsidRPr="004E06BC" w:rsidRDefault="00F876ED">
      <w:r w:rsidRPr="004E06BC">
        <w:t xml:space="preserve">Celem jest ujednolicenie działania funkcjonalności pobierania danych w Komponentach Komunikacyjnych. </w:t>
      </w:r>
    </w:p>
    <w:p w14:paraId="4AB54E0E" w14:textId="77777777" w:rsidR="00711DE5" w:rsidRPr="004E06BC" w:rsidRDefault="00F876ED">
      <w:r w:rsidRPr="004E06BC">
        <w:t xml:space="preserve">Aktualnie zatwierdzanie wprowadzonych danych w polu odbywa się w różny sposób. Czasami zatwierdzenie jest poprzez wyjście z pola, a w innych przypadkach poprzez użycie przycisku </w:t>
      </w:r>
      <w:r w:rsidRPr="004E06BC">
        <w:lastRenderedPageBreak/>
        <w:t>"Zatwierdź". Przycisk „Zatwierdź” musi pojawić wszędzie tam, gdzie po zatwierdzeniu danych wyzwalana jest akcja wyszukania, pobrania danych z bazy, uzupełnienia innych pól danymi (np. danymi adresowymi).</w:t>
      </w:r>
    </w:p>
    <w:p w14:paraId="288038E4" w14:textId="77777777" w:rsidR="00711DE5" w:rsidRPr="004E06BC" w:rsidRDefault="00F876ED" w:rsidP="004E2E42">
      <w:pPr>
        <w:pStyle w:val="Nagwek2"/>
      </w:pPr>
      <w:r w:rsidRPr="004E06BC">
        <w:t>Data dostarczenia zadania</w:t>
      </w:r>
    </w:p>
    <w:p w14:paraId="7C8FE50F" w14:textId="1E6EF90E" w:rsidR="00350E07" w:rsidRPr="004E06BC" w:rsidRDefault="00350E07" w:rsidP="00350E07">
      <w:r w:rsidRPr="004E06BC">
        <w:t>30.09.2025</w:t>
      </w:r>
    </w:p>
    <w:p w14:paraId="335B435B" w14:textId="77777777" w:rsidR="00711DE5" w:rsidRPr="004E06BC" w:rsidRDefault="00F876ED" w:rsidP="004E2E42">
      <w:pPr>
        <w:pStyle w:val="Nagwek2"/>
      </w:pPr>
      <w:r w:rsidRPr="004E06BC">
        <w:t>Odniesienie do innego zadania, załącznika</w:t>
      </w:r>
    </w:p>
    <w:p w14:paraId="4F33C4D6" w14:textId="77777777" w:rsidR="00711DE5" w:rsidRPr="004E06BC" w:rsidRDefault="00F876ED">
      <w:pPr>
        <w:pStyle w:val="Nagwek1"/>
      </w:pPr>
      <w:r w:rsidRPr="004E06BC">
        <w:t>SZPROT_WFOG_19</w:t>
      </w:r>
    </w:p>
    <w:p w14:paraId="10132A39" w14:textId="77777777" w:rsidR="00711DE5" w:rsidRPr="004E06BC" w:rsidRDefault="00F876ED" w:rsidP="004E2E42">
      <w:pPr>
        <w:pStyle w:val="Nagwek2"/>
      </w:pPr>
      <w:r w:rsidRPr="004E06BC">
        <w:t>Temat Zadania</w:t>
      </w:r>
    </w:p>
    <w:p w14:paraId="4A479670" w14:textId="102DF132" w:rsidR="00711DE5" w:rsidRPr="004E06BC" w:rsidRDefault="00266F27">
      <w:r w:rsidRPr="004E06BC">
        <w:t>Modyfikacja działania</w:t>
      </w:r>
      <w:r w:rsidR="00F876ED" w:rsidRPr="004E06BC">
        <w:t xml:space="preserve"> funkcjonalności wyszukiwania (lupka) w polach formularzy Systemu SZPROT, gdzie wartość pochodzi z bazy danych, dla przypadków, gdy wyszukuje się element unikatowy.</w:t>
      </w:r>
    </w:p>
    <w:p w14:paraId="37631656" w14:textId="77777777" w:rsidR="00711DE5" w:rsidRPr="004E06BC" w:rsidRDefault="00F876ED" w:rsidP="004E2E42">
      <w:pPr>
        <w:pStyle w:val="Nagwek2"/>
      </w:pPr>
      <w:r w:rsidRPr="004E06BC">
        <w:t>Opis zadania</w:t>
      </w:r>
    </w:p>
    <w:p w14:paraId="6F5CBE4D" w14:textId="67B570D8" w:rsidR="00711DE5" w:rsidRPr="004E06BC" w:rsidRDefault="00F876ED">
      <w:r w:rsidRPr="004E06BC">
        <w:t xml:space="preserve">Celem jest ułatwienie i przyspieszenie wyboru przez użytkownika wewnętrznego pozycji w polach formularzy Systemu, gdzie są pola słownikowe z możliwością wyszukiwania lupką. </w:t>
      </w:r>
    </w:p>
    <w:p w14:paraId="53FD80BD" w14:textId="36B70B09" w:rsidR="00711DE5" w:rsidRPr="004E06BC" w:rsidRDefault="00F876ED">
      <w:r w:rsidRPr="004E06BC">
        <w:t>Aktualnie w formularzach Systemu , gdy w polu obok lupki wpisuje się wartość unikalną, to System otwiera nowe okienko nawet z listą jednopozycyjną, którą trzeba zatwierdzić kliknięciem. Zmiana ma polegać na tym, że jeżeli wpisano jednoznaczne dane w polu, wówczas nie powinna być wyświetlana lista wyboru z jednym elementem w celu zatwierdzenia, tylko ta wartość po zatwierdzeniu przez użytkownika powinna zostać zapisana w polu, bez otwierania dodatkowej formatki z listą wartości (jeśli lista jest jednopozycyjna).</w:t>
      </w:r>
    </w:p>
    <w:p w14:paraId="3F40BABC" w14:textId="77777777" w:rsidR="00711DE5" w:rsidRPr="004E06BC" w:rsidRDefault="00F876ED" w:rsidP="004E2E42">
      <w:pPr>
        <w:pStyle w:val="Nagwek2"/>
      </w:pPr>
      <w:r w:rsidRPr="004E06BC">
        <w:t>Data dostarczenia zadania</w:t>
      </w:r>
    </w:p>
    <w:p w14:paraId="3148A39A" w14:textId="77777777" w:rsidR="00711DE5" w:rsidRPr="004E06BC" w:rsidRDefault="00F876ED">
      <w:r w:rsidRPr="004E06BC">
        <w:t>30.09.2025</w:t>
      </w:r>
    </w:p>
    <w:p w14:paraId="4AB91499" w14:textId="77777777" w:rsidR="00711DE5" w:rsidRPr="004E06BC" w:rsidRDefault="00F876ED" w:rsidP="004E2E42">
      <w:pPr>
        <w:pStyle w:val="Nagwek2"/>
      </w:pPr>
      <w:r w:rsidRPr="004E06BC">
        <w:lastRenderedPageBreak/>
        <w:t>Odniesienie do innego zadania, załącznika</w:t>
      </w:r>
    </w:p>
    <w:p w14:paraId="395820A0" w14:textId="77777777" w:rsidR="00711DE5" w:rsidRPr="004E06BC" w:rsidRDefault="00F876ED">
      <w:pPr>
        <w:pStyle w:val="Nagwek1"/>
      </w:pPr>
      <w:r w:rsidRPr="004E06BC">
        <w:t>SZPROT_WFOG_20</w:t>
      </w:r>
    </w:p>
    <w:p w14:paraId="04E87B50" w14:textId="77777777" w:rsidR="00711DE5" w:rsidRPr="004E06BC" w:rsidRDefault="00F876ED" w:rsidP="004E2E42">
      <w:pPr>
        <w:pStyle w:val="Nagwek2"/>
      </w:pPr>
      <w:r w:rsidRPr="004E06BC">
        <w:t>Temat Zadania</w:t>
      </w:r>
    </w:p>
    <w:p w14:paraId="65CF4FBA" w14:textId="77777777" w:rsidR="00711DE5" w:rsidRPr="004E06BC" w:rsidRDefault="00F876ED">
      <w:r w:rsidRPr="004E06BC">
        <w:t>Rozszerzenie rejestrów Systemu SZPROT, które można edytować o dodatkowe pole, w którym użytkownik wewnętrzny będzie mógł wpisać swoje adnotacje przy danym rekordzie.</w:t>
      </w:r>
    </w:p>
    <w:p w14:paraId="5D327E17" w14:textId="77777777" w:rsidR="00711DE5" w:rsidRPr="004E06BC" w:rsidRDefault="00F876ED" w:rsidP="004E2E42">
      <w:pPr>
        <w:pStyle w:val="Nagwek2"/>
      </w:pPr>
      <w:r w:rsidRPr="004E06BC">
        <w:t>Opis zadania</w:t>
      </w:r>
    </w:p>
    <w:p w14:paraId="751C2B4B" w14:textId="18A33B4F" w:rsidR="00711DE5" w:rsidRPr="004E06BC" w:rsidRDefault="00F876ED">
      <w:r w:rsidRPr="004E06BC">
        <w:t>Celem jest umożliwienie użytkownikowi wewnętrznemu posiadającemu rolę</w:t>
      </w:r>
      <w:r w:rsidR="00350E07" w:rsidRPr="004E06BC">
        <w:t xml:space="preserve"> edytora rejestru </w:t>
      </w:r>
      <w:r w:rsidRPr="004E06BC">
        <w:t xml:space="preserve">wpisania uzasadnienia do dodatkowego pola, podczas edycji danych w rejestrach. </w:t>
      </w:r>
    </w:p>
    <w:p w14:paraId="54B5CE83" w14:textId="0C445F87" w:rsidR="00711DE5" w:rsidRPr="004E06BC" w:rsidRDefault="00F876ED">
      <w:r w:rsidRPr="004E06BC">
        <w:t xml:space="preserve">W przypadkach gdy następuje edycja danych przez użytkownika wewnętrznego bezpośrednio w rejestrze (podmiotów/osób fizycznych/ pozwoleń/decyzji, itp.), musi </w:t>
      </w:r>
      <w:r w:rsidR="000F007E" w:rsidRPr="004E06BC">
        <w:t>być zbudowana</w:t>
      </w:r>
      <w:r w:rsidRPr="004E06BC">
        <w:t xml:space="preserve"> funkcjonalność podobna do Adnotacji w sprawie (czyli powinno zostać udostępnione dodatkowe pole tekstowe do edycji przez użytkownika w danej pozycji rejestru). To pole nie powinno być przesyłane do PDR/PL/UE. Powinno być jedynie widoczne w historii danej pozycji dla każdego </w:t>
      </w:r>
      <w:r w:rsidR="000F007E" w:rsidRPr="004E06BC">
        <w:t>użytkownika posiadającego</w:t>
      </w:r>
      <w:r w:rsidRPr="004E06BC">
        <w:t xml:space="preserve"> rolę czytelnika rejestru. Zmiana dotyczy wszystkich rejestrów w Systemie SZPROT zarówno dla modułu e-Klient jak i e-Decyzje.</w:t>
      </w:r>
    </w:p>
    <w:p w14:paraId="5DC05194" w14:textId="77777777" w:rsidR="00711DE5" w:rsidRPr="004E06BC" w:rsidRDefault="00F876ED" w:rsidP="004E2E42">
      <w:pPr>
        <w:pStyle w:val="Nagwek2"/>
      </w:pPr>
      <w:r w:rsidRPr="004E06BC">
        <w:t>Data dostarczenia zadania</w:t>
      </w:r>
    </w:p>
    <w:p w14:paraId="36067A60" w14:textId="77777777" w:rsidR="00711DE5" w:rsidRPr="004E06BC" w:rsidRDefault="00F876ED">
      <w:r w:rsidRPr="004E06BC">
        <w:t>30.09.2025</w:t>
      </w:r>
    </w:p>
    <w:p w14:paraId="31918606" w14:textId="77777777" w:rsidR="00711DE5" w:rsidRPr="004E06BC" w:rsidRDefault="00F876ED" w:rsidP="004E2E42">
      <w:pPr>
        <w:pStyle w:val="Nagwek2"/>
      </w:pPr>
      <w:r w:rsidRPr="004E06BC">
        <w:t>Odniesienie do innego zadania, załącznika</w:t>
      </w:r>
    </w:p>
    <w:p w14:paraId="36CF6328" w14:textId="77777777" w:rsidR="00711DE5" w:rsidRPr="004E06BC" w:rsidRDefault="00F876ED">
      <w:pPr>
        <w:pStyle w:val="Nagwek1"/>
      </w:pPr>
      <w:r w:rsidRPr="004E06BC">
        <w:t>SZPROT_WFOG_21</w:t>
      </w:r>
    </w:p>
    <w:p w14:paraId="4D1BBA3D" w14:textId="77777777" w:rsidR="00711DE5" w:rsidRPr="004E06BC" w:rsidRDefault="00F876ED" w:rsidP="004E2E42">
      <w:pPr>
        <w:pStyle w:val="Nagwek2"/>
      </w:pPr>
      <w:r w:rsidRPr="004E06BC">
        <w:t>Temat Zadania</w:t>
      </w:r>
    </w:p>
    <w:p w14:paraId="3BC4A5A7" w14:textId="21D3774B" w:rsidR="00711DE5" w:rsidRPr="004E06BC" w:rsidRDefault="00F876ED">
      <w:r w:rsidRPr="004E06BC">
        <w:t>Przebudowa w Systemie SZPROT funkcjonalności dodawania załączników do spraw we wszystkich statusach, w szczególności spraw zakończonych, w toku, rozstrzygniętych, itd.</w:t>
      </w:r>
    </w:p>
    <w:p w14:paraId="0213DC4D" w14:textId="77777777" w:rsidR="00711DE5" w:rsidRPr="004E06BC" w:rsidRDefault="00F876ED" w:rsidP="004E2E42">
      <w:pPr>
        <w:pStyle w:val="Nagwek2"/>
      </w:pPr>
      <w:r w:rsidRPr="004E06BC">
        <w:t>Opis zadania</w:t>
      </w:r>
    </w:p>
    <w:p w14:paraId="4EF72746" w14:textId="489430AB" w:rsidR="00711DE5" w:rsidRPr="004E06BC" w:rsidRDefault="00F876ED">
      <w:r w:rsidRPr="004E06BC">
        <w:t xml:space="preserve">Celem jest umożliwienie dołączania dokumentów do spraw przez inne osoby, niż  osoba prowadząca tę sprawę. </w:t>
      </w:r>
    </w:p>
    <w:p w14:paraId="7AAA9633" w14:textId="60A0C2E9" w:rsidR="00711DE5" w:rsidRPr="004E06BC" w:rsidRDefault="00F876ED">
      <w:r w:rsidRPr="004E06BC">
        <w:lastRenderedPageBreak/>
        <w:t xml:space="preserve">Obecnie funkcjonalność dostępna jest tylko dla osoby prowadzącej sprawę, co jest problematyczne w przypadku zmian kadrowych w komórce. Wówczas w sprawach konieczne jest wybieranie innej osoby prowadzącej, tylko po to, aby dołączyć dokument do sprawy. Załączniki do spraw, niezależnie od ich statusu, powinny móc dodawać osoby z rolami: prowadzący sprawę, kierownik oraz dekretujący lub nawet każda osoba z komórki z określoną nową rolą (rola zostanie uzgodniona na etapie realizacji przez Zamawiającego). </w:t>
      </w:r>
    </w:p>
    <w:p w14:paraId="7D511756" w14:textId="77777777" w:rsidR="00711DE5" w:rsidRPr="004E06BC" w:rsidRDefault="00F876ED">
      <w:r w:rsidRPr="004E06BC">
        <w:t>W historii sprawy musi być zapis danych osoby, która dołączyła dokumenty i czas dokonania danej czynności.</w:t>
      </w:r>
    </w:p>
    <w:p w14:paraId="2AF94557" w14:textId="77777777" w:rsidR="00711DE5" w:rsidRPr="004E06BC" w:rsidRDefault="00F876ED" w:rsidP="004E2E42">
      <w:pPr>
        <w:pStyle w:val="Nagwek2"/>
      </w:pPr>
      <w:r w:rsidRPr="004E06BC">
        <w:t>Data dostarczenia zadania</w:t>
      </w:r>
    </w:p>
    <w:p w14:paraId="37E5E143" w14:textId="77777777" w:rsidR="00711DE5" w:rsidRPr="004E06BC" w:rsidRDefault="00F876ED">
      <w:r w:rsidRPr="004E06BC">
        <w:t>30.09.2025</w:t>
      </w:r>
    </w:p>
    <w:p w14:paraId="08FFAC32" w14:textId="77777777" w:rsidR="00711DE5" w:rsidRPr="004E06BC" w:rsidRDefault="00F876ED" w:rsidP="004E2E42">
      <w:pPr>
        <w:pStyle w:val="Nagwek2"/>
      </w:pPr>
      <w:r w:rsidRPr="004E06BC">
        <w:t>Odniesienie do innego zadania, załącznika</w:t>
      </w:r>
    </w:p>
    <w:p w14:paraId="537DC05F" w14:textId="77777777" w:rsidR="00711DE5" w:rsidRPr="004E06BC" w:rsidRDefault="00F876ED">
      <w:pPr>
        <w:pStyle w:val="Nagwek1"/>
      </w:pPr>
      <w:r w:rsidRPr="004E06BC">
        <w:t>SZPROT_WFOG_22</w:t>
      </w:r>
    </w:p>
    <w:p w14:paraId="1A49DDEC" w14:textId="5A595C4C" w:rsidR="00711DE5" w:rsidRPr="004E06BC" w:rsidRDefault="00F876ED" w:rsidP="004E2E42">
      <w:pPr>
        <w:pStyle w:val="Nagwek2"/>
      </w:pPr>
      <w:r w:rsidRPr="004E06BC">
        <w:t>Temat Zadania</w:t>
      </w:r>
    </w:p>
    <w:p w14:paraId="1ED35F4F" w14:textId="12624BAD" w:rsidR="00711DE5" w:rsidRPr="004E06BC" w:rsidRDefault="00F876ED">
      <w:r w:rsidRPr="004E06BC">
        <w:t>Optymalizacja sposobu wyszukiwania</w:t>
      </w:r>
      <w:r w:rsidR="00350E07" w:rsidRPr="004E06BC">
        <w:t>,</w:t>
      </w:r>
      <w:r w:rsidRPr="004E06BC">
        <w:t xml:space="preserve"> we wszystkich rejestrach zapisanych w lokalnej bazie danych Systemu, w szczególności w Rejestrze spraw i Portfelu użytkownika.  </w:t>
      </w:r>
    </w:p>
    <w:p w14:paraId="2DFC127F" w14:textId="218C1848" w:rsidR="00711DE5" w:rsidRPr="004E06BC" w:rsidRDefault="00F876ED" w:rsidP="004E2E42">
      <w:pPr>
        <w:pStyle w:val="Nagwek2"/>
      </w:pPr>
      <w:r w:rsidRPr="004E06BC">
        <w:t>Opis Zadania</w:t>
      </w:r>
    </w:p>
    <w:p w14:paraId="3A5E5FD7" w14:textId="77777777" w:rsidR="00711DE5" w:rsidRPr="004E06BC" w:rsidRDefault="00F876ED">
      <w:r w:rsidRPr="004E06BC">
        <w:t xml:space="preserve">Celem jest prezentowanie użytkownikowi wewnętrznemu informacji na formularzu danego rejestru z filtrami o założonych indeksach na kolumnach w tabelach bazy danych. </w:t>
      </w:r>
    </w:p>
    <w:p w14:paraId="518F7C71" w14:textId="77777777" w:rsidR="00711DE5" w:rsidRPr="004E06BC" w:rsidRDefault="00F876ED">
      <w:r w:rsidRPr="004E06BC">
        <w:t xml:space="preserve">Obecnie w systemie są już założone indeksy na niektórych danych w rejestrach, jednak użytkownik nie ma prezentowanej żadnej informacji, które dane mają te indeksy utworzone. Nie ma więc wiedzy, w jaki sposób szybciej może wyszukiwać potrzebne informacje z danego rejestru. W module e-Klient w rejestrze spraw jest indeksowanych sześć pogrupowanych pól, w module e-Decyzji w rejestrze spraw jest indeksowanych dziewięć pogrupowanych pól.  </w:t>
      </w:r>
    </w:p>
    <w:p w14:paraId="08A5E3E1" w14:textId="77777777" w:rsidR="00711DE5" w:rsidRPr="004E06BC" w:rsidRDefault="00F876ED">
      <w:r w:rsidRPr="004E06BC">
        <w:t xml:space="preserve">Obecnie w module e-Decyzje jest dziewięć rejestrów lokalnych i 33 rejestry PDR, udostępnione do podglądu. W module e-Klient jest jeden rejestr lokalny i pięć rejestrów PDR PL/UE udostępnionych do podglądu. Docelowo wszystkie rejestry w obu modułach mają być lokalne w systemie SZPROT. Użytkownik wewnętrzny ma widzieć w swoim interfejsie, które pola (lub grupy pól) są indeksowane w bazie, w celu szybszego wyszukiwania danych. </w:t>
      </w:r>
    </w:p>
    <w:p w14:paraId="5F23E6A2" w14:textId="484C887E" w:rsidR="00711DE5" w:rsidRPr="004E06BC" w:rsidRDefault="00F876ED" w:rsidP="004E2E42">
      <w:pPr>
        <w:pStyle w:val="Nagwek2"/>
      </w:pPr>
      <w:r w:rsidRPr="004E06BC">
        <w:t>Data dostarczenia zadania</w:t>
      </w:r>
    </w:p>
    <w:p w14:paraId="7F53C205" w14:textId="77777777" w:rsidR="00711DE5" w:rsidRPr="004E06BC" w:rsidRDefault="00F876ED">
      <w:r w:rsidRPr="004E06BC">
        <w:t>30.09.2025</w:t>
      </w:r>
    </w:p>
    <w:p w14:paraId="4B472C9B" w14:textId="66399568" w:rsidR="00711DE5" w:rsidRPr="004E06BC" w:rsidRDefault="00F876ED" w:rsidP="004E2E42">
      <w:pPr>
        <w:pStyle w:val="Nagwek2"/>
      </w:pPr>
      <w:r w:rsidRPr="004E06BC">
        <w:lastRenderedPageBreak/>
        <w:t>Odniesienie do innego zadania, załącznika</w:t>
      </w:r>
    </w:p>
    <w:p w14:paraId="4199275E" w14:textId="498D98C4" w:rsidR="00AB76D9" w:rsidRPr="004E06BC" w:rsidRDefault="00AB76D9" w:rsidP="005C023D">
      <w:pPr>
        <w:pStyle w:val="Akapitzlist"/>
        <w:numPr>
          <w:ilvl w:val="0"/>
          <w:numId w:val="25"/>
        </w:numPr>
      </w:pPr>
      <w:r w:rsidRPr="004E06BC">
        <w:t>SZPROT_WFOG_6</w:t>
      </w:r>
    </w:p>
    <w:p w14:paraId="7E126BC2" w14:textId="0D6321C7" w:rsidR="00350E07" w:rsidRPr="004E06BC" w:rsidRDefault="00AB76D9" w:rsidP="005C023D">
      <w:pPr>
        <w:pStyle w:val="Akapitzlist"/>
        <w:numPr>
          <w:ilvl w:val="0"/>
          <w:numId w:val="25"/>
        </w:numPr>
      </w:pPr>
      <w:r w:rsidRPr="004E06BC">
        <w:t>SZPROT_WFOG_</w:t>
      </w:r>
      <w:r w:rsidR="00610532" w:rsidRPr="004E06BC">
        <w:t>7</w:t>
      </w:r>
    </w:p>
    <w:p w14:paraId="04871AA4" w14:textId="77777777" w:rsidR="00711DE5" w:rsidRPr="004E06BC" w:rsidRDefault="00F876ED">
      <w:pPr>
        <w:pStyle w:val="Nagwek1"/>
      </w:pPr>
      <w:r w:rsidRPr="004E06BC">
        <w:t>SZPROT_WFOG_23</w:t>
      </w:r>
    </w:p>
    <w:p w14:paraId="4E15C15F" w14:textId="77777777" w:rsidR="00711DE5" w:rsidRPr="004E06BC" w:rsidRDefault="00F876ED" w:rsidP="004E2E42">
      <w:pPr>
        <w:pStyle w:val="Nagwek2"/>
      </w:pPr>
      <w:r w:rsidRPr="004E06BC">
        <w:t>Temat Zadania</w:t>
      </w:r>
    </w:p>
    <w:p w14:paraId="33A83167" w14:textId="079477B6" w:rsidR="00711DE5" w:rsidRPr="004E06BC" w:rsidRDefault="00F876ED">
      <w:r w:rsidRPr="004E06BC">
        <w:t xml:space="preserve"> Budowa funkcjonalności tworzenia własnych raportów przez użytkownika wewnętrznego.</w:t>
      </w:r>
    </w:p>
    <w:p w14:paraId="567C18BB" w14:textId="77777777" w:rsidR="00711DE5" w:rsidRPr="004E06BC" w:rsidRDefault="00F876ED" w:rsidP="004E2E42">
      <w:pPr>
        <w:pStyle w:val="Nagwek2"/>
      </w:pPr>
      <w:r w:rsidRPr="004E06BC">
        <w:t>Opis zadania</w:t>
      </w:r>
    </w:p>
    <w:p w14:paraId="71CD8F61" w14:textId="7FE1C244" w:rsidR="00711DE5" w:rsidRPr="004E06BC" w:rsidRDefault="00F876ED">
      <w:r w:rsidRPr="004E06BC">
        <w:t>Celem jest udostępnienie użytkownikom wewnętrznym możliwości tworzenia raportów z GUI systemu</w:t>
      </w:r>
      <w:r w:rsidR="00610532" w:rsidRPr="004E06BC">
        <w:t>, np. n</w:t>
      </w:r>
      <w:r w:rsidRPr="004E06BC">
        <w:t>a potrzeby analityczne i sprawozdawcze.</w:t>
      </w:r>
    </w:p>
    <w:p w14:paraId="76026715" w14:textId="77777777" w:rsidR="00711DE5" w:rsidRPr="004E06BC" w:rsidRDefault="00F876ED">
      <w:r w:rsidRPr="004E06BC">
        <w:t xml:space="preserve">Obecnie raporty są tworzone poza systemem przez administratorów i użytkownicy mogą korzystać tylko z tak utworzonych raportów. </w:t>
      </w:r>
    </w:p>
    <w:p w14:paraId="553991BB" w14:textId="758E141B" w:rsidR="00711DE5" w:rsidRPr="004E06BC" w:rsidRDefault="00F876ED">
      <w:r w:rsidRPr="004E06BC">
        <w:t xml:space="preserve">W Systemie SZPROT za pomocą parametryzowanych raportów dostępnych z GUI, użytkownik wewnętrzny ma mieć możliwość </w:t>
      </w:r>
      <w:r w:rsidR="00610532" w:rsidRPr="004E06BC">
        <w:t>pobierania</w:t>
      </w:r>
      <w:r w:rsidRPr="004E06BC">
        <w:t xml:space="preserve"> danych z bazy. W przypadku danych przypisanych do jego komórki organizacyjnej (utworzone lub </w:t>
      </w:r>
      <w:proofErr w:type="spellStart"/>
      <w:r w:rsidRPr="004E06BC">
        <w:t>zmigrowane</w:t>
      </w:r>
      <w:proofErr w:type="spellEnd"/>
      <w:r w:rsidRPr="004E06BC">
        <w:t>) użytkownik ma dostęp do tej funkcjonalności w oparciu o uprawnienie przypisane na poziomie komórk</w:t>
      </w:r>
      <w:r w:rsidR="00437D8C" w:rsidRPr="004E06BC">
        <w:t xml:space="preserve">i organizacyjnej. </w:t>
      </w:r>
      <w:r w:rsidRPr="004E06BC">
        <w:t xml:space="preserve">W przypadku konieczności odpytania o dane z innych komórek organizacyjnych lub z całej bazy, funkcjonalność parametryzowanych </w:t>
      </w:r>
      <w:r w:rsidR="00A47E53" w:rsidRPr="004E06BC">
        <w:t>raportów będzie</w:t>
      </w:r>
      <w:r w:rsidRPr="004E06BC">
        <w:t xml:space="preserve"> dostępna dla użytkowników w nowej dedykowanej roli/uprawnieniu w Systemie oraz dla użytkowników z rolą administratora.  </w:t>
      </w:r>
    </w:p>
    <w:p w14:paraId="1C988B94" w14:textId="162524BE" w:rsidR="00711DE5" w:rsidRPr="004E06BC" w:rsidRDefault="00F876ED">
      <w:r w:rsidRPr="004E06BC">
        <w:t>Zakres danych objętych tą funkcjonalnością będzie ustalony w toku prac analitycznych z Wykonawcą. Dane w raporcie powinny być zestawione według określonej przez użytkownika wewnętrznego reguł z wykorzystaniem kreatora zapytań. System SZPROT ma posiadać funkcjonalność pozwalającą na zapisanie wyników raportu. W każdym z procesów obsługiwanych przez System oraz na każdym ich kroku możliwe ma być uruchomienie kreatora zapytań. System ma posiadać funkcjonalność zapisania zapytania złożonego za pomocą kreatora – w formie szablonu, celem jego późniejszego ponownego, wielokrotnego użycia. Edycja zapisanego zapytania utworzonego na podstawie kreatora ma posiadać funkcjonalność jego modyfikowania . Użytkownik wewnętrzny ma mieć funkcjonalność edytowania zapisanego zapytania i je udostępniać innemu użytkownikowi wewnętrznemu. Sposób implementacji tej funkcjonalności zostanie ustalony w trakcie prac analitycznych z Wykonawcą.</w:t>
      </w:r>
    </w:p>
    <w:p w14:paraId="232F5BAC" w14:textId="64D33856" w:rsidR="00711DE5" w:rsidRPr="004E06BC" w:rsidRDefault="00F876ED">
      <w:r w:rsidRPr="004E06BC">
        <w:t>Przykładowy zestaw danych do utworzenia raportu w zakresie rejestrów pozwoleń celnych jest w załączniku n</w:t>
      </w:r>
      <w:r w:rsidR="00610532" w:rsidRPr="004E06BC">
        <w:t>r 2.7.</w:t>
      </w:r>
    </w:p>
    <w:p w14:paraId="6ADCA415" w14:textId="77777777" w:rsidR="00711DE5" w:rsidRPr="004E06BC" w:rsidRDefault="00F876ED" w:rsidP="004E2E42">
      <w:pPr>
        <w:pStyle w:val="Nagwek2"/>
      </w:pPr>
      <w:r w:rsidRPr="004E06BC">
        <w:t>Data dostarczenia zadania</w:t>
      </w:r>
    </w:p>
    <w:p w14:paraId="2D8FA839" w14:textId="77777777" w:rsidR="00711DE5" w:rsidRPr="004E06BC" w:rsidRDefault="00F876ED">
      <w:r w:rsidRPr="004E06BC">
        <w:t>30.09.2025</w:t>
      </w:r>
    </w:p>
    <w:p w14:paraId="7B357070" w14:textId="7D8AE2C2" w:rsidR="00711DE5" w:rsidRPr="004E06BC" w:rsidRDefault="00F876ED" w:rsidP="004E2E42">
      <w:pPr>
        <w:pStyle w:val="Nagwek2"/>
      </w:pPr>
      <w:r w:rsidRPr="004E06BC">
        <w:lastRenderedPageBreak/>
        <w:t>Odniesienie do innego zadania, załącznika</w:t>
      </w:r>
    </w:p>
    <w:p w14:paraId="542A2077" w14:textId="6452F6F0" w:rsidR="00C72A24" w:rsidRPr="004E06BC" w:rsidRDefault="00F0712F" w:rsidP="005C023D">
      <w:pPr>
        <w:pStyle w:val="Akapitzlist"/>
        <w:numPr>
          <w:ilvl w:val="0"/>
          <w:numId w:val="24"/>
        </w:numPr>
      </w:pPr>
      <w:r w:rsidRPr="004E06BC">
        <w:t>Załącznik 2.7 SZPROT_WFOG_23</w:t>
      </w:r>
      <w:r w:rsidR="00C72A24" w:rsidRPr="004E06BC">
        <w:t>.docx</w:t>
      </w:r>
    </w:p>
    <w:p w14:paraId="4C2781CE" w14:textId="77777777" w:rsidR="00711DE5" w:rsidRPr="004E06BC" w:rsidRDefault="00F876ED">
      <w:pPr>
        <w:pStyle w:val="Nagwek1"/>
      </w:pPr>
      <w:r w:rsidRPr="004E06BC">
        <w:t>SZPROT_WFOG_24</w:t>
      </w:r>
    </w:p>
    <w:p w14:paraId="22ABA543" w14:textId="77777777" w:rsidR="00711DE5" w:rsidRPr="004E06BC" w:rsidRDefault="00F876ED" w:rsidP="004E2E42">
      <w:pPr>
        <w:pStyle w:val="Nagwek2"/>
      </w:pPr>
      <w:r w:rsidRPr="004E06BC">
        <w:t>Temat Zadania</w:t>
      </w:r>
    </w:p>
    <w:p w14:paraId="2DEFC49F" w14:textId="298887F8" w:rsidR="00711DE5" w:rsidRPr="004E06BC" w:rsidRDefault="00F876ED">
      <w:r w:rsidRPr="004E06BC">
        <w:t>Modyfikacja sposobu wyszukiwania zaawansowanego i ich personalizacja w rejestrach.</w:t>
      </w:r>
    </w:p>
    <w:p w14:paraId="6256D3F6" w14:textId="77777777" w:rsidR="00711DE5" w:rsidRPr="004E06BC" w:rsidRDefault="00F876ED" w:rsidP="004E2E42">
      <w:pPr>
        <w:pStyle w:val="Nagwek2"/>
      </w:pPr>
      <w:r w:rsidRPr="004E06BC">
        <w:t>Opis zadania</w:t>
      </w:r>
    </w:p>
    <w:p w14:paraId="380E7A28" w14:textId="77777777" w:rsidR="00711DE5" w:rsidRPr="004E06BC" w:rsidRDefault="00F876ED">
      <w:r w:rsidRPr="004E06BC">
        <w:t>Celem jest zbudowanie funkcjonalności konfigurowania widoczności pól w filtrach do wyszukiwania zaawansowanego w rejestrach przez każdego użytkownika systemu SZPROT.</w:t>
      </w:r>
    </w:p>
    <w:p w14:paraId="1E7118B1" w14:textId="403FC941" w:rsidR="00711DE5" w:rsidRPr="004E06BC" w:rsidRDefault="00F876ED">
      <w:r w:rsidRPr="004E06BC">
        <w:t xml:space="preserve">Obecnie w </w:t>
      </w:r>
      <w:r w:rsidR="00B21BA6" w:rsidRPr="004E06BC">
        <w:t>Systemie użytkownik</w:t>
      </w:r>
      <w:r w:rsidRPr="004E06BC">
        <w:t xml:space="preserve"> nie ma możliwości personalizowania widoczności pól w filtrowaniu zaawansowanym. W każdym rejestrze jest ustawiony stały zestaw pól w formularzu filtrowania bez możliwości jego zmiany.</w:t>
      </w:r>
    </w:p>
    <w:p w14:paraId="73CCEEB4" w14:textId="3CFF0625" w:rsidR="00711DE5" w:rsidRPr="004E06BC" w:rsidRDefault="00F876ED">
      <w:r w:rsidRPr="004E06BC">
        <w:t xml:space="preserve">W Systemie SZPROT musi być zbudowana funkcjonalność personalizacji formularza do wyszukiwania zaawansowanego i jego zapisywania w profilu użytkownika. Użytkownik powinien mieć funkcjonalność zapisu/modyfikacji/usuwania ustawionych widoczności pól we wszystkich rejestrach, zarówno w lokalnych, jak i przeniesionych do lokalnej bazy SZPROT. Spersonalizowanych widoczności pól dany użytkownik może mieć więcej niż jedną. Każda z nich powinna mieć nazwę nadaną przez użytkownika. Ukrycie tych pól musi powodować zmniejszenie </w:t>
      </w:r>
      <w:r w:rsidR="006D46D1" w:rsidRPr="004E06BC">
        <w:t xml:space="preserve">rozmiaru </w:t>
      </w:r>
      <w:r w:rsidRPr="004E06BC">
        <w:t>formularza z polami filtrów i zwiększenie rozmiaru formularza z wyszukanymi rekordami. Zamawiający wskaże nowe pola, które powinny znaleźć się w kryteriach wyszukiwania zaawansowanego. Personalizacja widoku powinna być możliwa per rodzaj rejestru oraz per użytkownik wewnętrzny. Na chwilę obecną w module e-Decyzje jest 9 rejestrów lokalnych i 33 rejestry PDR, udostępnione do podglądu, a w module e-Klient jest jeden rejestr lokalny i 5 rejestrów PDR PL/UE udostępnionych do podglądu. Ukrycie tych pól musi powodować zmniejszenie formularza z polami filtrów.</w:t>
      </w:r>
    </w:p>
    <w:p w14:paraId="17EE5645" w14:textId="77777777" w:rsidR="00711DE5" w:rsidRPr="004E06BC" w:rsidRDefault="00F876ED" w:rsidP="004E2E42">
      <w:pPr>
        <w:pStyle w:val="Nagwek2"/>
      </w:pPr>
      <w:r w:rsidRPr="004E06BC">
        <w:t>Data dostarczenia zadania</w:t>
      </w:r>
    </w:p>
    <w:p w14:paraId="2D7057AE" w14:textId="77777777" w:rsidR="00711DE5" w:rsidRPr="004E06BC" w:rsidRDefault="00F876ED">
      <w:r w:rsidRPr="004E06BC">
        <w:t>30.09.2025</w:t>
      </w:r>
    </w:p>
    <w:p w14:paraId="49E0740B" w14:textId="77777777" w:rsidR="00711DE5" w:rsidRPr="004E06BC" w:rsidRDefault="00F876ED" w:rsidP="004E2E42">
      <w:pPr>
        <w:pStyle w:val="Nagwek2"/>
      </w:pPr>
      <w:r w:rsidRPr="004E06BC">
        <w:lastRenderedPageBreak/>
        <w:t>Odniesienie do innego zadania, załącznika</w:t>
      </w:r>
    </w:p>
    <w:p w14:paraId="42D0AEED" w14:textId="77777777" w:rsidR="00711DE5" w:rsidRPr="004E06BC" w:rsidRDefault="00F876ED">
      <w:pPr>
        <w:pStyle w:val="Nagwek1"/>
      </w:pPr>
      <w:r w:rsidRPr="004E06BC">
        <w:t>SZPROT_WFOG_25</w:t>
      </w:r>
    </w:p>
    <w:p w14:paraId="5AD38746" w14:textId="77777777" w:rsidR="00711DE5" w:rsidRPr="004E06BC" w:rsidRDefault="00F876ED" w:rsidP="004E2E42">
      <w:pPr>
        <w:pStyle w:val="Nagwek2"/>
      </w:pPr>
      <w:r w:rsidRPr="004E06BC">
        <w:t>Temat Zadania</w:t>
      </w:r>
    </w:p>
    <w:p w14:paraId="7FF965B6" w14:textId="4EFB5F05" w:rsidR="00711DE5" w:rsidRPr="004E06BC" w:rsidRDefault="00F876ED">
      <w:r w:rsidRPr="004E06BC">
        <w:t>Bodowa funkcjonalności konfigurowania treści prezentowanych ostrzeżeń.</w:t>
      </w:r>
    </w:p>
    <w:p w14:paraId="1DBFFCCB" w14:textId="77777777" w:rsidR="00711DE5" w:rsidRPr="004E06BC" w:rsidRDefault="00F876ED" w:rsidP="004E2E42">
      <w:pPr>
        <w:pStyle w:val="Nagwek2"/>
      </w:pPr>
      <w:r w:rsidRPr="004E06BC">
        <w:t>Opis zadania</w:t>
      </w:r>
    </w:p>
    <w:p w14:paraId="6951AD05" w14:textId="11683E14" w:rsidR="00711DE5" w:rsidRPr="004E06BC" w:rsidRDefault="00F876ED">
      <w:r w:rsidRPr="004E06BC">
        <w:t>Celem zadania jest dostarczenie administratorom funkcjonalności edycji wszystkich ostrzeżeń wykorzystywanych w Systemie dzięki czemu ostrzeżenia będą bardziej zrozumiałe dla użytkownika.</w:t>
      </w:r>
    </w:p>
    <w:p w14:paraId="7D677846" w14:textId="6FA30FCD" w:rsidR="00711DE5" w:rsidRPr="004E06BC" w:rsidRDefault="00F876ED">
      <w:r w:rsidRPr="004E06BC">
        <w:t xml:space="preserve">Udostępnienie administratorom SZPROT do edycji wszystkich ostrzeżeń, które są wykorzystywane w Systemie SZPROT. </w:t>
      </w:r>
    </w:p>
    <w:p w14:paraId="057DFF02" w14:textId="0913F0F8" w:rsidR="00711DE5" w:rsidRPr="004E06BC" w:rsidRDefault="00F876ED">
      <w:r w:rsidRPr="004E06BC">
        <w:t xml:space="preserve">Obecnie w </w:t>
      </w:r>
      <w:r w:rsidR="00D616E9" w:rsidRPr="004E06BC">
        <w:t>Systemie administrator</w:t>
      </w:r>
      <w:r w:rsidRPr="004E06BC">
        <w:t xml:space="preserve"> może edytować wagę i treść ostrzeżeń, ale tylko tych, które są dostępne na liście w Definicjach reguł. W przypadku reguł, które są inaczej zbudowane i nie ma ich w dostępnej liście w Definicjach reguł, ostrzeżenia są nieedytowalne. W Systemie treść każdego ostrzeżenia (prezentowana na ekranie sprawy w zakładce „Ostrzeżenia”) powinna być konfigurowalna bezpośrednio przez administratora, więc konieczne jest udostępnienie w Definicjach reguł wszystkich reguł działających w Systemie w celu zapewnienia możliwości modyfikowania wagi i treści wszystkich ostrzeżeń stosowanych w Systemie SZPROT.</w:t>
      </w:r>
    </w:p>
    <w:p w14:paraId="4DACA0A7" w14:textId="77777777" w:rsidR="00711DE5" w:rsidRPr="004E06BC" w:rsidRDefault="00F876ED" w:rsidP="004E2E42">
      <w:pPr>
        <w:pStyle w:val="Nagwek2"/>
      </w:pPr>
      <w:r w:rsidRPr="004E06BC">
        <w:t>Data dostarczenia zadania</w:t>
      </w:r>
    </w:p>
    <w:p w14:paraId="729C17F5" w14:textId="77777777" w:rsidR="00711DE5" w:rsidRPr="004E06BC" w:rsidRDefault="00F876ED">
      <w:r w:rsidRPr="004E06BC">
        <w:t>31.12.2025</w:t>
      </w:r>
    </w:p>
    <w:p w14:paraId="6950046B" w14:textId="77777777" w:rsidR="00711DE5" w:rsidRPr="004E06BC" w:rsidRDefault="00F876ED" w:rsidP="004E2E42">
      <w:pPr>
        <w:pStyle w:val="Nagwek2"/>
      </w:pPr>
      <w:r w:rsidRPr="004E06BC">
        <w:t>Odniesienie do innego zadania, załącznika</w:t>
      </w:r>
    </w:p>
    <w:p w14:paraId="3DC664CC" w14:textId="77777777" w:rsidR="00711DE5" w:rsidRPr="004E06BC" w:rsidRDefault="00F876ED">
      <w:pPr>
        <w:pStyle w:val="Nagwek1"/>
      </w:pPr>
      <w:r w:rsidRPr="004E06BC">
        <w:t>SZPROT_WFOG_26</w:t>
      </w:r>
    </w:p>
    <w:p w14:paraId="7F15BD79" w14:textId="77777777" w:rsidR="00711DE5" w:rsidRPr="004E06BC" w:rsidRDefault="00F876ED" w:rsidP="004E2E42">
      <w:pPr>
        <w:pStyle w:val="Nagwek2"/>
      </w:pPr>
      <w:r w:rsidRPr="004E06BC">
        <w:t>Temat Zadania</w:t>
      </w:r>
    </w:p>
    <w:p w14:paraId="0012C339" w14:textId="77777777" w:rsidR="00711DE5" w:rsidRPr="004E06BC" w:rsidRDefault="00F876ED">
      <w:r w:rsidRPr="004E06BC">
        <w:t>Modyfikacja i poprawa funkcjonalności Historii rejestru.</w:t>
      </w:r>
    </w:p>
    <w:p w14:paraId="6AD80359" w14:textId="77777777" w:rsidR="00711DE5" w:rsidRPr="004E06BC" w:rsidRDefault="00F876ED" w:rsidP="004E2E42">
      <w:pPr>
        <w:pStyle w:val="Nagwek2"/>
      </w:pPr>
      <w:r w:rsidRPr="004E06BC">
        <w:lastRenderedPageBreak/>
        <w:t>Opis zadania</w:t>
      </w:r>
    </w:p>
    <w:p w14:paraId="7C055C86" w14:textId="77777777" w:rsidR="00711DE5" w:rsidRPr="004E06BC" w:rsidRDefault="00F876ED">
      <w:r w:rsidRPr="004E06BC">
        <w:rPr>
          <w:rFonts w:eastAsia="Lato" w:cs="Lato"/>
        </w:rPr>
        <w:t>Celem jest zapewnienie większej dostępności danych i ujednolicenie sposobu ich wyświetlania w funkcjonalności historii rejestru. Historia ma spełniać wymagania użytkowników wewnętrznych - czytelników rejestrów, w zakresie prezentowanych danych.</w:t>
      </w:r>
    </w:p>
    <w:p w14:paraId="74BB7D95" w14:textId="77777777" w:rsidR="00711DE5" w:rsidRPr="004E06BC" w:rsidRDefault="00F876ED">
      <w:r w:rsidRPr="004E06BC">
        <w:rPr>
          <w:rFonts w:eastAsia="Lato" w:cs="Lato"/>
        </w:rPr>
        <w:t xml:space="preserve">Obecnie historia zmian w rejestrach jest prezentowana na dwa sposoby: w jednym widoku, albo z podziałem na historię pobieraną z PDR PL/UE i historię rejestru, generowaną w SZPROT. Podział ten był spowodowany ograniczeniami po stronie PDR PL/UE.  </w:t>
      </w:r>
    </w:p>
    <w:p w14:paraId="57CDB58A" w14:textId="77777777" w:rsidR="00711DE5" w:rsidRPr="004E06BC" w:rsidRDefault="00F876ED">
      <w:r w:rsidRPr="004E06BC">
        <w:rPr>
          <w:rFonts w:eastAsia="Lato" w:cs="Lato"/>
        </w:rPr>
        <w:t xml:space="preserve">Każdy rejestr ma posiadać tylko jedną historię, która będzie obejmowała pełen zakres dat oraz zmian dokonywanych bezpośrednio w Systemie, jak również tych dokonywanych w PDR PL/UE. Historia zmian musi prezentować skąd pochodzi zmiana w rejestrze (edycja bezpośrednia w rejestrze lub zmiana spowodowana sprawą). Wpisy w historii rejestru muszą być domyślnie sortowane chronologicznie, od najmłodszych (na górze strony) do najstarszych (na dole strony), z możliwością sortowania, filtrowania i wyszukiwania (pełno tekstowe i umożliwiać wpisanie tylko części tekstu lub wyrażenia regularnego) po wszystkich kolumnach. Wszystkie historie rejestru, w każdym z rejestrów, powinny wyglądać identycznie. Historia musi umożliwiać porównywanie dwóch dowolnych pozycji. Należy dopracować mechanizm porównywania dwóch wpisów, tj. w jednym oknie musi być prezentowany: data zmiany, dane użytkownika dokonującego zmiany, pole, które się zmieniło, etykieta biznesowa pola z formularza, z wartością przed i po zmianie. </w:t>
      </w:r>
    </w:p>
    <w:p w14:paraId="09BA4514" w14:textId="77777777" w:rsidR="00711DE5" w:rsidRPr="004E06BC" w:rsidRDefault="00F876ED" w:rsidP="004E2E42">
      <w:pPr>
        <w:pStyle w:val="Nagwek2"/>
      </w:pPr>
      <w:r w:rsidRPr="004E06BC">
        <w:t>Data dostarczenia zadania</w:t>
      </w:r>
    </w:p>
    <w:p w14:paraId="49F8D0DB" w14:textId="77777777" w:rsidR="00711DE5" w:rsidRPr="004E06BC" w:rsidRDefault="00F876ED">
      <w:r w:rsidRPr="004E06BC">
        <w:t>30.09.2025</w:t>
      </w:r>
    </w:p>
    <w:p w14:paraId="69712B10" w14:textId="77777777" w:rsidR="00711DE5" w:rsidRPr="004E06BC" w:rsidRDefault="00F876ED" w:rsidP="004E2E42">
      <w:pPr>
        <w:pStyle w:val="Nagwek2"/>
      </w:pPr>
      <w:r w:rsidRPr="004E06BC">
        <w:t>Odniesienie do innego zadania, załącznika</w:t>
      </w:r>
    </w:p>
    <w:p w14:paraId="358DE5EC" w14:textId="77777777" w:rsidR="00711DE5" w:rsidRPr="004E06BC" w:rsidRDefault="00F876ED">
      <w:pPr>
        <w:pStyle w:val="Nagwek1"/>
      </w:pPr>
      <w:r w:rsidRPr="004E06BC">
        <w:t>SZPROT_WFOG_27</w:t>
      </w:r>
    </w:p>
    <w:p w14:paraId="1FBA51CC" w14:textId="77777777" w:rsidR="00711DE5" w:rsidRPr="004E06BC" w:rsidRDefault="00F876ED" w:rsidP="004E2E42">
      <w:pPr>
        <w:pStyle w:val="Nagwek2"/>
      </w:pPr>
      <w:r w:rsidRPr="004E06BC">
        <w:t>Temat Zadania</w:t>
      </w:r>
    </w:p>
    <w:p w14:paraId="49E0C864" w14:textId="77777777" w:rsidR="00711DE5" w:rsidRPr="004E06BC" w:rsidRDefault="00F876ED">
      <w:r w:rsidRPr="004E06BC">
        <w:t>Budowa w Systemie funkcjonalności utworzenia informacji o tym, że załącznik w sprawie jest podpisany podpisem elektronicznym. Wynik weryfikacji tego podpisu musi być wizualizowany w Systemie.</w:t>
      </w:r>
    </w:p>
    <w:p w14:paraId="4F747088" w14:textId="77777777" w:rsidR="00711DE5" w:rsidRPr="004E06BC" w:rsidRDefault="00F876ED" w:rsidP="004E2E42">
      <w:pPr>
        <w:pStyle w:val="Nagwek2"/>
      </w:pPr>
      <w:r w:rsidRPr="004E06BC">
        <w:t>Opis zadania</w:t>
      </w:r>
    </w:p>
    <w:p w14:paraId="410DE0D5" w14:textId="77777777" w:rsidR="00711DE5" w:rsidRPr="004E06BC" w:rsidRDefault="00F876ED">
      <w:r w:rsidRPr="004E06BC">
        <w:t xml:space="preserve">Obecnie użytkownik wewnętrzny musi manualnie weryfikować plik i sprawdzać, czy jest podpisany elektronicznie. W każdej sprawie w Systemie, w której Klient przesłał załącznik (bezpośrednio do wniosku lub za pomocą Komponentu Komunikacyjnego DDS - dokument do spraw), powinna nastąpić automatyczna weryfikacja podpisu/podpisów (elektronicznego) i zapisanie wyniku weryfikacji. W Systemie powinna </w:t>
      </w:r>
      <w:proofErr w:type="spellStart"/>
      <w:r w:rsidRPr="004E06BC">
        <w:t>sie</w:t>
      </w:r>
      <w:proofErr w:type="spellEnd"/>
      <w:r w:rsidRPr="004E06BC">
        <w:t xml:space="preserve"> wyświetlić informacja w GUI dla </w:t>
      </w:r>
      <w:r w:rsidRPr="004E06BC">
        <w:lastRenderedPageBreak/>
        <w:t xml:space="preserve">prowadzącego sprawy o wyniku weryfikacji. Zmiana dotyczy załączników w formacie dopuszczonym przepisami prawa. System ma wizualizować załączniki podpisane elektronicznie. </w:t>
      </w:r>
    </w:p>
    <w:p w14:paraId="4C771389" w14:textId="60CBE648" w:rsidR="00711DE5" w:rsidRPr="004E06BC" w:rsidRDefault="00F876ED">
      <w:r w:rsidRPr="004E06BC">
        <w:t>System musi zwizualizować dane osoby lub osób podpisujących ten plik (szczegółowy raport weryfikacji podpisów musi prezentować wszystkie dane, które są obecnie prezentowane w werPKISC.mf.gov.pl</w:t>
      </w:r>
      <w:r w:rsidR="00F017CE" w:rsidRPr="004E06BC">
        <w:t>). System</w:t>
      </w:r>
      <w:r w:rsidRPr="004E06BC">
        <w:t xml:space="preserve"> ma mieć funkcjonalność pobrania, zapisania załączników i raportu weryfikacji w formacie PDF.</w:t>
      </w:r>
    </w:p>
    <w:p w14:paraId="0F35458A" w14:textId="77777777" w:rsidR="00711DE5" w:rsidRPr="004E06BC" w:rsidRDefault="00F876ED" w:rsidP="004E2E42">
      <w:pPr>
        <w:pStyle w:val="Nagwek2"/>
      </w:pPr>
      <w:r w:rsidRPr="004E06BC">
        <w:t>Data dostarczenia zadania</w:t>
      </w:r>
    </w:p>
    <w:p w14:paraId="09B97FA6" w14:textId="77777777" w:rsidR="00711DE5" w:rsidRPr="004E06BC" w:rsidRDefault="00F876ED">
      <w:r w:rsidRPr="004E06BC">
        <w:t>30.09.2025</w:t>
      </w:r>
    </w:p>
    <w:p w14:paraId="2C62C5D8" w14:textId="77777777" w:rsidR="00711DE5" w:rsidRPr="004E06BC" w:rsidRDefault="00F876ED" w:rsidP="004E2E42">
      <w:pPr>
        <w:pStyle w:val="Nagwek2"/>
      </w:pPr>
      <w:r w:rsidRPr="004E06BC">
        <w:t>Odniesienie do innego zadania, załącznika</w:t>
      </w:r>
    </w:p>
    <w:p w14:paraId="644CAE55" w14:textId="77777777" w:rsidR="00711DE5" w:rsidRPr="004E06BC" w:rsidRDefault="00F876ED">
      <w:pPr>
        <w:pStyle w:val="Nagwek1"/>
      </w:pPr>
      <w:r w:rsidRPr="004E06BC">
        <w:t>SZPROT_WFOG_28</w:t>
      </w:r>
    </w:p>
    <w:p w14:paraId="6CC8DBED" w14:textId="77777777" w:rsidR="00711DE5" w:rsidRPr="004E06BC" w:rsidRDefault="00F876ED" w:rsidP="004E2E42">
      <w:pPr>
        <w:pStyle w:val="Nagwek2"/>
      </w:pPr>
      <w:r w:rsidRPr="004E06BC">
        <w:t>Temat Zadania</w:t>
      </w:r>
    </w:p>
    <w:p w14:paraId="70AA0643" w14:textId="77777777" w:rsidR="00711DE5" w:rsidRPr="004E06BC" w:rsidRDefault="00F876ED">
      <w:r w:rsidRPr="004E06BC">
        <w:t>System ma posiadać funkcjonalność przerwania długo trwającej operacji za pomocą dedykowanego przycisku z GUI Systemu.</w:t>
      </w:r>
    </w:p>
    <w:p w14:paraId="45BF1939" w14:textId="77777777" w:rsidR="00711DE5" w:rsidRPr="004E06BC" w:rsidRDefault="00F876ED" w:rsidP="004E2E42">
      <w:pPr>
        <w:pStyle w:val="Nagwek2"/>
      </w:pPr>
      <w:r w:rsidRPr="004E06BC">
        <w:t>Opis zadania</w:t>
      </w:r>
    </w:p>
    <w:p w14:paraId="4F37744D" w14:textId="77777777" w:rsidR="00711DE5" w:rsidRPr="004E06BC" w:rsidRDefault="00F876ED">
      <w:r w:rsidRPr="004E06BC">
        <w:t>Celem jest umożliwienie użytkownikowi Systemu przerwanie operacji zbyt długo trwającego wyszukiwania danych.</w:t>
      </w:r>
    </w:p>
    <w:p w14:paraId="1D758A96" w14:textId="77777777" w:rsidR="00711DE5" w:rsidRPr="004E06BC" w:rsidRDefault="00F876ED">
      <w:r w:rsidRPr="004E06BC">
        <w:t xml:space="preserve">Obecnie w Systemie SZPROT użytkownik nie ma możliwości przerwania operacji wyszukiwania w rejestrach na poziomie interfejsu. </w:t>
      </w:r>
    </w:p>
    <w:p w14:paraId="41526373" w14:textId="77777777" w:rsidR="00711DE5" w:rsidRPr="004E06BC" w:rsidRDefault="00F876ED">
      <w:r w:rsidRPr="004E06BC">
        <w:t>System ma posiadać funkcjonalność "Przerwij operację" dla operacji wyszukiwań w rejestrach oraz przy generowaniu raportów.</w:t>
      </w:r>
    </w:p>
    <w:p w14:paraId="10BE0D25" w14:textId="77777777" w:rsidR="00711DE5" w:rsidRPr="004E06BC" w:rsidRDefault="00F876ED" w:rsidP="004E2E42">
      <w:pPr>
        <w:pStyle w:val="Nagwek2"/>
      </w:pPr>
      <w:r w:rsidRPr="004E06BC">
        <w:t>Data dostarczenia zadania</w:t>
      </w:r>
    </w:p>
    <w:p w14:paraId="660AFA2A" w14:textId="77777777" w:rsidR="00711DE5" w:rsidRPr="004E06BC" w:rsidRDefault="00F876ED">
      <w:r w:rsidRPr="004E06BC">
        <w:t>30.09.2025</w:t>
      </w:r>
    </w:p>
    <w:p w14:paraId="4E2C002A" w14:textId="77777777" w:rsidR="00711DE5" w:rsidRPr="004E06BC" w:rsidRDefault="00F876ED" w:rsidP="004E2E42">
      <w:pPr>
        <w:pStyle w:val="Nagwek2"/>
      </w:pPr>
      <w:r w:rsidRPr="004E06BC">
        <w:lastRenderedPageBreak/>
        <w:t>Odniesienie do innego zadania, załącznika</w:t>
      </w:r>
    </w:p>
    <w:p w14:paraId="090F1C1C" w14:textId="77777777" w:rsidR="00711DE5" w:rsidRPr="004E06BC" w:rsidRDefault="00F876ED">
      <w:pPr>
        <w:pStyle w:val="Nagwek1"/>
      </w:pPr>
      <w:r w:rsidRPr="004E06BC">
        <w:t>SZPROT_WFOG_29</w:t>
      </w:r>
    </w:p>
    <w:p w14:paraId="23B61146" w14:textId="77777777" w:rsidR="00711DE5" w:rsidRPr="004E06BC" w:rsidRDefault="00F876ED" w:rsidP="004E2E42">
      <w:pPr>
        <w:pStyle w:val="Nagwek2"/>
      </w:pPr>
      <w:r w:rsidRPr="004E06BC">
        <w:t>Temat Zadania</w:t>
      </w:r>
    </w:p>
    <w:p w14:paraId="1AC17FA0" w14:textId="77777777" w:rsidR="00711DE5" w:rsidRPr="004E06BC" w:rsidRDefault="00F876ED">
      <w:r w:rsidRPr="004E06BC">
        <w:t>Modyfikacja i usprawnienie Książki służby.</w:t>
      </w:r>
    </w:p>
    <w:p w14:paraId="0C49E4C3" w14:textId="77777777" w:rsidR="00711DE5" w:rsidRPr="004E06BC" w:rsidRDefault="00F876ED" w:rsidP="004E2E42">
      <w:pPr>
        <w:pStyle w:val="Nagwek2"/>
      </w:pPr>
      <w:r w:rsidRPr="004E06BC">
        <w:t>Opis zadania</w:t>
      </w:r>
    </w:p>
    <w:p w14:paraId="09D9B2D5" w14:textId="77777777" w:rsidR="00711DE5" w:rsidRPr="004E06BC" w:rsidRDefault="00F876ED">
      <w:r w:rsidRPr="004E06BC">
        <w:t xml:space="preserve">Celem jest modyfikacja funkcjonalności Książki służby w celu jej automatyzacji, wyeliminowania czynności powtarzających się i zbudowanie logiki zapisu zadań dla użytkowników.   </w:t>
      </w:r>
    </w:p>
    <w:p w14:paraId="7FAE4C5F" w14:textId="77777777" w:rsidR="00711DE5" w:rsidRPr="004E06BC" w:rsidRDefault="00F876ED">
      <w:r w:rsidRPr="004E06BC">
        <w:t xml:space="preserve">Obecnie zadania w książce służby mogą być przypisywane tylko pojedynczo. </w:t>
      </w:r>
    </w:p>
    <w:p w14:paraId="5CB4E527" w14:textId="77777777" w:rsidR="00711DE5" w:rsidRPr="004E06BC" w:rsidRDefault="00F876ED">
      <w:r w:rsidRPr="004E06BC">
        <w:t>Modyfikacja ma dotyczyć:</w:t>
      </w:r>
    </w:p>
    <w:p w14:paraId="22C7E0C3" w14:textId="77777777" w:rsidR="00711DE5" w:rsidRPr="004E06BC" w:rsidRDefault="00F876ED" w:rsidP="003E3D39">
      <w:pPr>
        <w:pStyle w:val="Akapitzlist"/>
        <w:numPr>
          <w:ilvl w:val="3"/>
          <w:numId w:val="7"/>
        </w:numPr>
        <w:ind w:left="284" w:hanging="284"/>
      </w:pPr>
      <w:r w:rsidRPr="004E06BC">
        <w:t>tworzenia grup zadań,</w:t>
      </w:r>
    </w:p>
    <w:p w14:paraId="69065947" w14:textId="77777777" w:rsidR="00711DE5" w:rsidRPr="004E06BC" w:rsidRDefault="00F876ED" w:rsidP="003E3D39">
      <w:pPr>
        <w:pStyle w:val="Akapitzlist"/>
        <w:numPr>
          <w:ilvl w:val="3"/>
          <w:numId w:val="7"/>
        </w:numPr>
        <w:ind w:left="284" w:hanging="284"/>
      </w:pPr>
      <w:r w:rsidRPr="004E06BC">
        <w:t>usuwania zadań podczas ustawiania NIEOBECNOŚĆ,</w:t>
      </w:r>
    </w:p>
    <w:p w14:paraId="339BDABA" w14:textId="77777777" w:rsidR="00711DE5" w:rsidRPr="004E06BC" w:rsidRDefault="00F876ED" w:rsidP="003E3D39">
      <w:pPr>
        <w:pStyle w:val="Akapitzlist"/>
        <w:numPr>
          <w:ilvl w:val="3"/>
          <w:numId w:val="7"/>
        </w:numPr>
        <w:ind w:left="284" w:hanging="284"/>
      </w:pPr>
      <w:r w:rsidRPr="004E06BC">
        <w:t>dodania parametrów dla zadań i grup zadań, które określałyby minimalną ilość wystąpienia danego zadania w danym dniu. Jeśli któreś z zadań byłoby niewypełnione (w ogóle lub w części na podstawie definiowanego parametru dla danego zadania)) taki dzień w Książce Służby powinien być wyróżniony czerwonym kolorem (wraz ze wskazaniem, które z zadań nie zostało przydzielone, lub zostało przypisane zbyt małej grupie osób).</w:t>
      </w:r>
    </w:p>
    <w:p w14:paraId="7D22D48E" w14:textId="4D722F1C" w:rsidR="00711DE5" w:rsidRPr="004E06BC" w:rsidRDefault="00F876ED">
      <w:r w:rsidRPr="004E06BC">
        <w:t>Funkcjonalność Książki służby ma zastosowanie do procesów realizowanych w module e-Klient oraz w jednym procesie w module e-Decyzje</w:t>
      </w:r>
      <w:r w:rsidR="004A5EF5" w:rsidRPr="004E06BC">
        <w:t>.</w:t>
      </w:r>
    </w:p>
    <w:p w14:paraId="3C413443" w14:textId="77777777" w:rsidR="00711DE5" w:rsidRPr="004E06BC" w:rsidRDefault="00F876ED">
      <w:r w:rsidRPr="004E06BC">
        <w:t>Sposób realizacji wymaga analizy z Wykonawcą.</w:t>
      </w:r>
    </w:p>
    <w:p w14:paraId="2C7EBEBD" w14:textId="77777777" w:rsidR="00711DE5" w:rsidRPr="004E06BC" w:rsidRDefault="00F876ED" w:rsidP="004E2E42">
      <w:pPr>
        <w:pStyle w:val="Nagwek2"/>
      </w:pPr>
      <w:r w:rsidRPr="004E06BC">
        <w:t>Data dostarczenia zadania</w:t>
      </w:r>
    </w:p>
    <w:p w14:paraId="15682EAE" w14:textId="77777777" w:rsidR="00711DE5" w:rsidRPr="004E06BC" w:rsidRDefault="00F876ED">
      <w:r w:rsidRPr="004E06BC">
        <w:t>30.06.2025</w:t>
      </w:r>
    </w:p>
    <w:p w14:paraId="58D390C4" w14:textId="77777777" w:rsidR="00711DE5" w:rsidRPr="004E06BC" w:rsidRDefault="00F876ED" w:rsidP="004E2E42">
      <w:pPr>
        <w:pStyle w:val="Nagwek2"/>
      </w:pPr>
      <w:r w:rsidRPr="004E06BC">
        <w:t>Odniesienie do innego zadania, załącznika</w:t>
      </w:r>
    </w:p>
    <w:p w14:paraId="680B787F" w14:textId="77777777" w:rsidR="00711DE5" w:rsidRPr="004E06BC" w:rsidRDefault="00F876ED">
      <w:pPr>
        <w:pStyle w:val="Nagwek1"/>
      </w:pPr>
      <w:r w:rsidRPr="004E06BC">
        <w:t>SZPROT_WFOG_31</w:t>
      </w:r>
    </w:p>
    <w:p w14:paraId="1B1A994C" w14:textId="2E251A5A" w:rsidR="00711DE5" w:rsidRPr="004E06BC" w:rsidRDefault="00F876ED" w:rsidP="004E2E42">
      <w:pPr>
        <w:pStyle w:val="Nagwek2"/>
      </w:pPr>
      <w:r w:rsidRPr="004E06BC">
        <w:t>Temat Zadania</w:t>
      </w:r>
    </w:p>
    <w:p w14:paraId="3745E2E7" w14:textId="6A1232F5" w:rsidR="00E060B6" w:rsidRPr="004E06BC" w:rsidRDefault="00E060B6" w:rsidP="00E060B6">
      <w:r w:rsidRPr="004E06BC">
        <w:t xml:space="preserve">Komponenty Komunikacyjne Systemu SZPROT na PUESC, GUI Użytkownika wewnętrznego Systemu SZPROT, oraz wszystkie dokumenty przygotowane i wysyłane do użytkowników </w:t>
      </w:r>
      <w:r w:rsidRPr="004E06BC">
        <w:lastRenderedPageBreak/>
        <w:t>zewnętrznych i wewnętrznych z Systemu SZPROT objęte zamówieniem muszą być dostępne cyfrowo i zgodne z obowiązującą wersją wytycznych WCAG.</w:t>
      </w:r>
    </w:p>
    <w:p w14:paraId="1C2ACA76" w14:textId="77777777" w:rsidR="00711DE5" w:rsidRPr="004E06BC" w:rsidRDefault="00F876ED" w:rsidP="004E2E42">
      <w:pPr>
        <w:pStyle w:val="Nagwek2"/>
      </w:pPr>
      <w:r w:rsidRPr="004E06BC">
        <w:t>Opis zadania</w:t>
      </w:r>
    </w:p>
    <w:p w14:paraId="5879ADD7" w14:textId="77777777" w:rsidR="00E060B6" w:rsidRPr="004E06BC" w:rsidRDefault="00E060B6" w:rsidP="00E060B6">
      <w:r w:rsidRPr="004E06BC">
        <w:t>W zakresie komponentów komunikacyjnych:</w:t>
      </w:r>
    </w:p>
    <w:p w14:paraId="4F0EE852" w14:textId="05E9B723" w:rsidR="00E060B6" w:rsidRPr="004E06BC" w:rsidRDefault="001B0375" w:rsidP="001C3A0A">
      <w:pPr>
        <w:pStyle w:val="Akapitzlist"/>
        <w:numPr>
          <w:ilvl w:val="0"/>
          <w:numId w:val="24"/>
        </w:numPr>
        <w:rPr>
          <w:rFonts w:eastAsia="Times New Roman"/>
        </w:rPr>
      </w:pPr>
      <w:r w:rsidRPr="004E06BC">
        <w:rPr>
          <w:rStyle w:val="ui-provider"/>
        </w:rPr>
        <w:t>Komponenty Komunikacyjne muszą być realizowane zgodnie z wytycznymi zawartymi w Specyfikacji Komponentów Komunikacyjnych PUESC, które zostaną przekazane po zawarciu Umowy</w:t>
      </w:r>
      <w:r w:rsidR="00E060B6" w:rsidRPr="004E06BC">
        <w:rPr>
          <w:rFonts w:eastAsia="Times New Roman"/>
        </w:rPr>
        <w:t>.</w:t>
      </w:r>
    </w:p>
    <w:p w14:paraId="78D5EEC8" w14:textId="311C0E2A" w:rsidR="005B05C2" w:rsidRPr="004E06BC" w:rsidRDefault="001B0375" w:rsidP="005B05C2">
      <w:pPr>
        <w:pStyle w:val="Akapitzlist"/>
        <w:numPr>
          <w:ilvl w:val="0"/>
          <w:numId w:val="24"/>
        </w:numPr>
        <w:rPr>
          <w:rStyle w:val="ui-provider"/>
          <w:rFonts w:eastAsia="Times New Roman"/>
        </w:rPr>
      </w:pPr>
      <w:r w:rsidRPr="004E06BC">
        <w:rPr>
          <w:rStyle w:val="ui-provider"/>
        </w:rPr>
        <w:t>Komponenty Komunikacyjne muszą spełniać wymogi dostępności cyfrowej oraz być projektowane zgodnie z wymaganiami UX zawartymi w Specyfikacji Komponentu Komunikacyjnego</w:t>
      </w:r>
      <w:r w:rsidR="005B05C2" w:rsidRPr="004E06BC">
        <w:rPr>
          <w:rStyle w:val="Pogrubienie"/>
        </w:rPr>
        <w:t xml:space="preserve">, </w:t>
      </w:r>
      <w:r w:rsidR="005B05C2" w:rsidRPr="004E06BC">
        <w:rPr>
          <w:rStyle w:val="Pogrubienie"/>
          <w:b w:val="0"/>
        </w:rPr>
        <w:t>która zostanie udostępniona po zawarciu Umowy</w:t>
      </w:r>
      <w:r w:rsidRPr="004E06BC">
        <w:rPr>
          <w:rStyle w:val="ui-provider"/>
          <w:b/>
        </w:rPr>
        <w:t>.</w:t>
      </w:r>
      <w:r w:rsidRPr="004E06BC">
        <w:rPr>
          <w:rStyle w:val="ui-provider"/>
        </w:rPr>
        <w:t xml:space="preserve"> </w:t>
      </w:r>
      <w:r w:rsidR="005B05C2" w:rsidRPr="004E06BC">
        <w:rPr>
          <w:rStyle w:val="ui-provider"/>
        </w:rPr>
        <w:t xml:space="preserve">Jeśli Wykonawca zauważy problemy w użyteczności lub dostępności cyfrowej  wynikające z UI </w:t>
      </w:r>
      <w:proofErr w:type="spellStart"/>
      <w:r w:rsidR="005B05C2" w:rsidRPr="004E06BC">
        <w:rPr>
          <w:rStyle w:val="ui-provider"/>
        </w:rPr>
        <w:t>Orbeona</w:t>
      </w:r>
      <w:proofErr w:type="spellEnd"/>
      <w:r w:rsidR="005B05C2" w:rsidRPr="004E06BC">
        <w:rPr>
          <w:rStyle w:val="ui-provider"/>
        </w:rPr>
        <w:t xml:space="preserve">, ma obowiązek zgłosić te problemy Zamawiającemu. Jeśli występowanie problemów w UI </w:t>
      </w:r>
      <w:proofErr w:type="spellStart"/>
      <w:r w:rsidR="005B05C2" w:rsidRPr="004E06BC">
        <w:rPr>
          <w:rStyle w:val="ui-provider"/>
        </w:rPr>
        <w:t>Orbeon</w:t>
      </w:r>
      <w:proofErr w:type="spellEnd"/>
      <w:r w:rsidR="005B05C2" w:rsidRPr="004E06BC">
        <w:rPr>
          <w:rStyle w:val="ui-provider"/>
        </w:rPr>
        <w:t xml:space="preserve"> zostanie potwierdzone, odpowiedzialność Wykonawcy za występowanie tych problemów zostaje wyłączona</w:t>
      </w:r>
      <w:r w:rsidR="00AA2B2A" w:rsidRPr="004E06BC">
        <w:rPr>
          <w:rStyle w:val="ui-provider"/>
        </w:rPr>
        <w:t>.</w:t>
      </w:r>
    </w:p>
    <w:p w14:paraId="763FCF73" w14:textId="72E1112A" w:rsidR="007F60DE" w:rsidRPr="004E06BC" w:rsidRDefault="007F60DE" w:rsidP="007F60DE">
      <w:pPr>
        <w:pStyle w:val="Akapitzlist"/>
        <w:numPr>
          <w:ilvl w:val="0"/>
          <w:numId w:val="24"/>
        </w:numPr>
        <w:rPr>
          <w:rStyle w:val="ui-provider"/>
        </w:rPr>
      </w:pPr>
      <w:r w:rsidRPr="004E06BC">
        <w:rPr>
          <w:rStyle w:val="ui-provider"/>
        </w:rPr>
        <w:t>Wykonawca zobowiązany jest zbadać dostępność cyfrową Komponent</w:t>
      </w:r>
      <w:r w:rsidR="00AA06EE" w:rsidRPr="004E06BC">
        <w:rPr>
          <w:rStyle w:val="ui-provider"/>
        </w:rPr>
        <w:t>ów</w:t>
      </w:r>
      <w:r w:rsidRPr="004E06BC">
        <w:rPr>
          <w:rStyle w:val="ui-provider"/>
        </w:rPr>
        <w:t xml:space="preserve"> Komunikacyjn</w:t>
      </w:r>
      <w:r w:rsidR="00AA06EE" w:rsidRPr="004E06BC">
        <w:rPr>
          <w:rStyle w:val="ui-provider"/>
        </w:rPr>
        <w:t xml:space="preserve">ych Systemu </w:t>
      </w:r>
      <w:r w:rsidRPr="004E06BC">
        <w:rPr>
          <w:rStyle w:val="ui-provider"/>
        </w:rPr>
        <w:t xml:space="preserve">na etapie projektowania Zadania i przygotować raport z tego badania. Jeśli Komponent Komunikacyjny nie spełnia wymagań dostępności cyfrowej, Wykonawca ma obowiązek zamieścić w raporcie z badania wkład do określenia zakresu niezgodności z wymogami dostępności cyfrowej, niezbędny do uzupełnienia deklaracji dostępności Portalu PUESC oraz usunąć te niezgodności, jeśli zostały zidentyfikowane w Systemie SZPROT, w ramach realizacji Zadania. Raport z badania dostępności cyfrowej Komponentu Komunikacyjnego zostanie przekazany Zamawiającemu razem z Dokumentacją Systemu dotyczącą Zadania. </w:t>
      </w:r>
    </w:p>
    <w:p w14:paraId="4B4C0A5A" w14:textId="154C8C63" w:rsidR="00E060B6" w:rsidRPr="004E06BC" w:rsidRDefault="00E060B6" w:rsidP="00E060B6">
      <w:r w:rsidRPr="004E06BC">
        <w:t>W zakresie GUI Użytkownika wewnętrznego Systemu SZPROT:</w:t>
      </w:r>
    </w:p>
    <w:p w14:paraId="3F360952" w14:textId="77777777" w:rsidR="00E060B6" w:rsidRPr="004E06BC" w:rsidRDefault="00E060B6" w:rsidP="001C3A0A">
      <w:pPr>
        <w:pStyle w:val="Akapitzlist"/>
        <w:numPr>
          <w:ilvl w:val="0"/>
          <w:numId w:val="61"/>
        </w:numPr>
      </w:pPr>
      <w:r w:rsidRPr="004E06BC">
        <w:t xml:space="preserve">GUI Użytkownika wewnętrznego Systemu SZPROT musi zostać dostosowane do wymogów dostępności cyfrowej. </w:t>
      </w:r>
    </w:p>
    <w:p w14:paraId="1710547A" w14:textId="6F42EECF" w:rsidR="00E060B6" w:rsidRPr="004E06BC" w:rsidRDefault="00E060B6" w:rsidP="001C3A0A">
      <w:pPr>
        <w:pStyle w:val="Akapitzlist"/>
        <w:numPr>
          <w:ilvl w:val="0"/>
          <w:numId w:val="61"/>
        </w:numPr>
      </w:pPr>
      <w:r w:rsidRPr="004E06BC">
        <w:t>Wykonawca ma obowiązek uwzględnić wyniki badania przeprowadzonego przez Zamawiającego w zakresie oceny stanu dostępności cyfrowej - Raport z audytu dostępności cyfrowej Interfejsu dla użytkowników wewnętrznych Systemu Zintegrowanej Rejestracji Przedsiębiorców Obrotu Towarowego e-Decyzje (Szprot moduł e-Decyzje). Uzyskane wyniki należy odnieść do całego systemu. Podczas realizacji tego zadania Wykonawca zobowiązany jest przeprowadzić samodzielne wstępne</w:t>
      </w:r>
      <w:r w:rsidR="008A32FF" w:rsidRPr="004E06BC">
        <w:t xml:space="preserve"> i</w:t>
      </w:r>
      <w:r w:rsidR="00C75D58" w:rsidRPr="004E06BC">
        <w:t xml:space="preserve"> pełne 3-etapowe</w:t>
      </w:r>
      <w:r w:rsidRPr="004E06BC">
        <w:t xml:space="preserve"> badanie dostępności cyfrowej GUI Użytkownika wewnętrznego Systemu SZPROT i wyniki tego badania przedstawić do akceptacji Zamawiającego. Oba badania muszą być uwzględnione w czasie korekty dostępności cyfrowej GUI Użytkownika wewnętrznego Systemu SZPROT.</w:t>
      </w:r>
    </w:p>
    <w:p w14:paraId="68857CF2" w14:textId="77777777" w:rsidR="00E060B6" w:rsidRPr="004E06BC" w:rsidRDefault="00E060B6" w:rsidP="001C3A0A">
      <w:pPr>
        <w:pStyle w:val="Akapitzlist"/>
        <w:numPr>
          <w:ilvl w:val="0"/>
          <w:numId w:val="61"/>
        </w:numPr>
      </w:pPr>
      <w:r w:rsidRPr="004E06BC">
        <w:t>Wszystkie błędy dostępności cyfrowej GUI Użytkownika wewnętrznego Systemu SZPROT muszą zostać naprawione.</w:t>
      </w:r>
    </w:p>
    <w:p w14:paraId="64174BB2" w14:textId="77777777" w:rsidR="00E060B6" w:rsidRPr="004E06BC" w:rsidRDefault="00E060B6" w:rsidP="001C3A0A">
      <w:pPr>
        <w:pStyle w:val="Akapitzlist"/>
        <w:numPr>
          <w:ilvl w:val="0"/>
          <w:numId w:val="61"/>
        </w:numPr>
      </w:pPr>
      <w:r w:rsidRPr="004E06BC">
        <w:t>Po naprawie systemu Wykonawca przeprowadzi ponowne badanie w celu określenia zgodności z wymogami dostępności cyfrowej. Raport z badania zostanie przekazany do akceptacji Zamawiającego.</w:t>
      </w:r>
    </w:p>
    <w:p w14:paraId="6CBFC833" w14:textId="77777777" w:rsidR="00E060B6" w:rsidRPr="004E06BC" w:rsidRDefault="00E060B6" w:rsidP="001C3A0A">
      <w:pPr>
        <w:pStyle w:val="Akapitzlist"/>
        <w:numPr>
          <w:ilvl w:val="0"/>
          <w:numId w:val="30"/>
        </w:numPr>
      </w:pPr>
      <w:r w:rsidRPr="004E06BC">
        <w:lastRenderedPageBreak/>
        <w:t>Do czasu realizacji tego zadania Wykonawca realizując inne zadania zwolniony jest z kryterium zapewnienia dostępności GUI Użytkownika wewnętrznego Systemu SZPROT. Wszystkie kolejne zmiany w GUI Użytkownika wewnętrznego Systemu SZPROT muszą być już realizowane z zachowaniem zasad dostępności cyfrowej.</w:t>
      </w:r>
    </w:p>
    <w:p w14:paraId="147032E2" w14:textId="77777777" w:rsidR="00E060B6" w:rsidRPr="004E06BC" w:rsidRDefault="00E060B6" w:rsidP="00E060B6"/>
    <w:p w14:paraId="0780CD54" w14:textId="4D171A8F" w:rsidR="00372472" w:rsidRPr="004E06BC" w:rsidRDefault="00E060B6" w:rsidP="00E060B6">
      <w:r w:rsidRPr="004E06BC">
        <w:t>W zakresie dokumentów wysyłanych z systemu SZPROT:</w:t>
      </w:r>
    </w:p>
    <w:p w14:paraId="144CE62A" w14:textId="6253273B" w:rsidR="00E060B6" w:rsidRPr="004E06BC" w:rsidRDefault="00E060B6" w:rsidP="00CD0BFB">
      <w:pPr>
        <w:pStyle w:val="Akapitzlist"/>
        <w:numPr>
          <w:ilvl w:val="0"/>
          <w:numId w:val="30"/>
        </w:numPr>
      </w:pPr>
      <w:r w:rsidRPr="004E06BC">
        <w:t xml:space="preserve">Wszystkie nowe wizualizacje dokumentów oraz ich transformaty do formy dokumentów (np. PDF, DOC, DOCX, XLS, </w:t>
      </w:r>
      <w:r w:rsidR="008370D6" w:rsidRPr="004E06BC">
        <w:t>XLSX</w:t>
      </w:r>
      <w:r w:rsidRPr="004E06BC">
        <w:t xml:space="preserve">) muszą być realizowane zgodnie z wymogi dostępności cyfrowej oraz z zachowaniem wytycznych Zamawiającego w zakresie wizualizacji. </w:t>
      </w:r>
    </w:p>
    <w:p w14:paraId="66E5220A" w14:textId="77777777" w:rsidR="00711DE5" w:rsidRPr="004E06BC" w:rsidRDefault="00F876ED" w:rsidP="004E2E42">
      <w:pPr>
        <w:pStyle w:val="Nagwek2"/>
      </w:pPr>
      <w:r w:rsidRPr="004E06BC">
        <w:t>Data dostarczenia zadania</w:t>
      </w:r>
    </w:p>
    <w:p w14:paraId="30DC490D" w14:textId="7ABC72C2" w:rsidR="008A32FF" w:rsidRPr="004E06BC" w:rsidRDefault="00B86D28" w:rsidP="00CD0BFB">
      <w:r w:rsidRPr="004E06BC">
        <w:t xml:space="preserve">31.12.2026 - </w:t>
      </w:r>
      <w:r w:rsidR="008A32FF" w:rsidRPr="004E06BC">
        <w:t xml:space="preserve">W </w:t>
      </w:r>
      <w:r w:rsidR="003C7E1A" w:rsidRPr="004E06BC">
        <w:t>zakresie Komponentów Komunikacyjnych (Zadanie realizowane w sposób ciągły przy modyfikacji i tworzeniu nowych Komponentów Komunikacyjnych</w:t>
      </w:r>
      <w:r w:rsidRPr="004E06BC">
        <w:t>)</w:t>
      </w:r>
    </w:p>
    <w:p w14:paraId="0DEB377D" w14:textId="67262A7F" w:rsidR="008A32FF" w:rsidRPr="004E06BC" w:rsidRDefault="00B86D28" w:rsidP="00CD0BFB">
      <w:r w:rsidRPr="004E06BC">
        <w:t xml:space="preserve">31.12.2025 - </w:t>
      </w:r>
      <w:r w:rsidR="008A32FF" w:rsidRPr="004E06BC">
        <w:t>W za</w:t>
      </w:r>
      <w:r w:rsidRPr="004E06BC">
        <w:t>kresie GUI Szprota</w:t>
      </w:r>
      <w:r w:rsidR="003C7E1A" w:rsidRPr="004E06BC">
        <w:t>.</w:t>
      </w:r>
    </w:p>
    <w:p w14:paraId="6347D239" w14:textId="51A863DD" w:rsidR="00711DE5" w:rsidRPr="004E06BC" w:rsidRDefault="00F876ED" w:rsidP="004E2E42">
      <w:pPr>
        <w:pStyle w:val="Nagwek2"/>
      </w:pPr>
      <w:r w:rsidRPr="004E06BC">
        <w:t>Odniesienie do innego zadania, załącznika</w:t>
      </w:r>
    </w:p>
    <w:p w14:paraId="440C0454" w14:textId="7FB1C68D" w:rsidR="00326F54" w:rsidRPr="004E06BC" w:rsidRDefault="3686E82C" w:rsidP="3686E82C">
      <w:pPr>
        <w:pStyle w:val="Akapitzlist"/>
        <w:numPr>
          <w:ilvl w:val="0"/>
          <w:numId w:val="30"/>
        </w:numPr>
      </w:pPr>
      <w:r w:rsidRPr="004E06BC">
        <w:t>Załączniki 2.8 Raport z audytu dostępności cyfrowej Interfejsu dla użytkowników wewnętrznych – SZPROT (e-Decyzje).zip</w:t>
      </w:r>
    </w:p>
    <w:p w14:paraId="5558AED8" w14:textId="77777777" w:rsidR="00711DE5" w:rsidRPr="004E06BC" w:rsidRDefault="00F876ED">
      <w:pPr>
        <w:pStyle w:val="Nagwek1"/>
      </w:pPr>
      <w:r w:rsidRPr="004E06BC">
        <w:t>SZPROT_WFOG_32</w:t>
      </w:r>
    </w:p>
    <w:p w14:paraId="46388204" w14:textId="77777777" w:rsidR="00711DE5" w:rsidRPr="004E06BC" w:rsidRDefault="00F876ED" w:rsidP="004E2E42">
      <w:pPr>
        <w:pStyle w:val="Nagwek2"/>
      </w:pPr>
      <w:r w:rsidRPr="004E06BC">
        <w:t>Temat Zadania</w:t>
      </w:r>
    </w:p>
    <w:p w14:paraId="00E09C5D" w14:textId="77777777" w:rsidR="00711DE5" w:rsidRPr="004E06BC" w:rsidRDefault="00F876ED">
      <w:r w:rsidRPr="004E06BC">
        <w:t>Komponent Komunikacyjny Systemu SZPROT na PUESC ma zapewniać wielojęzyczność.</w:t>
      </w:r>
    </w:p>
    <w:p w14:paraId="43DB4525" w14:textId="77777777" w:rsidR="00711DE5" w:rsidRPr="004E06BC" w:rsidRDefault="00F876ED" w:rsidP="004E2E42">
      <w:pPr>
        <w:pStyle w:val="Nagwek2"/>
      </w:pPr>
      <w:r w:rsidRPr="004E06BC">
        <w:t>Opis zadania</w:t>
      </w:r>
    </w:p>
    <w:p w14:paraId="4DF88079" w14:textId="77777777" w:rsidR="00711DE5" w:rsidRPr="004E06BC" w:rsidRDefault="00F876ED">
      <w:r w:rsidRPr="004E06BC">
        <w:t xml:space="preserve">Celem jest zapewnienie dostępności Komponentów Komunikacyjnych modułu e-Klient dla użytkowników zewnętrznych, którzy nie posługują się językiem polskim. </w:t>
      </w:r>
    </w:p>
    <w:p w14:paraId="516573B4" w14:textId="77777777" w:rsidR="00711DE5" w:rsidRPr="004E06BC" w:rsidRDefault="00F876ED">
      <w:r w:rsidRPr="004E06BC">
        <w:t xml:space="preserve">Obecnie Komponent Komunikacyjny dla modułu e-Klient ma udostępnione w języku angielskim dwa formularze. </w:t>
      </w:r>
    </w:p>
    <w:p w14:paraId="3C14A0C0" w14:textId="77777777" w:rsidR="00711DE5" w:rsidRPr="004E06BC" w:rsidRDefault="00F876ED">
      <w:r w:rsidRPr="004E06BC">
        <w:t xml:space="preserve">Komponent Komunikacyjny Systemu SZPROT dla modułu e-Klient na PUESC ma zostać zwizualizowany co najmniej w języku polskim, angielskim oraz poprawnie obsługiwać wielojęzyczne słowniki PDR PL/UE. Musi on automatycznie wykrywać język interfejsu zgodny z językiem wybranym przez użytkownika zewnętrznego na PUESC (np. poprzez implementację procedury obsługi zdarzenia zmiany języka). W przypadku gdy wybrany język nie jest dostępny, powinien zostać zastosowany język angielski. Wykonawca przygotuje odpowiednie </w:t>
      </w:r>
      <w:r w:rsidRPr="004E06BC">
        <w:lastRenderedPageBreak/>
        <w:t>transformaty wielojęzyczne do podglądu wygenerowanego wniosku i komunikatów prezentowanych na PUESC.</w:t>
      </w:r>
    </w:p>
    <w:p w14:paraId="7E67AFDA" w14:textId="77777777" w:rsidR="00711DE5" w:rsidRPr="004E06BC" w:rsidRDefault="00F876ED" w:rsidP="004E2E42">
      <w:pPr>
        <w:pStyle w:val="Nagwek2"/>
      </w:pPr>
      <w:r w:rsidRPr="004E06BC">
        <w:t>Data dostarczenia zadania</w:t>
      </w:r>
    </w:p>
    <w:p w14:paraId="6AD230AF" w14:textId="77777777" w:rsidR="00711DE5" w:rsidRPr="004E06BC" w:rsidRDefault="00F876ED">
      <w:r w:rsidRPr="004E06BC">
        <w:t>29.05.2026</w:t>
      </w:r>
    </w:p>
    <w:p w14:paraId="1CA29865" w14:textId="67223DC2" w:rsidR="00711DE5" w:rsidRPr="004E06BC" w:rsidRDefault="00F876ED" w:rsidP="004E2E42">
      <w:pPr>
        <w:pStyle w:val="Nagwek2"/>
      </w:pPr>
      <w:r w:rsidRPr="004E06BC">
        <w:t>Odniesienie do innego zadania, załącznika</w:t>
      </w:r>
    </w:p>
    <w:p w14:paraId="27A83A08" w14:textId="59795B0A" w:rsidR="001A1B02" w:rsidRPr="004E06BC" w:rsidRDefault="00C43BFB" w:rsidP="001A1B02">
      <w:r w:rsidRPr="004E06BC">
        <w:t>SZPROT_</w:t>
      </w:r>
      <w:r w:rsidR="001A1B02" w:rsidRPr="004E06BC">
        <w:t>WFOG_36</w:t>
      </w:r>
    </w:p>
    <w:p w14:paraId="24BD270C" w14:textId="77777777" w:rsidR="00711DE5" w:rsidRPr="004E06BC" w:rsidRDefault="00F876ED">
      <w:pPr>
        <w:pStyle w:val="Nagwek1"/>
      </w:pPr>
      <w:r w:rsidRPr="004E06BC">
        <w:t>SZPROT_WFOG_33</w:t>
      </w:r>
    </w:p>
    <w:p w14:paraId="078FAE5C" w14:textId="77777777" w:rsidR="00711DE5" w:rsidRPr="004E06BC" w:rsidRDefault="00F876ED" w:rsidP="004E2E42">
      <w:pPr>
        <w:pStyle w:val="Nagwek2"/>
      </w:pPr>
      <w:r w:rsidRPr="004E06BC">
        <w:t>Temat Zadania</w:t>
      </w:r>
    </w:p>
    <w:p w14:paraId="2E20BF56" w14:textId="77777777" w:rsidR="00711DE5" w:rsidRPr="004E06BC" w:rsidRDefault="00F876ED">
      <w:r w:rsidRPr="004E06BC">
        <w:t>Automatyczne blokowanie kont nieaktywnych</w:t>
      </w:r>
    </w:p>
    <w:p w14:paraId="39591DC2" w14:textId="77777777" w:rsidR="00711DE5" w:rsidRPr="004E06BC" w:rsidRDefault="00F876ED" w:rsidP="004E2E42">
      <w:pPr>
        <w:pStyle w:val="Nagwek2"/>
      </w:pPr>
      <w:r w:rsidRPr="004E06BC">
        <w:t>Opis zadania</w:t>
      </w:r>
    </w:p>
    <w:p w14:paraId="2AD77B50" w14:textId="77777777" w:rsidR="00711DE5" w:rsidRPr="004E06BC" w:rsidRDefault="00F876ED">
      <w:r w:rsidRPr="004E06BC">
        <w:t xml:space="preserve">Celem jest ułatwienie i zautomatyzowanie obsługi przypadków dezaktywacji nieaktywnych użytkowników Systemu SZPROT. </w:t>
      </w:r>
    </w:p>
    <w:p w14:paraId="27A26BC1" w14:textId="77777777" w:rsidR="00711DE5" w:rsidRPr="004E06BC" w:rsidRDefault="00F876ED">
      <w:r w:rsidRPr="004E06BC">
        <w:t>System ma codziennie automatycznie blokować konta użytkowników i administratorów, na które nikt nie zalogował się przez "maksymalny okres nieaktywności" pod warunkiem, że konto w systemie istnieje co najmniej "maksymalny okres nieaktywności". Parametr "maksymalny okres nieaktywności" ma być podany w dniach i konfigurowany w module administracyjnym. Początkowa wartość parametru ma wynosić 180 dni. System ma odnotować wykonanie czynności zablokowania konta w ten sam sposób, jak rejestrowane są czynności zmian w uprawnieniach wykonane przez administratora systemu. Na liście użytkowników w systemie SZPROT powinien być dodany znacznik wskazujący na zablokowanie automatyczne oraz data zablokowania. Dodatkowo zablokowany użytkownik przy próbie zalogowania do Systemu SZPROT powinien mieć wyświetlony komunikat o treści skonfigurowanej przez administratora.  System ma umożliwiać utworzenie zestawienia kont zablokowanych w dowolnie zdefiniowanym okresie.</w:t>
      </w:r>
    </w:p>
    <w:p w14:paraId="1D0C8DBA" w14:textId="77777777" w:rsidR="00711DE5" w:rsidRPr="004E06BC" w:rsidRDefault="00F876ED" w:rsidP="004E2E42">
      <w:pPr>
        <w:pStyle w:val="Nagwek2"/>
      </w:pPr>
      <w:r w:rsidRPr="004E06BC">
        <w:t>Data dostarczenia zadania</w:t>
      </w:r>
    </w:p>
    <w:p w14:paraId="05A5DE68" w14:textId="77777777" w:rsidR="00711DE5" w:rsidRPr="004E06BC" w:rsidRDefault="00F876ED">
      <w:r w:rsidRPr="004E06BC">
        <w:t>30.06.2025</w:t>
      </w:r>
    </w:p>
    <w:p w14:paraId="4751FA59" w14:textId="77777777" w:rsidR="00711DE5" w:rsidRPr="004E06BC" w:rsidRDefault="00F876ED" w:rsidP="004E2E42">
      <w:pPr>
        <w:pStyle w:val="Nagwek2"/>
      </w:pPr>
      <w:r w:rsidRPr="004E06BC">
        <w:lastRenderedPageBreak/>
        <w:t>Odniesienie do innego zadania, załącznika</w:t>
      </w:r>
    </w:p>
    <w:p w14:paraId="2EFDF582" w14:textId="77777777" w:rsidR="00711DE5" w:rsidRPr="004E06BC" w:rsidRDefault="00F876ED">
      <w:pPr>
        <w:pStyle w:val="Nagwek1"/>
      </w:pPr>
      <w:r w:rsidRPr="004E06BC">
        <w:t>SZPROT_WFKO_1</w:t>
      </w:r>
    </w:p>
    <w:p w14:paraId="5FC05983" w14:textId="77777777" w:rsidR="00711DE5" w:rsidRPr="004E06BC" w:rsidRDefault="00F876ED" w:rsidP="004E2E42">
      <w:pPr>
        <w:pStyle w:val="Nagwek2"/>
      </w:pPr>
      <w:r w:rsidRPr="004E06BC">
        <w:t>Temat Zadania</w:t>
      </w:r>
    </w:p>
    <w:p w14:paraId="7136D5E5" w14:textId="77777777" w:rsidR="00711DE5" w:rsidRPr="004E06BC" w:rsidRDefault="00F876ED">
      <w:r w:rsidRPr="004E06BC">
        <w:t>Integracja Systemu SZPROT z systemem HED, który będzie pośredniczył w usłudze e-Doręczenia oraz zapewnieni dwukierunkową wymianę komunikatów.</w:t>
      </w:r>
    </w:p>
    <w:p w14:paraId="5FB8B431" w14:textId="77777777" w:rsidR="00711DE5" w:rsidRPr="004E06BC" w:rsidRDefault="00F876ED" w:rsidP="004E2E42">
      <w:pPr>
        <w:pStyle w:val="Nagwek2"/>
      </w:pPr>
      <w:r w:rsidRPr="004E06BC">
        <w:t>Opis zadania</w:t>
      </w:r>
    </w:p>
    <w:p w14:paraId="4BE59B55" w14:textId="77777777" w:rsidR="00711DE5" w:rsidRPr="004E06BC" w:rsidRDefault="00F876ED">
      <w:r w:rsidRPr="004E06BC">
        <w:t>Aktualnie w Systemie SZPROT nie ma wysyłki na e-Doręczenia. Wykorzystywane są obejścia wysyłki poza Systemem. W Systemie SZPROT wysyłka na e-Doręczenia ma być realizowana poprzez integrację z systemem HED (HUB dla e-Doręczeń). W podprocesie wysyłki korespondencji należy zbudować kolejny kanał wysyłki (e-Doręczenia). Dokumentacja API stanowi załącznik do OPZ.</w:t>
      </w:r>
    </w:p>
    <w:p w14:paraId="4284FC6C" w14:textId="77777777" w:rsidR="00711DE5" w:rsidRPr="004E06BC" w:rsidRDefault="00F876ED" w:rsidP="004E2E42">
      <w:pPr>
        <w:pStyle w:val="Nagwek2"/>
      </w:pPr>
      <w:r w:rsidRPr="004E06BC">
        <w:t>Data dostarczenia zadania</w:t>
      </w:r>
    </w:p>
    <w:p w14:paraId="02D48E55" w14:textId="77777777" w:rsidR="00711DE5" w:rsidRPr="004E06BC" w:rsidRDefault="00F876ED">
      <w:r w:rsidRPr="004E06BC">
        <w:t>31.12.2025</w:t>
      </w:r>
    </w:p>
    <w:p w14:paraId="2F651737" w14:textId="50F6C551" w:rsidR="00711DE5" w:rsidRPr="004E06BC" w:rsidRDefault="00F876ED" w:rsidP="004E2E42">
      <w:pPr>
        <w:pStyle w:val="Nagwek2"/>
      </w:pPr>
      <w:r w:rsidRPr="004E06BC">
        <w:t>Odniesienie do innego zadania, załącznika</w:t>
      </w:r>
    </w:p>
    <w:p w14:paraId="25FC96E2" w14:textId="42732846" w:rsidR="00F3109E" w:rsidRPr="004E06BC" w:rsidRDefault="00F3109E" w:rsidP="005C023D">
      <w:pPr>
        <w:pStyle w:val="Akapitzlist"/>
        <w:numPr>
          <w:ilvl w:val="0"/>
          <w:numId w:val="24"/>
        </w:numPr>
      </w:pPr>
      <w:r w:rsidRPr="004E06BC">
        <w:t>Załącznik nr 2.3 HED-API_SZPROT_WFKO_1.zip</w:t>
      </w:r>
    </w:p>
    <w:p w14:paraId="543865A2" w14:textId="77777777" w:rsidR="00711DE5" w:rsidRPr="004E06BC" w:rsidRDefault="00F876ED">
      <w:pPr>
        <w:pStyle w:val="Nagwek1"/>
      </w:pPr>
      <w:r w:rsidRPr="004E06BC">
        <w:t>SZPROT_WFKO_2</w:t>
      </w:r>
    </w:p>
    <w:p w14:paraId="129FE1BA" w14:textId="77777777" w:rsidR="00711DE5" w:rsidRPr="004E06BC" w:rsidRDefault="00F876ED" w:rsidP="004E2E42">
      <w:pPr>
        <w:pStyle w:val="Nagwek2"/>
      </w:pPr>
      <w:r w:rsidRPr="004E06BC">
        <w:t>Temat Zadania</w:t>
      </w:r>
    </w:p>
    <w:p w14:paraId="1AA3694D" w14:textId="77777777" w:rsidR="00711DE5" w:rsidRPr="004E06BC" w:rsidRDefault="00F876ED">
      <w:r w:rsidRPr="004E06BC">
        <w:t>Integracja Systemu SZPROT (moduł e-Decyzje) z systemem AIS IMPORT (PLUS) w określonych procesach. Zapewnienie dwukierunkowej wymiany komunikatów pomiędzy tymi Systemami.</w:t>
      </w:r>
    </w:p>
    <w:p w14:paraId="0A0B6274" w14:textId="77777777" w:rsidR="00711DE5" w:rsidRPr="004E06BC" w:rsidRDefault="00F876ED" w:rsidP="004E2E42">
      <w:pPr>
        <w:pStyle w:val="Nagwek2"/>
      </w:pPr>
      <w:r w:rsidRPr="004E06BC">
        <w:t>Opis zadania</w:t>
      </w:r>
    </w:p>
    <w:p w14:paraId="71CCA772" w14:textId="77777777" w:rsidR="00711DE5" w:rsidRPr="004E06BC" w:rsidRDefault="00F876ED">
      <w:r w:rsidRPr="004E06BC">
        <w:t>Komunikat z systemu AIS będzie inicjował proces w Systemie SZPROT. Dane z komunikatu w Systemie SZPROT wpłyną automatycznie na krok dekretacji w komórce merytorycznej. Po przeprowadzeniu postępowania, którego efektem będzie wydana decyzja lub zaniechanie wydania decyzji, dane zostaną automatycznie odesłane do AIS. Komunikat może być również zainicjowany w procesie w Systemie SZPROT w celu pobrania danych ze zgłoszeń celnych, przesyłania komunikatów w toku procesów oraz komunikatów, które przy zakończeniu procesu zasilają danymi system AIS. Integracja dotyczy następujących procesów:</w:t>
      </w:r>
    </w:p>
    <w:p w14:paraId="5340C02A" w14:textId="27DF8F1F" w:rsidR="00711DE5" w:rsidRPr="004E06BC" w:rsidRDefault="00F876ED" w:rsidP="005C023D">
      <w:pPr>
        <w:pStyle w:val="Akapitzlist"/>
        <w:numPr>
          <w:ilvl w:val="0"/>
          <w:numId w:val="24"/>
        </w:numPr>
        <w:tabs>
          <w:tab w:val="left" w:pos="567"/>
        </w:tabs>
      </w:pPr>
      <w:r w:rsidRPr="004E06BC">
        <w:lastRenderedPageBreak/>
        <w:t>postępowania w sprawie unieważnienia zgłoszenia celnego,</w:t>
      </w:r>
    </w:p>
    <w:p w14:paraId="7618FFEB" w14:textId="5B628008" w:rsidR="00711DE5" w:rsidRPr="004E06BC" w:rsidRDefault="00F876ED" w:rsidP="005C023D">
      <w:pPr>
        <w:pStyle w:val="Akapitzlist"/>
        <w:numPr>
          <w:ilvl w:val="0"/>
          <w:numId w:val="24"/>
        </w:numPr>
        <w:tabs>
          <w:tab w:val="left" w:pos="567"/>
        </w:tabs>
      </w:pPr>
      <w:r w:rsidRPr="004E06BC">
        <w:t>postępowania w sprawie wydania decyzji dotyczących ok</w:t>
      </w:r>
      <w:r w:rsidR="00722154" w:rsidRPr="004E06BC">
        <w:t xml:space="preserve">reślenia należności importowych </w:t>
      </w:r>
      <w:r w:rsidRPr="004E06BC">
        <w:t>powstałych z tytułu przyjęcia zgłoszenia celnego, prowadzone przed i po zwolnieniu towaru do procedury,</w:t>
      </w:r>
    </w:p>
    <w:p w14:paraId="381ED375" w14:textId="76849342" w:rsidR="00711DE5" w:rsidRPr="004E06BC" w:rsidRDefault="00F876ED" w:rsidP="005C023D">
      <w:pPr>
        <w:pStyle w:val="Akapitzlist"/>
        <w:numPr>
          <w:ilvl w:val="0"/>
          <w:numId w:val="24"/>
        </w:numPr>
        <w:tabs>
          <w:tab w:val="left" w:pos="567"/>
        </w:tabs>
      </w:pPr>
      <w:r w:rsidRPr="004E06BC">
        <w:t>postępowania w sprawie wydania decyzji zmieniających dane zawarte w zgłoszeniach celnych i niemających</w:t>
      </w:r>
      <w:r w:rsidR="00722154" w:rsidRPr="004E06BC">
        <w:t xml:space="preserve"> wpływu na należności importowe,</w:t>
      </w:r>
    </w:p>
    <w:p w14:paraId="11A2F75D" w14:textId="53606E37" w:rsidR="00711DE5" w:rsidRPr="004E06BC" w:rsidRDefault="00F876ED" w:rsidP="005C023D">
      <w:pPr>
        <w:pStyle w:val="Akapitzlist"/>
        <w:numPr>
          <w:ilvl w:val="0"/>
          <w:numId w:val="24"/>
        </w:numPr>
        <w:tabs>
          <w:tab w:val="left" w:pos="567"/>
        </w:tabs>
      </w:pPr>
      <w:r w:rsidRPr="004E06BC">
        <w:t>postępowania w sprawie innego uregulowania sytuacji towaru,</w:t>
      </w:r>
    </w:p>
    <w:p w14:paraId="33F865AE" w14:textId="77777777" w:rsidR="00711DE5" w:rsidRPr="004E06BC" w:rsidRDefault="00F876ED" w:rsidP="005C023D">
      <w:pPr>
        <w:pStyle w:val="Akapitzlist"/>
        <w:numPr>
          <w:ilvl w:val="0"/>
          <w:numId w:val="24"/>
        </w:numPr>
        <w:tabs>
          <w:tab w:val="left" w:pos="567"/>
        </w:tabs>
      </w:pPr>
      <w:r w:rsidRPr="004E06BC">
        <w:t>postępowania w sprawie zwrotu lub umorzenia kwot należności celnych przywozowych lub wywozowych.</w:t>
      </w:r>
    </w:p>
    <w:p w14:paraId="5B619535" w14:textId="77777777" w:rsidR="00711DE5" w:rsidRPr="004E06BC" w:rsidRDefault="00F876ED">
      <w:r w:rsidRPr="004E06BC">
        <w:t>Zakres danych przekazywany pomiędzy systemami ustalony zostanie na etapie realizacji.</w:t>
      </w:r>
    </w:p>
    <w:p w14:paraId="49A5F9A8" w14:textId="77777777" w:rsidR="00711DE5" w:rsidRPr="004E06BC" w:rsidRDefault="00F876ED" w:rsidP="004E2E42">
      <w:pPr>
        <w:pStyle w:val="Nagwek2"/>
      </w:pPr>
      <w:r w:rsidRPr="004E06BC">
        <w:t>Data dostarczenia zadania</w:t>
      </w:r>
    </w:p>
    <w:p w14:paraId="7F676EFB" w14:textId="77777777" w:rsidR="00711DE5" w:rsidRPr="004E06BC" w:rsidRDefault="00F876ED">
      <w:r w:rsidRPr="004E06BC">
        <w:t>31.03.2026</w:t>
      </w:r>
    </w:p>
    <w:p w14:paraId="3E1981EE" w14:textId="77777777" w:rsidR="00711DE5" w:rsidRPr="004E06BC" w:rsidRDefault="00F876ED" w:rsidP="004E2E42">
      <w:pPr>
        <w:pStyle w:val="Nagwek2"/>
      </w:pPr>
      <w:r w:rsidRPr="004E06BC">
        <w:t>Odniesienie do innego zadania, załącznika</w:t>
      </w:r>
    </w:p>
    <w:p w14:paraId="739A4CEB" w14:textId="77777777" w:rsidR="00711DE5" w:rsidRPr="004E06BC" w:rsidRDefault="00F876ED">
      <w:pPr>
        <w:pStyle w:val="Nagwek1"/>
      </w:pPr>
      <w:r w:rsidRPr="004E06BC">
        <w:t>SZPROT_WFKO_3</w:t>
      </w:r>
    </w:p>
    <w:p w14:paraId="0185BBD3" w14:textId="77777777" w:rsidR="00711DE5" w:rsidRPr="004E06BC" w:rsidRDefault="00F876ED" w:rsidP="004E2E42">
      <w:pPr>
        <w:pStyle w:val="Nagwek2"/>
      </w:pPr>
      <w:r w:rsidRPr="004E06BC">
        <w:t>Temat Zadania</w:t>
      </w:r>
    </w:p>
    <w:p w14:paraId="02834939" w14:textId="77777777" w:rsidR="00711DE5" w:rsidRPr="004E06BC" w:rsidRDefault="00F876ED">
      <w:r w:rsidRPr="004E06BC">
        <w:t>Integracja Systemu SZPROT (moduł e-Decyzje) z systemem AIS modułem CCI (moduł obsługujący zgłoszenie w procedurze uproszczonej realizowanej w więcej niż jednym kraju UE) w określonych procesach. Zapewnienie dwukierunkowej wymiany komunikatów pomiędzy Systemami.</w:t>
      </w:r>
    </w:p>
    <w:p w14:paraId="019CD2B3" w14:textId="77777777" w:rsidR="00711DE5" w:rsidRPr="004E06BC" w:rsidRDefault="00F876ED" w:rsidP="004E2E42">
      <w:pPr>
        <w:pStyle w:val="Nagwek2"/>
      </w:pPr>
      <w:r w:rsidRPr="004E06BC">
        <w:t>Opis zadania</w:t>
      </w:r>
    </w:p>
    <w:p w14:paraId="784BC479" w14:textId="77777777" w:rsidR="00711DE5" w:rsidRPr="004E06BC" w:rsidRDefault="00F876ED">
      <w:r w:rsidRPr="004E06BC">
        <w:t>AIS/CCI jest nowym modułem, który będzie realizowany w 2024 roku. Komunikat z systemu AIS/CCI będzie inicjował proces w Systemie SZPROT. Dane z komunikatu w Systemie SZPROT wpłyną automatycznie na krok dekretacji w komórce merytorycznej. Po przeprowadzeniu postępowania, którego efektem będzie wydana decyzja lub zaniechanie wydania decyzji, dane zostaną automatycznie odesłane do AIS/CCI. Integracja dotyczy następujących procesów:</w:t>
      </w:r>
    </w:p>
    <w:p w14:paraId="0DBD444D" w14:textId="77D4BD33" w:rsidR="00711DE5" w:rsidRPr="004E06BC" w:rsidRDefault="00F876ED" w:rsidP="005C023D">
      <w:pPr>
        <w:pStyle w:val="Akapitzlist"/>
        <w:numPr>
          <w:ilvl w:val="0"/>
          <w:numId w:val="47"/>
        </w:numPr>
        <w:tabs>
          <w:tab w:val="left" w:pos="567"/>
        </w:tabs>
      </w:pPr>
      <w:r w:rsidRPr="004E06BC">
        <w:t>postępowania w sprawie unieważnienia zgłoszenia celnego,</w:t>
      </w:r>
    </w:p>
    <w:p w14:paraId="30F1F3FF" w14:textId="7B000E3D" w:rsidR="00711DE5" w:rsidRPr="004E06BC" w:rsidRDefault="00F876ED" w:rsidP="005C023D">
      <w:pPr>
        <w:pStyle w:val="Akapitzlist"/>
        <w:numPr>
          <w:ilvl w:val="0"/>
          <w:numId w:val="47"/>
        </w:numPr>
      </w:pPr>
      <w:r w:rsidRPr="004E06BC">
        <w:t>postępowania w sprawie wydania decyzji dotyczących określenia należności importowych powstałych z tytułu przyjęcia zgłoszenia celnego, prowadzone przed i po zwolnieniu towaru do procedury,</w:t>
      </w:r>
    </w:p>
    <w:p w14:paraId="4D2A560D" w14:textId="162B790E" w:rsidR="00711DE5" w:rsidRPr="004E06BC" w:rsidRDefault="00F876ED" w:rsidP="005C023D">
      <w:pPr>
        <w:pStyle w:val="Akapitzlist"/>
        <w:numPr>
          <w:ilvl w:val="0"/>
          <w:numId w:val="47"/>
        </w:numPr>
      </w:pPr>
      <w:r w:rsidRPr="004E06BC">
        <w:t>postępowania w sprawie wydania decyzji zmieniających dane zawarte w zgłoszeniach celnych i nie mających wpływu na należności importowe,</w:t>
      </w:r>
    </w:p>
    <w:p w14:paraId="6C341772" w14:textId="28173B8C" w:rsidR="00711DE5" w:rsidRPr="004E06BC" w:rsidRDefault="00F876ED" w:rsidP="005C023D">
      <w:pPr>
        <w:pStyle w:val="Akapitzlist"/>
        <w:numPr>
          <w:ilvl w:val="0"/>
          <w:numId w:val="47"/>
        </w:numPr>
      </w:pPr>
      <w:r w:rsidRPr="004E06BC">
        <w:t>postępowania w sprawie innego uregulowania sytuacji towaru,</w:t>
      </w:r>
    </w:p>
    <w:p w14:paraId="257471BE" w14:textId="0F0D5038" w:rsidR="00711DE5" w:rsidRPr="004E06BC" w:rsidRDefault="00F876ED" w:rsidP="005C023D">
      <w:pPr>
        <w:pStyle w:val="Akapitzlist"/>
        <w:numPr>
          <w:ilvl w:val="0"/>
          <w:numId w:val="47"/>
        </w:numPr>
      </w:pPr>
      <w:r w:rsidRPr="004E06BC">
        <w:lastRenderedPageBreak/>
        <w:t>postępowania w sprawie zwrotu lub umorzenia kwot należności celnych przywozowych lub wywozowych.</w:t>
      </w:r>
    </w:p>
    <w:p w14:paraId="7F3C4D47" w14:textId="77777777" w:rsidR="00711DE5" w:rsidRPr="004E06BC" w:rsidRDefault="00F876ED">
      <w:r w:rsidRPr="004E06BC">
        <w:t>Zakres danych przekazywany pomiędzy systemami ustalony zostanie na etapie realizacji.</w:t>
      </w:r>
    </w:p>
    <w:p w14:paraId="476D9308" w14:textId="77777777" w:rsidR="00711DE5" w:rsidRPr="004E06BC" w:rsidRDefault="00F876ED" w:rsidP="004E2E42">
      <w:pPr>
        <w:pStyle w:val="Nagwek2"/>
      </w:pPr>
      <w:r w:rsidRPr="004E06BC">
        <w:t>Data dostarczenia zadania</w:t>
      </w:r>
    </w:p>
    <w:p w14:paraId="51AE65A8" w14:textId="77777777" w:rsidR="00711DE5" w:rsidRPr="004E06BC" w:rsidRDefault="00F876ED">
      <w:r w:rsidRPr="004E06BC">
        <w:t>31.03.2026</w:t>
      </w:r>
    </w:p>
    <w:p w14:paraId="2A7ED060" w14:textId="77777777" w:rsidR="00711DE5" w:rsidRPr="004E06BC" w:rsidRDefault="00F876ED" w:rsidP="004E2E42">
      <w:pPr>
        <w:pStyle w:val="Nagwek2"/>
      </w:pPr>
      <w:r w:rsidRPr="004E06BC">
        <w:t>Odniesienie do innego zadania, załącznika</w:t>
      </w:r>
    </w:p>
    <w:p w14:paraId="5E0CAD64" w14:textId="77777777" w:rsidR="00711DE5" w:rsidRPr="004E06BC" w:rsidRDefault="00F876ED">
      <w:pPr>
        <w:pStyle w:val="Nagwek1"/>
      </w:pPr>
      <w:r w:rsidRPr="004E06BC">
        <w:t>SZPROT_WFKO_4</w:t>
      </w:r>
    </w:p>
    <w:p w14:paraId="2764D036" w14:textId="77777777" w:rsidR="00711DE5" w:rsidRPr="004E06BC" w:rsidRDefault="00F876ED" w:rsidP="004E2E42">
      <w:pPr>
        <w:pStyle w:val="Nagwek2"/>
      </w:pPr>
      <w:r w:rsidRPr="004E06BC">
        <w:t>Temat Zadania</w:t>
      </w:r>
    </w:p>
    <w:p w14:paraId="61947D42" w14:textId="77777777" w:rsidR="00711DE5" w:rsidRPr="004E06BC" w:rsidRDefault="00F876ED">
      <w:r w:rsidRPr="004E06BC">
        <w:t>Integracja Systemu SZPROT (moduł e-Decyzje) z systemem AIS/INTRASTAT w procesie dotyczącym procedury upominawczej. Zapewnienie dwukierunkowej wymiany komunikatów pomiędzy Systemami.</w:t>
      </w:r>
    </w:p>
    <w:p w14:paraId="18963E6C" w14:textId="77777777" w:rsidR="00711DE5" w:rsidRPr="004E06BC" w:rsidRDefault="00F876ED" w:rsidP="004E2E42">
      <w:pPr>
        <w:pStyle w:val="Nagwek2"/>
      </w:pPr>
      <w:r w:rsidRPr="004E06BC">
        <w:t>Opis zadania</w:t>
      </w:r>
    </w:p>
    <w:p w14:paraId="56E568DC" w14:textId="77777777" w:rsidR="00711DE5" w:rsidRPr="004E06BC" w:rsidRDefault="00F876ED">
      <w:r w:rsidRPr="004E06BC">
        <w:t>W Systemie SZPROT ma być zbudowana funkcjonalność odbioru komunikatów z AIS/INTRASTAT, które będą inicjować proces w Systemie SZPROT, komunikatów przesyłanych w toku procesu oraz wysyłanych zwrotnie do AIS na krokach kończących proces.</w:t>
      </w:r>
    </w:p>
    <w:p w14:paraId="39F49F88" w14:textId="77777777" w:rsidR="00711DE5" w:rsidRPr="004E06BC" w:rsidRDefault="00F876ED">
      <w:r w:rsidRPr="004E06BC">
        <w:t>Zakres danych przekazywany pomiędzy systemami ustalony zostanie na etapie realizacji.</w:t>
      </w:r>
    </w:p>
    <w:p w14:paraId="7898F58D" w14:textId="77777777" w:rsidR="00711DE5" w:rsidRPr="004E06BC" w:rsidRDefault="00F876ED" w:rsidP="004E2E42">
      <w:pPr>
        <w:pStyle w:val="Nagwek2"/>
      </w:pPr>
      <w:r w:rsidRPr="004E06BC">
        <w:t>Data dostarczenia zadania</w:t>
      </w:r>
    </w:p>
    <w:p w14:paraId="1F111790" w14:textId="77777777" w:rsidR="00711DE5" w:rsidRPr="004E06BC" w:rsidRDefault="00F876ED">
      <w:r w:rsidRPr="004E06BC">
        <w:t>31.03.2026</w:t>
      </w:r>
    </w:p>
    <w:p w14:paraId="6DC1B42B" w14:textId="77777777" w:rsidR="00711DE5" w:rsidRPr="004E06BC" w:rsidRDefault="00F876ED" w:rsidP="004E2E42">
      <w:pPr>
        <w:pStyle w:val="Nagwek2"/>
      </w:pPr>
      <w:r w:rsidRPr="004E06BC">
        <w:t>Odniesienie do innego zadania, załącznika</w:t>
      </w:r>
    </w:p>
    <w:p w14:paraId="3B29D30D" w14:textId="77777777" w:rsidR="00711DE5" w:rsidRPr="004E06BC" w:rsidRDefault="00F876ED">
      <w:pPr>
        <w:pStyle w:val="Nagwek1"/>
      </w:pPr>
      <w:r w:rsidRPr="004E06BC">
        <w:t>SZPROT_WFKO_5</w:t>
      </w:r>
    </w:p>
    <w:p w14:paraId="4E927642" w14:textId="77777777" w:rsidR="00711DE5" w:rsidRPr="004E06BC" w:rsidRDefault="00F876ED" w:rsidP="004E2E42">
      <w:pPr>
        <w:pStyle w:val="Nagwek2"/>
      </w:pPr>
      <w:r w:rsidRPr="004E06BC">
        <w:t>Temat Zadania</w:t>
      </w:r>
    </w:p>
    <w:p w14:paraId="63CFA854" w14:textId="77777777" w:rsidR="00711DE5" w:rsidRPr="004E06BC" w:rsidRDefault="00F876ED">
      <w:r w:rsidRPr="004E06BC">
        <w:t>Integracja Systemu SZPROT (moduł e-Decyzje) z systemem AES w określonych procesach. Zapewnienie dwukierunkowej wymiany komunikatów pomiędzy Systemami.</w:t>
      </w:r>
    </w:p>
    <w:p w14:paraId="30797D00" w14:textId="77777777" w:rsidR="00711DE5" w:rsidRPr="004E06BC" w:rsidRDefault="00F876ED" w:rsidP="004E2E42">
      <w:pPr>
        <w:pStyle w:val="Nagwek2"/>
      </w:pPr>
      <w:r w:rsidRPr="004E06BC">
        <w:lastRenderedPageBreak/>
        <w:t>Opis zadania</w:t>
      </w:r>
    </w:p>
    <w:p w14:paraId="3FBD44B6" w14:textId="77777777" w:rsidR="00711DE5" w:rsidRPr="004E06BC" w:rsidRDefault="00F876ED">
      <w:r w:rsidRPr="004E06BC">
        <w:t>W obecnym Systemie SZPROT integracja z AES nie została zbudowana. Komunikat z systemu AES będzie inicjował proces w Systemie SZPROT. Dane z komunikatu w Systemie SZPROT wpłyną automatycznie na krok dekretacji w komórce merytorycznej. Po przeprowadzeniu postępowania, którego efektem będzie wydana decyzja lub zaniechania wydania decyzji dane zostaną automatycznie odesłane do AES. Komunikat może być również zainicjowany w procesie w Systemie SZPROT w celu pobrania danych ze zgłoszeń celnych, przesyłania komunikatów w toku procesów oraz komunikatów, które przy zakończeniu procesu zasilają danymi system AES. Integracja dotyczy następujących procesów:</w:t>
      </w:r>
    </w:p>
    <w:p w14:paraId="5B01E08B" w14:textId="5F6E4612" w:rsidR="00711DE5" w:rsidRPr="004E06BC" w:rsidRDefault="00F876ED" w:rsidP="005C023D">
      <w:pPr>
        <w:pStyle w:val="Akapitzlist"/>
        <w:numPr>
          <w:ilvl w:val="0"/>
          <w:numId w:val="48"/>
        </w:numPr>
      </w:pPr>
      <w:r w:rsidRPr="004E06BC">
        <w:t>postępowania w sprawie unieważnienia zgłoszenia celnego,</w:t>
      </w:r>
    </w:p>
    <w:p w14:paraId="721019F2" w14:textId="23C2B0E4" w:rsidR="00711DE5" w:rsidRPr="004E06BC" w:rsidRDefault="00F876ED" w:rsidP="005C023D">
      <w:pPr>
        <w:pStyle w:val="Akapitzlist"/>
        <w:numPr>
          <w:ilvl w:val="0"/>
          <w:numId w:val="48"/>
        </w:numPr>
      </w:pPr>
      <w:r w:rsidRPr="004E06BC">
        <w:t>postępowania w sprawie wydania decyzji dotyczących określenia należności importowych powstałych z tytułu przyjęcia zgłoszenia celnego, prowadzone przed i po zwolnieniu towaru do procedury,</w:t>
      </w:r>
    </w:p>
    <w:p w14:paraId="6EC056DE" w14:textId="0720F269" w:rsidR="00711DE5" w:rsidRPr="004E06BC" w:rsidRDefault="00F876ED" w:rsidP="005C023D">
      <w:pPr>
        <w:pStyle w:val="Akapitzlist"/>
        <w:numPr>
          <w:ilvl w:val="0"/>
          <w:numId w:val="48"/>
        </w:numPr>
      </w:pPr>
      <w:r w:rsidRPr="004E06BC">
        <w:t>postępowania w sprawie wydania decyzji zmieniających dane zawarte w zgłoszeniach celnych i niemających wpływu na należności importowe,</w:t>
      </w:r>
    </w:p>
    <w:p w14:paraId="63D16986" w14:textId="035F99F5" w:rsidR="00711DE5" w:rsidRPr="004E06BC" w:rsidRDefault="00F876ED" w:rsidP="005C023D">
      <w:pPr>
        <w:pStyle w:val="Akapitzlist"/>
        <w:numPr>
          <w:ilvl w:val="0"/>
          <w:numId w:val="48"/>
        </w:numPr>
      </w:pPr>
      <w:r w:rsidRPr="004E06BC">
        <w:t>postępowania w sprawie innego uregulowania sytuacji towaru,</w:t>
      </w:r>
    </w:p>
    <w:p w14:paraId="73CA22A7" w14:textId="03029F9C" w:rsidR="00711DE5" w:rsidRPr="004E06BC" w:rsidRDefault="00F876ED" w:rsidP="005C023D">
      <w:pPr>
        <w:pStyle w:val="Akapitzlist"/>
        <w:numPr>
          <w:ilvl w:val="0"/>
          <w:numId w:val="48"/>
        </w:numPr>
      </w:pPr>
      <w:r w:rsidRPr="004E06BC">
        <w:t>postępowania w sprawie zwrotu lub umorzenia kwot należności celnych przywozowych lub wywozowych.</w:t>
      </w:r>
    </w:p>
    <w:p w14:paraId="2CA04CDE" w14:textId="77777777" w:rsidR="00711DE5" w:rsidRPr="004E06BC" w:rsidRDefault="00F876ED">
      <w:r w:rsidRPr="004E06BC">
        <w:t>Zakres danych przekazywany pomiędzy systemami ustalony zostanie na etapie realizacji.</w:t>
      </w:r>
    </w:p>
    <w:p w14:paraId="1CB19F37" w14:textId="77777777" w:rsidR="00711DE5" w:rsidRPr="004E06BC" w:rsidRDefault="00F876ED" w:rsidP="004E2E42">
      <w:pPr>
        <w:pStyle w:val="Nagwek2"/>
      </w:pPr>
      <w:r w:rsidRPr="004E06BC">
        <w:t>Data dostarczenia zadania</w:t>
      </w:r>
    </w:p>
    <w:p w14:paraId="6535CE28" w14:textId="77777777" w:rsidR="00711DE5" w:rsidRPr="004E06BC" w:rsidRDefault="00F876ED">
      <w:r w:rsidRPr="004E06BC">
        <w:t>31.03.2026</w:t>
      </w:r>
    </w:p>
    <w:p w14:paraId="5C32B1D1" w14:textId="77777777" w:rsidR="00711DE5" w:rsidRPr="004E06BC" w:rsidRDefault="00F876ED" w:rsidP="004E2E42">
      <w:pPr>
        <w:pStyle w:val="Nagwek2"/>
      </w:pPr>
      <w:r w:rsidRPr="004E06BC">
        <w:t>Odniesienie do innego zadania, załącznika</w:t>
      </w:r>
    </w:p>
    <w:p w14:paraId="1FDC7E3D" w14:textId="77777777" w:rsidR="00711DE5" w:rsidRPr="004E06BC" w:rsidRDefault="00F876ED">
      <w:pPr>
        <w:pStyle w:val="Nagwek1"/>
      </w:pPr>
      <w:r w:rsidRPr="004E06BC">
        <w:t>SZPROT_WFKO_6</w:t>
      </w:r>
    </w:p>
    <w:p w14:paraId="68E39F6F" w14:textId="77777777" w:rsidR="00711DE5" w:rsidRPr="004E06BC" w:rsidRDefault="00F876ED" w:rsidP="004E2E42">
      <w:pPr>
        <w:pStyle w:val="Nagwek2"/>
      </w:pPr>
      <w:r w:rsidRPr="004E06BC">
        <w:t>Temat Zadania</w:t>
      </w:r>
    </w:p>
    <w:p w14:paraId="7F6844C8" w14:textId="77777777" w:rsidR="00711DE5" w:rsidRPr="004E06BC" w:rsidRDefault="00F876ED">
      <w:r w:rsidRPr="004E06BC">
        <w:t>Integracja Systemu SZPROT (moduł e-Decyzje) z systemem NCTS PL2 w wybranych procesach. Zapewnienie dwukierunkowej wymiany komunikatów pomiędzy Systemami.</w:t>
      </w:r>
    </w:p>
    <w:p w14:paraId="5E23963B" w14:textId="77777777" w:rsidR="00711DE5" w:rsidRPr="004E06BC" w:rsidRDefault="00F876ED" w:rsidP="004E2E42">
      <w:pPr>
        <w:pStyle w:val="Nagwek2"/>
      </w:pPr>
      <w:r w:rsidRPr="004E06BC">
        <w:t>Opis zadania</w:t>
      </w:r>
    </w:p>
    <w:p w14:paraId="16472CBA" w14:textId="77777777" w:rsidR="00711DE5" w:rsidRPr="004E06BC" w:rsidRDefault="00F876ED">
      <w:r w:rsidRPr="004E06BC">
        <w:t xml:space="preserve">W obecnym Systemie SZPROT integracja z NCTS PL2 nie została zbudowana. Komunikat z systemu NCTS PL2 będzie inicjował proces w Systemie SZPROT. Dane z komunikatu w Systemie SZPROT wpłyną automatycznie na krok dekretacji w komórce merytorycznej. Po przeprowadzeniu postępowania, którego efektem będzie wydana decyzja lub zaniechanie wydania decyzji, dane zostaną automatycznie odesłane do NCTS PL2. Możliwe będzie także </w:t>
      </w:r>
      <w:r w:rsidRPr="004E06BC">
        <w:lastRenderedPageBreak/>
        <w:t>inicjowanie komunikacji w Systemie SZPROT celem pobrania danych ze zgłoszeń tranzytowych i przekazanie zwrotnie treści decyzji lub informacji o braku decyzji. Integracja dotyczyć będzie procesów:</w:t>
      </w:r>
    </w:p>
    <w:p w14:paraId="438BA680" w14:textId="62208367" w:rsidR="00711DE5" w:rsidRPr="004E06BC" w:rsidRDefault="00F876ED" w:rsidP="005C023D">
      <w:pPr>
        <w:pStyle w:val="Akapitzlist"/>
        <w:numPr>
          <w:ilvl w:val="0"/>
          <w:numId w:val="49"/>
        </w:numPr>
      </w:pPr>
      <w:r w:rsidRPr="004E06BC">
        <w:t>postępowania w sprawie unieważnienia zgłoszenia celnego po zwolnieniu,</w:t>
      </w:r>
    </w:p>
    <w:p w14:paraId="5F7F488D" w14:textId="3D26E1DC" w:rsidR="00711DE5" w:rsidRPr="004E06BC" w:rsidRDefault="00F876ED" w:rsidP="005C023D">
      <w:pPr>
        <w:pStyle w:val="Akapitzlist"/>
        <w:numPr>
          <w:ilvl w:val="0"/>
          <w:numId w:val="49"/>
        </w:numPr>
      </w:pPr>
      <w:r w:rsidRPr="004E06BC">
        <w:t>postępowania w sprawie decyzji dotyczących długu celnego powstałego z tytułu naruszeń,</w:t>
      </w:r>
    </w:p>
    <w:p w14:paraId="310F3113" w14:textId="743A5C8B" w:rsidR="00711DE5" w:rsidRPr="004E06BC" w:rsidRDefault="00F876ED" w:rsidP="005C023D">
      <w:pPr>
        <w:pStyle w:val="Akapitzlist"/>
        <w:numPr>
          <w:ilvl w:val="0"/>
          <w:numId w:val="49"/>
        </w:numPr>
      </w:pPr>
      <w:r w:rsidRPr="004E06BC">
        <w:t>postępowania w sprawie innego uregulowania sytuacji towaru.</w:t>
      </w:r>
    </w:p>
    <w:p w14:paraId="2EDA764D" w14:textId="77777777" w:rsidR="00711DE5" w:rsidRPr="004E06BC" w:rsidRDefault="00F876ED">
      <w:r w:rsidRPr="004E06BC">
        <w:t>Zakres danych przekazywany pomiędzy systemami ustalony zostanie na etapie realizacji.</w:t>
      </w:r>
    </w:p>
    <w:p w14:paraId="0DF93DFE" w14:textId="77777777" w:rsidR="00711DE5" w:rsidRPr="004E06BC" w:rsidRDefault="00F876ED" w:rsidP="004E2E42">
      <w:pPr>
        <w:pStyle w:val="Nagwek2"/>
      </w:pPr>
      <w:r w:rsidRPr="004E06BC">
        <w:t>Data dostarczenia zadania</w:t>
      </w:r>
    </w:p>
    <w:p w14:paraId="2DCC00D5" w14:textId="77777777" w:rsidR="00711DE5" w:rsidRPr="004E06BC" w:rsidRDefault="00F876ED">
      <w:r w:rsidRPr="004E06BC">
        <w:t>31.03.2026</w:t>
      </w:r>
    </w:p>
    <w:p w14:paraId="0648B0C4" w14:textId="77777777" w:rsidR="00711DE5" w:rsidRPr="004E06BC" w:rsidRDefault="00F876ED" w:rsidP="004E2E42">
      <w:pPr>
        <w:pStyle w:val="Nagwek2"/>
      </w:pPr>
      <w:r w:rsidRPr="004E06BC">
        <w:t>Odniesienie do innego zadania, załącznika</w:t>
      </w:r>
    </w:p>
    <w:p w14:paraId="2DB20A53" w14:textId="77777777" w:rsidR="00711DE5" w:rsidRPr="004E06BC" w:rsidRDefault="00F876ED">
      <w:pPr>
        <w:pStyle w:val="Nagwek1"/>
      </w:pPr>
      <w:r w:rsidRPr="004E06BC">
        <w:t xml:space="preserve"> SZPROT_WFKO_7</w:t>
      </w:r>
    </w:p>
    <w:p w14:paraId="2242D1B2" w14:textId="77777777" w:rsidR="00711DE5" w:rsidRPr="004E06BC" w:rsidRDefault="00F876ED" w:rsidP="004E2E42">
      <w:pPr>
        <w:pStyle w:val="Nagwek2"/>
      </w:pPr>
      <w:r w:rsidRPr="004E06BC">
        <w:t>Temat Zadania</w:t>
      </w:r>
    </w:p>
    <w:p w14:paraId="78734E56" w14:textId="77777777" w:rsidR="00711DE5" w:rsidRPr="004E06BC" w:rsidRDefault="00F876ED">
      <w:r w:rsidRPr="004E06BC">
        <w:t>Integracja Systemu SZPROT (moduł e-Decyzje) z systemem ZEFIR2 w określonych procesach lub w rejestrach. Zapewnienie dwukierunkowej wymiany komunikatów pomiędzy Systemami.</w:t>
      </w:r>
    </w:p>
    <w:p w14:paraId="7A912DAD" w14:textId="77777777" w:rsidR="00711DE5" w:rsidRPr="004E06BC" w:rsidRDefault="00F876ED" w:rsidP="004E2E42">
      <w:pPr>
        <w:pStyle w:val="Nagwek2"/>
      </w:pPr>
      <w:r w:rsidRPr="004E06BC">
        <w:t>Opis zadania</w:t>
      </w:r>
    </w:p>
    <w:p w14:paraId="2E92508B" w14:textId="77777777" w:rsidR="00711DE5" w:rsidRPr="004E06BC" w:rsidRDefault="00F876ED">
      <w:r w:rsidRPr="004E06BC">
        <w:t>W obecnym Systemie SZPROT jest tylko wymiana danych w ramach komunikatu DWNN (w ZEFIR2: obsługa dokumentu Decyzji wymierzającej należności celne i podatkowe od importu) w procesie postępowania w sprawie decyzji dotyczącego długu celnego powstałego z tytułu naruszeń. W Systemie SZPROT powinna być zbudowana funkcjonalność do wysyłki komunikatów zasilających danymi z decyzji system ZEFIR2 oraz komunikatów modyfikujących te dane w ZEFIR2. Integracja z systemem ZEFIR2 dotyczy następujących procesów:</w:t>
      </w:r>
    </w:p>
    <w:p w14:paraId="3E28A05D" w14:textId="4BA13EB4" w:rsidR="00711DE5" w:rsidRPr="004E06BC" w:rsidRDefault="00F876ED" w:rsidP="005C023D">
      <w:pPr>
        <w:pStyle w:val="Akapitzlist"/>
        <w:numPr>
          <w:ilvl w:val="0"/>
          <w:numId w:val="50"/>
        </w:numPr>
      </w:pPr>
      <w:r w:rsidRPr="004E06BC">
        <w:t>postępowania w sprawie unieważnienia zgłoszenia celnego,</w:t>
      </w:r>
    </w:p>
    <w:p w14:paraId="379CEEA5" w14:textId="270774B5" w:rsidR="00711DE5" w:rsidRPr="004E06BC" w:rsidRDefault="00F876ED" w:rsidP="005C023D">
      <w:pPr>
        <w:pStyle w:val="Akapitzlist"/>
        <w:numPr>
          <w:ilvl w:val="0"/>
          <w:numId w:val="50"/>
        </w:numPr>
      </w:pPr>
      <w:r w:rsidRPr="004E06BC">
        <w:t>postępowania w sprawie decyzji dotyczących długu celnego powstałego z tytułu naruszeń,</w:t>
      </w:r>
    </w:p>
    <w:p w14:paraId="1A7C0822" w14:textId="0E06B25B" w:rsidR="00711DE5" w:rsidRPr="004E06BC" w:rsidRDefault="00F876ED" w:rsidP="005C023D">
      <w:pPr>
        <w:pStyle w:val="Akapitzlist"/>
        <w:numPr>
          <w:ilvl w:val="0"/>
          <w:numId w:val="50"/>
        </w:numPr>
      </w:pPr>
      <w:r w:rsidRPr="004E06BC">
        <w:t>postępowania w sprawie wydania decyzji dotyczących określenia należności importowych powstałych z tytułu przyjęcia zgłoszenia celnego, prowadzone przed i po zwolnieniu towaru do procedury,</w:t>
      </w:r>
    </w:p>
    <w:p w14:paraId="2350D22D" w14:textId="60B940A3" w:rsidR="00711DE5" w:rsidRPr="004E06BC" w:rsidRDefault="00F876ED" w:rsidP="005C023D">
      <w:pPr>
        <w:pStyle w:val="Akapitzlist"/>
        <w:numPr>
          <w:ilvl w:val="0"/>
          <w:numId w:val="50"/>
        </w:numPr>
      </w:pPr>
      <w:r w:rsidRPr="004E06BC">
        <w:t>postępowania w sprawie innego uregulowania sytuacji towaru,</w:t>
      </w:r>
    </w:p>
    <w:p w14:paraId="6E9BC94F" w14:textId="4DB8B1C4" w:rsidR="00711DE5" w:rsidRPr="004E06BC" w:rsidRDefault="00F876ED" w:rsidP="005C023D">
      <w:pPr>
        <w:pStyle w:val="Akapitzlist"/>
        <w:numPr>
          <w:ilvl w:val="0"/>
          <w:numId w:val="50"/>
        </w:numPr>
      </w:pPr>
      <w:r w:rsidRPr="004E06BC">
        <w:t>postępowania w sprawie zwrotu lub umorzenia kwot należności celnych przywozowych lub wywozowych,</w:t>
      </w:r>
    </w:p>
    <w:p w14:paraId="6986C80B" w14:textId="5A1B7B94" w:rsidR="00711DE5" w:rsidRPr="004E06BC" w:rsidRDefault="00F876ED" w:rsidP="005C023D">
      <w:pPr>
        <w:pStyle w:val="Akapitzlist"/>
        <w:numPr>
          <w:ilvl w:val="0"/>
          <w:numId w:val="50"/>
        </w:numPr>
      </w:pPr>
      <w:r w:rsidRPr="004E06BC">
        <w:t>postępowania w sprawie złożenia odwołania/przywrócenia terminu do wniesienia odwołania od decyzji,</w:t>
      </w:r>
    </w:p>
    <w:p w14:paraId="72B54102" w14:textId="70A135F8" w:rsidR="00711DE5" w:rsidRPr="004E06BC" w:rsidRDefault="00F876ED" w:rsidP="005C023D">
      <w:pPr>
        <w:pStyle w:val="Akapitzlist"/>
        <w:numPr>
          <w:ilvl w:val="0"/>
          <w:numId w:val="50"/>
        </w:numPr>
      </w:pPr>
      <w:r w:rsidRPr="004E06BC">
        <w:lastRenderedPageBreak/>
        <w:t>postępowanie w sprawie wstrzymania wykonania decyzji,</w:t>
      </w:r>
    </w:p>
    <w:p w14:paraId="2E8BE2F6" w14:textId="41B545B1" w:rsidR="00711DE5" w:rsidRPr="004E06BC" w:rsidRDefault="00F876ED" w:rsidP="005C023D">
      <w:pPr>
        <w:pStyle w:val="Akapitzlist"/>
        <w:numPr>
          <w:ilvl w:val="0"/>
          <w:numId w:val="50"/>
        </w:numPr>
      </w:pPr>
      <w:r w:rsidRPr="004E06BC">
        <w:t>postępowanie w sprawie o uchylenie lub zmianę decyzji ostatecznej,</w:t>
      </w:r>
    </w:p>
    <w:p w14:paraId="478ECD4F" w14:textId="4C64CBCA" w:rsidR="00711DE5" w:rsidRPr="004E06BC" w:rsidRDefault="00F876ED" w:rsidP="005C023D">
      <w:pPr>
        <w:pStyle w:val="Akapitzlist"/>
        <w:numPr>
          <w:ilvl w:val="0"/>
          <w:numId w:val="50"/>
        </w:numPr>
      </w:pPr>
      <w:r w:rsidRPr="004E06BC">
        <w:t>postępowanie w sprawie wznowienia postępowania,</w:t>
      </w:r>
    </w:p>
    <w:p w14:paraId="4C6736A6" w14:textId="74497FEA" w:rsidR="00711DE5" w:rsidRPr="004E06BC" w:rsidRDefault="00F876ED" w:rsidP="005C023D">
      <w:pPr>
        <w:pStyle w:val="Akapitzlist"/>
        <w:numPr>
          <w:ilvl w:val="0"/>
          <w:numId w:val="50"/>
        </w:numPr>
      </w:pPr>
      <w:r w:rsidRPr="004E06BC">
        <w:t>postępowania w sprawie udzielenia ulg w spłacie zobowiązań,</w:t>
      </w:r>
    </w:p>
    <w:p w14:paraId="2EA86E2D" w14:textId="4FFE229C" w:rsidR="00711DE5" w:rsidRPr="004E06BC" w:rsidRDefault="00F876ED" w:rsidP="005C023D">
      <w:pPr>
        <w:pStyle w:val="Akapitzlist"/>
        <w:numPr>
          <w:ilvl w:val="0"/>
          <w:numId w:val="50"/>
        </w:numPr>
      </w:pPr>
      <w:r w:rsidRPr="004E06BC">
        <w:t>postępowania w sprawie udzielenia ulg w spłacie zobowiązań podatkowych,</w:t>
      </w:r>
    </w:p>
    <w:p w14:paraId="0E976F18" w14:textId="58CFDAF2" w:rsidR="00711DE5" w:rsidRPr="004E06BC" w:rsidRDefault="00F876ED" w:rsidP="005C023D">
      <w:pPr>
        <w:pStyle w:val="Akapitzlist"/>
        <w:numPr>
          <w:ilvl w:val="0"/>
          <w:numId w:val="50"/>
        </w:numPr>
      </w:pPr>
      <w:r w:rsidRPr="004E06BC">
        <w:t>postępowania w sprawie wniosku o zwrot akcyzy,</w:t>
      </w:r>
    </w:p>
    <w:p w14:paraId="628DAEC7" w14:textId="03831D1F" w:rsidR="00711DE5" w:rsidRPr="004E06BC" w:rsidRDefault="00F876ED" w:rsidP="005C023D">
      <w:pPr>
        <w:pStyle w:val="Akapitzlist"/>
        <w:numPr>
          <w:ilvl w:val="0"/>
          <w:numId w:val="50"/>
        </w:numPr>
      </w:pPr>
      <w:r w:rsidRPr="004E06BC">
        <w:t>postępowania w sprawie wniosku o stwierdzenie nadpłaty podatku,</w:t>
      </w:r>
    </w:p>
    <w:p w14:paraId="7076F7EF" w14:textId="791E8350" w:rsidR="00711DE5" w:rsidRPr="004E06BC" w:rsidRDefault="00F876ED" w:rsidP="005C023D">
      <w:pPr>
        <w:pStyle w:val="Akapitzlist"/>
        <w:numPr>
          <w:ilvl w:val="0"/>
          <w:numId w:val="50"/>
        </w:numPr>
      </w:pPr>
      <w:r w:rsidRPr="004E06BC">
        <w:t>postępowanie w sprawie nadania rygoru natychmiastowej wykonalności,</w:t>
      </w:r>
    </w:p>
    <w:p w14:paraId="1F127E64" w14:textId="6E1AB825" w:rsidR="00711DE5" w:rsidRPr="004E06BC" w:rsidRDefault="00F876ED" w:rsidP="005C023D">
      <w:pPr>
        <w:pStyle w:val="Akapitzlist"/>
        <w:numPr>
          <w:ilvl w:val="0"/>
          <w:numId w:val="50"/>
        </w:numPr>
      </w:pPr>
      <w:r w:rsidRPr="004E06BC">
        <w:t>postępowanie z urzędu w przedmiocie wymierzania kar pieniężnych za urządzanie gier hazardowych wbrew przepisom ustawy,</w:t>
      </w:r>
    </w:p>
    <w:p w14:paraId="238791D4" w14:textId="6FF73820" w:rsidR="00711DE5" w:rsidRPr="004E06BC" w:rsidRDefault="00F876ED" w:rsidP="005C023D">
      <w:pPr>
        <w:pStyle w:val="Akapitzlist"/>
        <w:numPr>
          <w:ilvl w:val="0"/>
          <w:numId w:val="50"/>
        </w:numPr>
      </w:pPr>
      <w:r w:rsidRPr="004E06BC">
        <w:t>postępowanie w sprawie określenia zobowiązania podatkowego w podatku od gier lub w podatku akcyzowym,</w:t>
      </w:r>
    </w:p>
    <w:p w14:paraId="22F24124" w14:textId="218840E4" w:rsidR="00711DE5" w:rsidRPr="004E06BC" w:rsidRDefault="00F876ED" w:rsidP="005C023D">
      <w:pPr>
        <w:pStyle w:val="Akapitzlist"/>
        <w:numPr>
          <w:ilvl w:val="0"/>
          <w:numId w:val="50"/>
        </w:numPr>
      </w:pPr>
      <w:r w:rsidRPr="004E06BC">
        <w:t>postępowania w sprawie zabezpieczenia zobowiązań podatkowych przed terminem płatności.</w:t>
      </w:r>
    </w:p>
    <w:p w14:paraId="42B9D4B9" w14:textId="77777777" w:rsidR="00711DE5" w:rsidRPr="004E06BC" w:rsidRDefault="00F876ED">
      <w:r w:rsidRPr="004E06BC">
        <w:t xml:space="preserve">Ponadto System SZPROT musi posiadać nowy rejestr do ręcznego edytowania przez użytkowników wewnętrznych w celu wprowadzenia danych z dokumentów przetwarzanych poza systemem. Dane te dotyczą pozwoleń celnych na odprawę scentralizowaną, stosowanych w więcej niż jednym kraju unijnym.  Dane te po zapisie muszą zostać wysłane do systemu ZEFIR w celu dokonania rozliczeń płatności związanych z tymi pozwoleniami. </w:t>
      </w:r>
    </w:p>
    <w:p w14:paraId="6E22A475" w14:textId="77777777" w:rsidR="00711DE5" w:rsidRPr="004E06BC" w:rsidRDefault="00F876ED">
      <w:r w:rsidRPr="004E06BC">
        <w:t>Zakres danych przekazywany pomiędzy systemami zostanie przekazany Wykonawcy na etapie realizacji.</w:t>
      </w:r>
    </w:p>
    <w:p w14:paraId="420C01E2" w14:textId="77777777" w:rsidR="00711DE5" w:rsidRPr="004E06BC" w:rsidRDefault="00F876ED" w:rsidP="004E2E42">
      <w:pPr>
        <w:pStyle w:val="Nagwek2"/>
      </w:pPr>
      <w:r w:rsidRPr="004E06BC">
        <w:t>Data dostarczenia zadania</w:t>
      </w:r>
    </w:p>
    <w:p w14:paraId="61B10BCC" w14:textId="77777777" w:rsidR="00711DE5" w:rsidRPr="004E06BC" w:rsidRDefault="00F876ED">
      <w:r w:rsidRPr="004E06BC">
        <w:t>31.03.2026</w:t>
      </w:r>
    </w:p>
    <w:p w14:paraId="601E8300" w14:textId="77777777" w:rsidR="00711DE5" w:rsidRPr="004E06BC" w:rsidRDefault="00F876ED" w:rsidP="004E2E42">
      <w:pPr>
        <w:pStyle w:val="Nagwek2"/>
      </w:pPr>
      <w:r w:rsidRPr="004E06BC">
        <w:t>Odniesienie do innego zadania, załącznika</w:t>
      </w:r>
    </w:p>
    <w:p w14:paraId="0D947470" w14:textId="77777777" w:rsidR="00711DE5" w:rsidRPr="004E06BC" w:rsidRDefault="00F876ED">
      <w:pPr>
        <w:pStyle w:val="Nagwek1"/>
      </w:pPr>
      <w:r w:rsidRPr="004E06BC">
        <w:t>SZPROT_WFKO_8</w:t>
      </w:r>
    </w:p>
    <w:p w14:paraId="1343B393" w14:textId="77777777" w:rsidR="00711DE5" w:rsidRPr="004E06BC" w:rsidRDefault="00F876ED" w:rsidP="004E2E42">
      <w:pPr>
        <w:pStyle w:val="Nagwek2"/>
      </w:pPr>
      <w:r w:rsidRPr="004E06BC">
        <w:t>Temat Zadania</w:t>
      </w:r>
    </w:p>
    <w:p w14:paraId="274CBB70" w14:textId="77777777" w:rsidR="00711DE5" w:rsidRPr="004E06BC" w:rsidRDefault="00F876ED">
      <w:r w:rsidRPr="004E06BC">
        <w:t>Integracja Systemu SZPROT (moduł e-Decyzje) z systemem ZISAR PLUS w zakresie Karty Kontroli i Karty Rzeczywistych Efektów Finansowych w wybranych procesach. Zapewnienie dwukierunkowej wymiany komunikatów pomiędzy Systemami.</w:t>
      </w:r>
    </w:p>
    <w:p w14:paraId="45BF7188" w14:textId="77777777" w:rsidR="00711DE5" w:rsidRPr="004E06BC" w:rsidRDefault="00F876ED" w:rsidP="004E2E42">
      <w:pPr>
        <w:pStyle w:val="Nagwek2"/>
      </w:pPr>
      <w:r w:rsidRPr="004E06BC">
        <w:t>Opis zadania</w:t>
      </w:r>
    </w:p>
    <w:p w14:paraId="5C7350EF" w14:textId="4837ABB1" w:rsidR="00711DE5" w:rsidRPr="004E06BC" w:rsidRDefault="00F876ED">
      <w:r w:rsidRPr="004E06BC">
        <w:t>Obecnie system SZPROT ma zbudowaną funkcjonalność integracji z systemem ZISAR PLUS w zakresie komunikacji z modułem analizy ryzyka i karty postę</w:t>
      </w:r>
      <w:r w:rsidR="009656D9" w:rsidRPr="004E06BC">
        <w:t>powania.</w:t>
      </w:r>
    </w:p>
    <w:p w14:paraId="4EF4DB8E" w14:textId="45F7CD50" w:rsidR="00711DE5" w:rsidRPr="004E06BC" w:rsidRDefault="00F876ED">
      <w:r w:rsidRPr="004E06BC">
        <w:lastRenderedPageBreak/>
        <w:t>W Systemie konieczne jest zbudowanie integracji w Kartą Kontroli (komunikat 203) i Kartą Rzeczywistych Ef</w:t>
      </w:r>
      <w:r w:rsidR="009656D9" w:rsidRPr="004E06BC">
        <w:t>ektów Finansowych w ZISAR PLUS.</w:t>
      </w:r>
    </w:p>
    <w:p w14:paraId="2297C4A8" w14:textId="77777777" w:rsidR="00711DE5" w:rsidRPr="004E06BC" w:rsidRDefault="00F876ED">
      <w:r w:rsidRPr="004E06BC">
        <w:t>Integracja z systemem ZISAR PLUS występuje w procesach dotyczących wymiaru należności celnych i podatkowych w imporcie, sprostowań danych w zgłoszeniach celnych (w tym korekty zaniżonej wartości celnej wyrobów włókienniczych), określenia należnego podatku akcyzowego, kar pieniężnych w hazardzie i w INTRASTAT, cofnięcia pozwoleń celnych, zezwoleń akcyzowych, hazardowych, postępowania celnego, akcyzowego, gier hazardowych. System SZPROT ma na podstawie komunikatu otrzymanego od systemu ZISAR PLUS utworzyć zadanie dekretacji nowej sprawy. W wyniku przeprowadzonego postępowania System SZPROT wysyła komunikat z danymi do systemu ZISAR PLUS. W komunikatach zwrotnych System SZPROT przekaże wynik postępowania zarówno z pierwszej jak i z drugiej instancji w zakresie określonych należności celnych i podatkowych, kar pieniężnych oraz skutków niefinansowych w postaci cofnięć pozwoleń/zezwoleń. W komunikacie zwrotnym z Systemu SZPROT może być także brak wyników, jeśli postępowanie administracyjne zostanie umorzone lub nie zostanie wszczęte z powodu braku wystarczających przesłanek do wydania decyzji wynikowej. Budowa komunikatów pomiędzy ZISAR PLUS a SZPROT moduł e-Decyzje powinna być zunifikowana na tyle, na ile jest to możliwe z utworzonymi już komunikatami w module analizy ryzyka w ZISAR PLUS.</w:t>
      </w:r>
    </w:p>
    <w:p w14:paraId="3360345A" w14:textId="77777777" w:rsidR="00711DE5" w:rsidRPr="004E06BC" w:rsidRDefault="00F876ED" w:rsidP="004E2E42">
      <w:pPr>
        <w:pStyle w:val="Nagwek2"/>
      </w:pPr>
      <w:r w:rsidRPr="004E06BC">
        <w:t>Data dostarczenia zadania</w:t>
      </w:r>
    </w:p>
    <w:p w14:paraId="0CC539F0" w14:textId="77777777" w:rsidR="00711DE5" w:rsidRPr="004E06BC" w:rsidRDefault="00F876ED">
      <w:r w:rsidRPr="004E06BC">
        <w:t>31.03.2026</w:t>
      </w:r>
    </w:p>
    <w:p w14:paraId="054C6C7B" w14:textId="77777777" w:rsidR="00711DE5" w:rsidRPr="004E06BC" w:rsidRDefault="00F876ED" w:rsidP="004E2E42">
      <w:pPr>
        <w:pStyle w:val="Nagwek2"/>
      </w:pPr>
      <w:r w:rsidRPr="004E06BC">
        <w:t>Odniesienie do innego zadania, załącznika</w:t>
      </w:r>
    </w:p>
    <w:p w14:paraId="5FEA5850" w14:textId="77777777" w:rsidR="00711DE5" w:rsidRPr="004E06BC" w:rsidRDefault="00F876ED">
      <w:pPr>
        <w:pStyle w:val="Nagwek1"/>
      </w:pPr>
      <w:r w:rsidRPr="004E06BC">
        <w:t>SZPROT_WFKO_9</w:t>
      </w:r>
    </w:p>
    <w:p w14:paraId="3C4AE6A8" w14:textId="77777777" w:rsidR="00711DE5" w:rsidRPr="004E06BC" w:rsidRDefault="00F876ED" w:rsidP="004E2E42">
      <w:pPr>
        <w:pStyle w:val="Nagwek2"/>
      </w:pPr>
      <w:r w:rsidRPr="004E06BC">
        <w:t>Temat Zadania</w:t>
      </w:r>
    </w:p>
    <w:p w14:paraId="207F7C99" w14:textId="77777777" w:rsidR="00711DE5" w:rsidRPr="004E06BC" w:rsidRDefault="00F876ED">
      <w:r w:rsidRPr="004E06BC">
        <w:t>System ma automatycznie pobierać dane z e-Rejestracji o Grupie VAT (NIP Grupy VAT) na Komponent Komunikacyjny Systemu SZPROT na PUESC do wniosku dot. rejestracji oświadczeń i zaświadczeń. Wymaganie dotyczy również automatycznego pobierania danych na formularze wniosku i w danych sprawy w procesie w Systemie SZPROT (moduł e-Decyzje).</w:t>
      </w:r>
    </w:p>
    <w:p w14:paraId="55DBAA96" w14:textId="77777777" w:rsidR="00711DE5" w:rsidRPr="004E06BC" w:rsidRDefault="00F876ED" w:rsidP="004E2E42">
      <w:pPr>
        <w:pStyle w:val="Nagwek2"/>
      </w:pPr>
      <w:r w:rsidRPr="004E06BC">
        <w:t>Opis zadania</w:t>
      </w:r>
    </w:p>
    <w:p w14:paraId="672C0E63" w14:textId="77777777" w:rsidR="00711DE5" w:rsidRPr="004E06BC" w:rsidRDefault="00F876ED">
      <w:r w:rsidRPr="004E06BC">
        <w:t>Obecnie proces rejestracji oświadczeń/zaświadczeń zarówno w Komponencie Komunikacyjnym na PUESC, jak i w Systemie SZPROT nie ma zbudowanej integracji z bazą e-Rejestracja, co powoduje konieczność manualnego wpisywania danych. Dana dotycząca NIP Grupy VAT ma być pobierane i zapisywane automatycznie na formularze Systemu SZPROT i Komponenty Komunikacyjne.</w:t>
      </w:r>
    </w:p>
    <w:p w14:paraId="2030DA43" w14:textId="77777777" w:rsidR="00711DE5" w:rsidRPr="004E06BC" w:rsidRDefault="00F876ED">
      <w:r w:rsidRPr="004E06BC">
        <w:lastRenderedPageBreak/>
        <w:t>Jeśli w momencie rozpoczęcia prac nad zadaniem, w resorcie finansów powstanie nowa usługa udostępniająca dane podmiotów i osób fizycznych, integracja musi odbywać się z wykorzystaniem tej nowej usługi.</w:t>
      </w:r>
    </w:p>
    <w:p w14:paraId="0D31FE35" w14:textId="77777777" w:rsidR="00711DE5" w:rsidRPr="004E06BC" w:rsidRDefault="00F876ED" w:rsidP="004E2E42">
      <w:pPr>
        <w:pStyle w:val="Nagwek2"/>
      </w:pPr>
      <w:r w:rsidRPr="004E06BC">
        <w:t>Data dostarczenia zadania</w:t>
      </w:r>
    </w:p>
    <w:p w14:paraId="51F1DDC4" w14:textId="77777777" w:rsidR="00711DE5" w:rsidRPr="004E06BC" w:rsidRDefault="00F876ED">
      <w:r w:rsidRPr="004E06BC">
        <w:t>31.12.2025</w:t>
      </w:r>
    </w:p>
    <w:p w14:paraId="46D58FFB" w14:textId="77777777" w:rsidR="00711DE5" w:rsidRPr="004E06BC" w:rsidRDefault="00F876ED" w:rsidP="004E2E42">
      <w:pPr>
        <w:pStyle w:val="Nagwek2"/>
      </w:pPr>
      <w:r w:rsidRPr="004E06BC">
        <w:t>Odniesienie do innego zadania, załącznika</w:t>
      </w:r>
    </w:p>
    <w:p w14:paraId="0A01599E" w14:textId="77777777" w:rsidR="00711DE5" w:rsidRPr="004E06BC" w:rsidRDefault="00F876ED">
      <w:pPr>
        <w:pStyle w:val="Nagwek1"/>
      </w:pPr>
      <w:r w:rsidRPr="004E06BC">
        <w:t>SZPROT_WFKO_10</w:t>
      </w:r>
    </w:p>
    <w:p w14:paraId="70D7B62C" w14:textId="77777777" w:rsidR="00711DE5" w:rsidRPr="004E06BC" w:rsidRDefault="00F876ED" w:rsidP="004E2E42">
      <w:pPr>
        <w:pStyle w:val="Nagwek2"/>
      </w:pPr>
      <w:r w:rsidRPr="004E06BC">
        <w:t>Temat Zadania</w:t>
      </w:r>
    </w:p>
    <w:p w14:paraId="1E74A388" w14:textId="77777777" w:rsidR="00711DE5" w:rsidRPr="004E06BC" w:rsidRDefault="00F876ED">
      <w:r w:rsidRPr="004E06BC">
        <w:t>Zmodyfikowanie komunikacji Systemu SZPROT (moduł e-Klient) z e-Rejestracją.</w:t>
      </w:r>
    </w:p>
    <w:p w14:paraId="7BB26175" w14:textId="77777777" w:rsidR="00711DE5" w:rsidRPr="004E06BC" w:rsidRDefault="00F876ED" w:rsidP="004E2E42">
      <w:pPr>
        <w:pStyle w:val="Nagwek2"/>
      </w:pPr>
      <w:r w:rsidRPr="004E06BC">
        <w:t>Opis zadania</w:t>
      </w:r>
    </w:p>
    <w:p w14:paraId="0551C988" w14:textId="77777777" w:rsidR="00711DE5" w:rsidRPr="004E06BC" w:rsidRDefault="00F876ED">
      <w:pPr>
        <w:rPr>
          <w:rFonts w:eastAsia="Lato" w:cs="Lato"/>
        </w:rPr>
      </w:pPr>
      <w:r w:rsidRPr="004E06BC">
        <w:rPr>
          <w:rFonts w:eastAsia="Lato" w:cs="Lato"/>
        </w:rPr>
        <w:t xml:space="preserve">Celem jest zminimalizowanie ilości danych, które Klient musi podać przy rejestracji na PUESC oraz aktualizacja danych w rejestrach SISC, w szczególności w przypadku zmiany danych rejestrowych w systemie e-Rejestracja. </w:t>
      </w:r>
    </w:p>
    <w:p w14:paraId="65174126" w14:textId="225FC4FC" w:rsidR="00711DE5" w:rsidRPr="004E06BC" w:rsidRDefault="00F876ED">
      <w:r w:rsidRPr="004E06BC">
        <w:t xml:space="preserve">Jeśli w momencie rozpoczęcia prac nad zadaniem, w resorcie finansów powstanie nowa usługa udostępniająca dane podmiotów i osób fizycznych, integracja musi odbywać się z wykorzystaniem tej nowej </w:t>
      </w:r>
      <w:proofErr w:type="spellStart"/>
      <w:r w:rsidRPr="004E06BC">
        <w:t>usługi.</w:t>
      </w:r>
      <w:r w:rsidRPr="004E06BC">
        <w:rPr>
          <w:rFonts w:eastAsia="Lato" w:cs="Lato"/>
        </w:rPr>
        <w:t>Należy</w:t>
      </w:r>
      <w:proofErr w:type="spellEnd"/>
      <w:r w:rsidRPr="004E06BC">
        <w:rPr>
          <w:rFonts w:eastAsia="Lato" w:cs="Lato"/>
        </w:rPr>
        <w:t xml:space="preserve"> rozszerzyć zakres danych pobieranych z Systemu e-Rejestracja, w tym m.in..: numer KRS, forma prawna wraz ze szczegółami, data zawieszenia i wznowienia działalności gospodarczej, VAT UE. Szczegółowy zakres pól zostanie przedstawiony na etapie analizy.</w:t>
      </w:r>
    </w:p>
    <w:p w14:paraId="482B4E42" w14:textId="77777777" w:rsidR="00711DE5" w:rsidRPr="004E06BC" w:rsidRDefault="00F876ED">
      <w:r w:rsidRPr="004E06BC">
        <w:rPr>
          <w:rFonts w:eastAsia="Lato" w:cs="Lato"/>
        </w:rPr>
        <w:t>Należy zmodyfikować sposób pobierania danych z e-Rejestracji dla osób fizycznych prowadzących działalność gospodarczą.</w:t>
      </w:r>
    </w:p>
    <w:p w14:paraId="406612B1" w14:textId="77777777" w:rsidR="00711DE5" w:rsidRPr="004E06BC" w:rsidRDefault="00F876ED">
      <w:r w:rsidRPr="004E06BC">
        <w:rPr>
          <w:rFonts w:eastAsia="Lato" w:cs="Lato"/>
        </w:rPr>
        <w:t xml:space="preserve">Konieczne jest zbudowanie nowej funkcjonalności, która sprawdzałaby (automatycznie i poprzez ręczne wywołanie usługi w danym rekordzie), czy firmy i osoby fizyczne zarejestrowane w Systemie SZPROT (posiadające ID SISC i status: AKTYWNY) są aktywne (tzn. Czy osoby fizyczne żyją lub czy firmy nie zakończyły działalności gospodarczej) lub czy nie zmieniły się ich dane (te, które zostały pobrany przy rejestracji w SISC) w e-Rejestracji. Na podstawie uzyskanych informacji należy w SZPROT przygotować automatyczny mechanizm, który będzie aktualizował dane w rejestrach SISC. </w:t>
      </w:r>
    </w:p>
    <w:p w14:paraId="26E7EC8A" w14:textId="77777777" w:rsidR="00711DE5" w:rsidRPr="004E06BC" w:rsidRDefault="00F876ED">
      <w:r w:rsidRPr="004E06BC">
        <w:rPr>
          <w:rFonts w:eastAsia="Lato" w:cs="Lato"/>
        </w:rPr>
        <w:t xml:space="preserve">W przypadku zakończenia działalności gospodarczej lub śmierci osoby należy przygotować specjalny mechanizm dla przypadków, gdy w PDR PL/UE podmiot/osoba posiada zarejestrowane pozwolenia/zezwolenia, który będzie polegał na przestawieniu statusu w "Nieaktywny". Status ten musi umożliwić operację w SISC po stronie użytkownika wewnętrznego. System musi </w:t>
      </w:r>
      <w:r w:rsidRPr="004E06BC">
        <w:rPr>
          <w:rFonts w:eastAsia="Lato" w:cs="Lato"/>
        </w:rPr>
        <w:lastRenderedPageBreak/>
        <w:t>przygotować raport z listą ID SISC, pozwoleń i zezwoleń. Przy przestawieniu w status "Nieaktywny" należy uwzględnić komunikację z EOS (zakończenie ważności EORI), z 4000v1, 4001v1, 4002v2, 4003v1 i z SEAP (usunięcie konta).</w:t>
      </w:r>
    </w:p>
    <w:p w14:paraId="2A6A349D" w14:textId="77777777" w:rsidR="00711DE5" w:rsidRPr="004E06BC" w:rsidRDefault="00F876ED">
      <w:pPr>
        <w:rPr>
          <w:rFonts w:eastAsia="Lato" w:cs="Lato"/>
        </w:rPr>
      </w:pPr>
      <w:r w:rsidRPr="004E06BC">
        <w:rPr>
          <w:rFonts w:eastAsia="Lato" w:cs="Lato"/>
        </w:rPr>
        <w:t>Automatyczne przestawienie statusu w "Nieaktywny" nie może dotyczyć podmiotów i osób, które mają aktywny wpis w 4004v1 (CRPA). Dla takich ID SISC (z 4000v1 i 4003v1) powinna powstać specjalna, prosta funkcjonalność (lista lub rejestr), gdzie osoba ze specjalnym uprawnieniem przeglądałaby te wpisy (wskazane przez e-Rejestrację) i decydowałaby, czy wpis można dezaktywować, czy pozostawić aktywny. Zakres danych prezentowanych w tej liście (lub rejestrze) zostanie omówiony na etapie prac analitycznych z Wykonawcą.</w:t>
      </w:r>
    </w:p>
    <w:p w14:paraId="477133A4" w14:textId="77777777" w:rsidR="00711DE5" w:rsidRPr="004E06BC" w:rsidRDefault="00F876ED">
      <w:r w:rsidRPr="004E06BC">
        <w:t>Dodatkowo, komunikacja z e-Rejestracją musi odbywać się także na pozostałych sprawach prowadzonych w module e-Klient (tj. WPE0001, WREX0001 i w procesie obsługi upoważnień). Komunikacja w tych sprawach musi być "uproszczona" i musi sprawdzać jedynie czy osoba jest żywa lub czy firma jest nadal aktywna.</w:t>
      </w:r>
    </w:p>
    <w:p w14:paraId="5CD6F4CA" w14:textId="77777777" w:rsidR="00711DE5" w:rsidRPr="004E06BC" w:rsidRDefault="00F876ED">
      <w:r w:rsidRPr="004E06BC">
        <w:t>Do relacyjnej bazy danych w SZPROT należy dodać numer identyfikacyjny systemu e-Rejestracji o nazwie: "WIP", który będzie wykorzystywany do ponownej (cyklicznej) komunikacji z e-Rejestracją. "WIP" w e-Rejestracji, w określonych przypadkach, może się zmienić.</w:t>
      </w:r>
    </w:p>
    <w:p w14:paraId="3D79DDE6" w14:textId="77777777" w:rsidR="00711DE5" w:rsidRPr="004E06BC" w:rsidRDefault="00F876ED">
      <w:r w:rsidRPr="004E06BC">
        <w:rPr>
          <w:rFonts w:eastAsia="Lato" w:cs="Lato"/>
        </w:rPr>
        <w:t>Zmiana w obsłudze akcji „Dodaj” w sekcji „ODDZIAŁY”. Na formularzach w Komponencie Komunikacyjnym należy dodać komunikację z e-Rejestracją (identycznie jak przy WRP0001). Po podaniu jednego z identyfikatorów, pozostałe dane oddziału zostaną pobrane z e-Rejestracja.</w:t>
      </w:r>
    </w:p>
    <w:p w14:paraId="07428558" w14:textId="77777777" w:rsidR="00711DE5" w:rsidRPr="004E06BC" w:rsidRDefault="00F876ED">
      <w:r w:rsidRPr="004E06BC">
        <w:rPr>
          <w:rFonts w:eastAsia="Lato" w:cs="Lato"/>
        </w:rPr>
        <w:t xml:space="preserve">Zmiana w sposobie pobierania danych podmiotu do formularzy wniosku WRP0002. Ta funkcjonalność wymaga szczegółowej analizy i ustaleń oraz utworzenia nowych słowników z funkcją mapowanie kodów e-Rejestracja na kody słowników w systemie PDR PL/UE. </w:t>
      </w:r>
    </w:p>
    <w:p w14:paraId="1E022AB5" w14:textId="77777777" w:rsidR="00711DE5" w:rsidRPr="004E06BC" w:rsidRDefault="00F876ED" w:rsidP="004E2E42">
      <w:pPr>
        <w:pStyle w:val="Nagwek2"/>
      </w:pPr>
      <w:r w:rsidRPr="004E06BC">
        <w:t>Data dostarczenia zadania</w:t>
      </w:r>
    </w:p>
    <w:p w14:paraId="542D1BE6" w14:textId="77777777" w:rsidR="00711DE5" w:rsidRPr="004E06BC" w:rsidRDefault="00F876ED">
      <w:r w:rsidRPr="004E06BC">
        <w:t>29.05.2026</w:t>
      </w:r>
    </w:p>
    <w:p w14:paraId="61941E98" w14:textId="77777777" w:rsidR="00711DE5" w:rsidRPr="004E06BC" w:rsidRDefault="00F876ED" w:rsidP="004E2E42">
      <w:pPr>
        <w:pStyle w:val="Nagwek2"/>
      </w:pPr>
      <w:r w:rsidRPr="004E06BC">
        <w:t>Odniesienie do innego zadania, załącznika</w:t>
      </w:r>
    </w:p>
    <w:p w14:paraId="0A669778" w14:textId="77777777" w:rsidR="00711DE5" w:rsidRPr="004E06BC" w:rsidRDefault="00F876ED">
      <w:pPr>
        <w:pStyle w:val="Nagwek1"/>
      </w:pPr>
      <w:r w:rsidRPr="004E06BC">
        <w:t>SZPROT_WFKO_11</w:t>
      </w:r>
    </w:p>
    <w:p w14:paraId="1CCD9FCD" w14:textId="77777777" w:rsidR="00711DE5" w:rsidRPr="004E06BC" w:rsidRDefault="00F876ED" w:rsidP="004E2E42">
      <w:pPr>
        <w:pStyle w:val="Nagwek2"/>
      </w:pPr>
      <w:r w:rsidRPr="004E06BC">
        <w:t>Temat Zadania</w:t>
      </w:r>
    </w:p>
    <w:p w14:paraId="177840B6" w14:textId="77777777" w:rsidR="00711DE5" w:rsidRPr="004E06BC" w:rsidRDefault="00F876ED">
      <w:r w:rsidRPr="004E06BC">
        <w:t>Dostosowanie komunikatu (w module e-Decyzje), który przesyła dane do CEIDG do zwiększonej ilości danych na skutek planowanej zmiany rozporządzenia CEIDG.</w:t>
      </w:r>
    </w:p>
    <w:p w14:paraId="7B57334C" w14:textId="77777777" w:rsidR="00711DE5" w:rsidRPr="004E06BC" w:rsidRDefault="00F876ED" w:rsidP="004E2E42">
      <w:pPr>
        <w:pStyle w:val="Nagwek2"/>
      </w:pPr>
      <w:r w:rsidRPr="004E06BC">
        <w:lastRenderedPageBreak/>
        <w:t>Opis zadania</w:t>
      </w:r>
    </w:p>
    <w:p w14:paraId="5B57D8C1" w14:textId="77777777" w:rsidR="00711DE5" w:rsidRPr="004E06BC" w:rsidRDefault="00F876ED">
      <w:r w:rsidRPr="004E06BC">
        <w:t>W module e-Decyzje Systemie SZPROT koniecznym jest rozbudowanie realizowanej już komunikacji do CEIDG poprzez rozszerzenie zakresu danych przekazywanych z wydanych zezwoleń akcyzowych i hazardowych.</w:t>
      </w:r>
    </w:p>
    <w:p w14:paraId="54233E8D" w14:textId="77777777" w:rsidR="00711DE5" w:rsidRPr="004E06BC" w:rsidRDefault="00F876ED" w:rsidP="004E2E42">
      <w:pPr>
        <w:pStyle w:val="Nagwek2"/>
      </w:pPr>
      <w:r w:rsidRPr="004E06BC">
        <w:t>Data dostarczenia zadania</w:t>
      </w:r>
    </w:p>
    <w:p w14:paraId="67238A47" w14:textId="77777777" w:rsidR="00711DE5" w:rsidRPr="004E06BC" w:rsidRDefault="00F876ED">
      <w:r w:rsidRPr="004E06BC">
        <w:t>31.12.2025</w:t>
      </w:r>
    </w:p>
    <w:p w14:paraId="597CA493" w14:textId="77777777" w:rsidR="00711DE5" w:rsidRPr="004E06BC" w:rsidRDefault="00F876ED" w:rsidP="004E2E42">
      <w:pPr>
        <w:pStyle w:val="Nagwek2"/>
      </w:pPr>
      <w:r w:rsidRPr="004E06BC">
        <w:t>Odniesienie do innego zadania, załącznika</w:t>
      </w:r>
    </w:p>
    <w:p w14:paraId="1DC292FE" w14:textId="77777777" w:rsidR="00711DE5" w:rsidRPr="004E06BC" w:rsidRDefault="00F876ED">
      <w:pPr>
        <w:pStyle w:val="Nagwek1"/>
      </w:pPr>
      <w:r w:rsidRPr="004E06BC">
        <w:t>SZPROT_WFKO_12</w:t>
      </w:r>
    </w:p>
    <w:p w14:paraId="4C8DC9DA" w14:textId="77777777" w:rsidR="00711DE5" w:rsidRPr="004E06BC" w:rsidRDefault="00F876ED" w:rsidP="004E2E42">
      <w:pPr>
        <w:pStyle w:val="Nagwek2"/>
      </w:pPr>
      <w:r w:rsidRPr="004E06BC">
        <w:t>Temat Zadania</w:t>
      </w:r>
    </w:p>
    <w:p w14:paraId="76859725" w14:textId="77777777" w:rsidR="00711DE5" w:rsidRPr="004E06BC" w:rsidRDefault="00F876ED">
      <w:r w:rsidRPr="004E06BC">
        <w:t xml:space="preserve">Integracja Systemu SZPROT (moduł e-Decyzje) z systemem AIS modułem VAT (moduł obsługujący rozliczenia zgłoszeń celnych dokonanych w trybie art. 33a </w:t>
      </w:r>
      <w:proofErr w:type="spellStart"/>
      <w:r w:rsidRPr="004E06BC">
        <w:t>VAT_odroczenie</w:t>
      </w:r>
      <w:proofErr w:type="spellEnd"/>
      <w:r w:rsidRPr="004E06BC">
        <w:t xml:space="preserve"> rozliczenia podatku VAT oraz dla procedur 42/63_zwalniających z podatku VAT) w określonym procesie. Zapewnienie dwukierunkowej wymiany komunikatów pomiędzy Systemami.</w:t>
      </w:r>
    </w:p>
    <w:p w14:paraId="7E04564E" w14:textId="77777777" w:rsidR="00711DE5" w:rsidRPr="004E06BC" w:rsidRDefault="00F876ED" w:rsidP="004E2E42">
      <w:pPr>
        <w:pStyle w:val="Nagwek2"/>
      </w:pPr>
      <w:r w:rsidRPr="004E06BC">
        <w:t>Opis zadania</w:t>
      </w:r>
    </w:p>
    <w:p w14:paraId="076FF5E3" w14:textId="77777777" w:rsidR="00711DE5" w:rsidRPr="004E06BC" w:rsidRDefault="00F876ED">
      <w:r w:rsidRPr="004E06BC">
        <w:t xml:space="preserve">AIS VAT jest systemem, w którym obecnie użytkownicy wewnętrzni weryfikują i rozliczają podatek od towarów i usług VAT w sytuacjach, gdy jego płatność była odroczona lub gdy miało miejsce zwolnienie w zgłoszeniu celnym z obowiązku uiszczenia tego podatku. Jeżeli w toku weryfikacji użytkownik wewnętrzny wykryje nieprawidłowości w zastosowaniu tych ułatwień podatkowych, to inicjuje poza tym systemem postępowanie dotyczące określenia obowiązku uiszczenia tego podatku. W ramach tego postępowania korygowane są też zapisy zgłoszenia celnego w zakresie dotyczącym tego podatku. </w:t>
      </w:r>
    </w:p>
    <w:p w14:paraId="6D38A934" w14:textId="77777777" w:rsidR="00711DE5" w:rsidRPr="004E06BC" w:rsidRDefault="00F876ED">
      <w:r w:rsidRPr="004E06BC">
        <w:t xml:space="preserve">W systemie SZPROT realizowany będzie proces dotyczący postępowania w sprawie wydania decyzji dotyczących określenia należności importowych powstałych z tytułu przyjęcia zgłoszenia celnego, prowadzone przed i po zwolnieniu towaru do procedury. Koniecznym jest zbudowanie mechanizmu integracyjnego pomiędzy tym procesem w systemie SZPROT, a systemem AIS VAT. Komunikat z systemu AIS-VAT będzie inicjował proces w Systemie SZPROT. Dane z tego komunikatu w Systemie SZPROT wpłyną automatycznie na krok dekretacji w komórce merytorycznej. Po przeprowadzeniu postępowania, którego efektem będzie wydana decyzja lub zaniechanie wydania decyzji, dane zostaną automatycznie odesłane do AIS-VAT. </w:t>
      </w:r>
    </w:p>
    <w:p w14:paraId="31C02262" w14:textId="77777777" w:rsidR="00711DE5" w:rsidRPr="004E06BC" w:rsidRDefault="00F876ED">
      <w:r w:rsidRPr="004E06BC">
        <w:t>Zakres danych przekazywany pomiędzy systemami ustalony zostanie na etapie realizacji.</w:t>
      </w:r>
    </w:p>
    <w:p w14:paraId="32F3D20F" w14:textId="77777777" w:rsidR="00711DE5" w:rsidRPr="004E06BC" w:rsidRDefault="00F876ED" w:rsidP="004E2E42">
      <w:pPr>
        <w:pStyle w:val="Nagwek2"/>
      </w:pPr>
      <w:r w:rsidRPr="004E06BC">
        <w:lastRenderedPageBreak/>
        <w:t>Odniesienie do innego zadania, załącznika</w:t>
      </w:r>
    </w:p>
    <w:p w14:paraId="4ECE55BA" w14:textId="0B7EFD77" w:rsidR="00711DE5" w:rsidRPr="004E06BC" w:rsidRDefault="00452560" w:rsidP="005C023D">
      <w:pPr>
        <w:pStyle w:val="Akapitzlist"/>
        <w:numPr>
          <w:ilvl w:val="0"/>
          <w:numId w:val="51"/>
        </w:numPr>
      </w:pPr>
      <w:r w:rsidRPr="004E06BC">
        <w:t>SZPROT_</w:t>
      </w:r>
      <w:r w:rsidR="00F876ED" w:rsidRPr="004E06BC">
        <w:t>WFED_36</w:t>
      </w:r>
    </w:p>
    <w:p w14:paraId="5CBB96F6" w14:textId="77777777" w:rsidR="00711DE5" w:rsidRPr="004E06BC" w:rsidRDefault="00F876ED" w:rsidP="004E2E42">
      <w:pPr>
        <w:pStyle w:val="Nagwek2"/>
      </w:pPr>
      <w:r w:rsidRPr="004E06BC">
        <w:t>Data dostarczenia zadania</w:t>
      </w:r>
    </w:p>
    <w:p w14:paraId="239B45C4" w14:textId="77777777" w:rsidR="00711DE5" w:rsidRPr="004E06BC" w:rsidRDefault="00F876ED">
      <w:r w:rsidRPr="004E06BC">
        <w:t>31.05.2026</w:t>
      </w:r>
    </w:p>
    <w:p w14:paraId="16D04759" w14:textId="77777777" w:rsidR="00711DE5" w:rsidRPr="004E06BC" w:rsidRDefault="00F876ED">
      <w:pPr>
        <w:pStyle w:val="Nagwek1"/>
      </w:pPr>
      <w:r w:rsidRPr="004E06BC">
        <w:t>SZPROT_WFOG_34</w:t>
      </w:r>
    </w:p>
    <w:p w14:paraId="4F4DDE53" w14:textId="77777777" w:rsidR="00711DE5" w:rsidRPr="004E06BC" w:rsidRDefault="00F876ED" w:rsidP="004E2E42">
      <w:pPr>
        <w:pStyle w:val="Nagwek2"/>
      </w:pPr>
      <w:r w:rsidRPr="004E06BC">
        <w:t>Temat Zadania</w:t>
      </w:r>
    </w:p>
    <w:p w14:paraId="7956EA72" w14:textId="4F14B690" w:rsidR="00711DE5" w:rsidRPr="004E06BC" w:rsidRDefault="00F876ED">
      <w:r w:rsidRPr="004E06BC">
        <w:t>Budowa funkcjonalności obsługi wniosku podpisanego przez więcej niż jedną osobę.</w:t>
      </w:r>
    </w:p>
    <w:p w14:paraId="166CFE85" w14:textId="77777777" w:rsidR="00711DE5" w:rsidRPr="004E06BC" w:rsidRDefault="00F876ED" w:rsidP="004E2E42">
      <w:pPr>
        <w:pStyle w:val="Nagwek2"/>
      </w:pPr>
      <w:r w:rsidRPr="004E06BC">
        <w:t>Opis zadania</w:t>
      </w:r>
    </w:p>
    <w:p w14:paraId="6E6CE564" w14:textId="77777777" w:rsidR="00711DE5" w:rsidRPr="004E06BC" w:rsidRDefault="00F876ED">
      <w:r w:rsidRPr="004E06BC">
        <w:t>Celem jest obsługa wniosku podpisanego przez więcej niż jedną osobę, w szczególności w ramach reprezentacji łącznej wynikającej z KRS, spółki cywilnej, wspólnoty mieszkaniowej.</w:t>
      </w:r>
    </w:p>
    <w:p w14:paraId="62A92C8E" w14:textId="77777777" w:rsidR="00711DE5" w:rsidRPr="004E06BC" w:rsidRDefault="00F876ED">
      <w:r w:rsidRPr="004E06BC">
        <w:t xml:space="preserve">Obecnie brak jest możliwości obsługi w Systemie SZPROT wniosków, które powinny być pod względem prawnym podpisane przez więcej niż jedną osobę reprezentującą podmiot. </w:t>
      </w:r>
    </w:p>
    <w:p w14:paraId="0F1F2DEA" w14:textId="68AC82EF" w:rsidR="00711DE5" w:rsidRPr="004E06BC" w:rsidRDefault="00F876ED">
      <w:r w:rsidRPr="004E06BC">
        <w:t>Na portalu PUESC istnieje możliwość kontrasygnaty, ale System SZPROT nie jest w stanie odebrać i obsłużyć takiego wniosku. W zakładkach danych sprawy i sprawy powinni odłożyć się Wnioskujący podpisani na wniosku. System SZPROT powinien ostrzegać użytkownika wewnętrznego o wniosku podpisanym więcej niż przez jedną osobę. Treść, typ i miejsce w formularzu systemu SZPROT wystąpienia ostrzeżenia ma być konfigurowane w systemie.  Zadanie dotyczy zarówno wniosków kierowanych do modułu e-Klient, jak i e-Decyzje.</w:t>
      </w:r>
    </w:p>
    <w:p w14:paraId="3A3113D2" w14:textId="77777777" w:rsidR="00711DE5" w:rsidRPr="004E06BC" w:rsidRDefault="00F876ED" w:rsidP="004E2E42">
      <w:pPr>
        <w:pStyle w:val="Nagwek2"/>
      </w:pPr>
      <w:r w:rsidRPr="004E06BC">
        <w:t>Data dostarczenia zadania</w:t>
      </w:r>
    </w:p>
    <w:p w14:paraId="07D22068" w14:textId="77777777" w:rsidR="00711DE5" w:rsidRPr="004E06BC" w:rsidRDefault="00F876ED">
      <w:r w:rsidRPr="004E06BC">
        <w:t>30.09.2025</w:t>
      </w:r>
    </w:p>
    <w:p w14:paraId="2331E357" w14:textId="77777777" w:rsidR="00711DE5" w:rsidRPr="004E06BC" w:rsidRDefault="00F876ED" w:rsidP="004E2E42">
      <w:pPr>
        <w:pStyle w:val="Nagwek2"/>
      </w:pPr>
      <w:r w:rsidRPr="004E06BC">
        <w:t>Odniesienie do innego zadania, załącznika</w:t>
      </w:r>
    </w:p>
    <w:p w14:paraId="4BEB44DD" w14:textId="77777777" w:rsidR="00711DE5" w:rsidRPr="004E06BC" w:rsidRDefault="00F876ED">
      <w:pPr>
        <w:pStyle w:val="Nagwek1"/>
      </w:pPr>
      <w:r w:rsidRPr="004E06BC">
        <w:t>SZPROT_WFED_3</w:t>
      </w:r>
    </w:p>
    <w:p w14:paraId="1BBDBE56" w14:textId="77777777" w:rsidR="00711DE5" w:rsidRPr="004E06BC" w:rsidRDefault="00F876ED" w:rsidP="004E2E42">
      <w:pPr>
        <w:pStyle w:val="Nagwek2"/>
      </w:pPr>
      <w:r w:rsidRPr="004E06BC">
        <w:t>Temat Zadania</w:t>
      </w:r>
    </w:p>
    <w:p w14:paraId="593B99DF" w14:textId="3D27F5BF" w:rsidR="00711DE5" w:rsidRPr="004E06BC" w:rsidRDefault="00F876ED">
      <w:r w:rsidRPr="004E06BC">
        <w:t xml:space="preserve">System SZPROT ma rozpoznawać rodzaj wniosku o pozwolenie, zezwolenie, który wpływa z Komponentu Komunikacyjnego Systemu SZPROT na PUESC i odpowiednio go tytułować w </w:t>
      </w:r>
      <w:r w:rsidRPr="004E06BC">
        <w:lastRenderedPageBreak/>
        <w:t>Systemie. Przykładowo: Wniosek o wydanie pozwolenia, Wniosek o zmianę pozwolenia, Wniosek o cofnięcie pozwolenia itd.</w:t>
      </w:r>
    </w:p>
    <w:p w14:paraId="5E8AD56E" w14:textId="77777777" w:rsidR="00711DE5" w:rsidRPr="004E06BC" w:rsidRDefault="00F876ED" w:rsidP="004E2E42">
      <w:pPr>
        <w:pStyle w:val="Nagwek2"/>
      </w:pPr>
      <w:r w:rsidRPr="004E06BC">
        <w:t>Opis zadania</w:t>
      </w:r>
    </w:p>
    <w:p w14:paraId="0F2AB980" w14:textId="77777777" w:rsidR="00711DE5" w:rsidRPr="004E06BC" w:rsidRDefault="00F876ED">
      <w:r w:rsidRPr="004E06BC">
        <w:t xml:space="preserve">Celem jest precyzyjne zapisanie w Systemie SZPROT celu złożenia otrzymanego wniosku, co zapewni jednoznaczną informację użytkownikom wewnętrznym. </w:t>
      </w:r>
    </w:p>
    <w:p w14:paraId="3D3E1FA9" w14:textId="77777777" w:rsidR="00885606" w:rsidRPr="004E06BC" w:rsidRDefault="00F876ED">
      <w:r w:rsidRPr="004E06BC">
        <w:t xml:space="preserve">Tytuł wniosku w Systemie SZPROT uzależniony ma być od wyboru celu złożenia wniosku przez użytkownika </w:t>
      </w:r>
      <w:r w:rsidR="001F57CC" w:rsidRPr="004E06BC">
        <w:t>zewnętrznego na</w:t>
      </w:r>
      <w:r w:rsidRPr="004E06BC">
        <w:t xml:space="preserve"> PUESC: </w:t>
      </w:r>
    </w:p>
    <w:p w14:paraId="10C4A1C8" w14:textId="77777777" w:rsidR="00885606" w:rsidRPr="004E06BC" w:rsidRDefault="00F876ED" w:rsidP="005C023D">
      <w:pPr>
        <w:pStyle w:val="Akapitzlist"/>
        <w:numPr>
          <w:ilvl w:val="0"/>
          <w:numId w:val="51"/>
        </w:numPr>
      </w:pPr>
      <w:r w:rsidRPr="004E06BC">
        <w:t xml:space="preserve">pierwszy wniosek, </w:t>
      </w:r>
    </w:p>
    <w:p w14:paraId="0D193F19" w14:textId="77777777" w:rsidR="00885606" w:rsidRPr="004E06BC" w:rsidRDefault="00F876ED" w:rsidP="005C023D">
      <w:pPr>
        <w:pStyle w:val="Akapitzlist"/>
        <w:numPr>
          <w:ilvl w:val="0"/>
          <w:numId w:val="51"/>
        </w:numPr>
      </w:pPr>
      <w:r w:rsidRPr="004E06BC">
        <w:t xml:space="preserve">wniosek o zmianę pozwolenia, </w:t>
      </w:r>
    </w:p>
    <w:p w14:paraId="728B82F1" w14:textId="77777777" w:rsidR="00885606" w:rsidRPr="004E06BC" w:rsidRDefault="00F876ED" w:rsidP="005C023D">
      <w:pPr>
        <w:pStyle w:val="Akapitzlist"/>
        <w:numPr>
          <w:ilvl w:val="0"/>
          <w:numId w:val="51"/>
        </w:numPr>
      </w:pPr>
      <w:r w:rsidRPr="004E06BC">
        <w:t xml:space="preserve">wniosek o cofnięcie pozwolenia. </w:t>
      </w:r>
    </w:p>
    <w:p w14:paraId="751B237C" w14:textId="2B8A4526" w:rsidR="00711DE5" w:rsidRPr="004E06BC" w:rsidRDefault="00F876ED">
      <w:r w:rsidRPr="004E06BC">
        <w:t>Obecnie wszystkie trzy wnioski określane są jedną nazwą, np. Wniosek o wydanie, zmianę lub cofnięcie pozwolenia AEO. Tytuł rozstrzygnięcia także powinien być zależny od rodzaju wniosku np. Decyzja o cofnięciu pozwolenia i Decyzja o odmowie cofnięcia pozwolenia.</w:t>
      </w:r>
    </w:p>
    <w:p w14:paraId="2D2D50E5" w14:textId="77777777" w:rsidR="00711DE5" w:rsidRPr="004E06BC" w:rsidRDefault="00F876ED" w:rsidP="004E2E42">
      <w:pPr>
        <w:pStyle w:val="Nagwek2"/>
      </w:pPr>
      <w:r w:rsidRPr="004E06BC">
        <w:t>Data dostarczenia zadania</w:t>
      </w:r>
    </w:p>
    <w:p w14:paraId="3E853CFB" w14:textId="77777777" w:rsidR="00711DE5" w:rsidRPr="004E06BC" w:rsidRDefault="00F876ED">
      <w:r w:rsidRPr="004E06BC">
        <w:t>30.09.2025</w:t>
      </w:r>
    </w:p>
    <w:p w14:paraId="18813038" w14:textId="77777777" w:rsidR="00711DE5" w:rsidRPr="004E06BC" w:rsidRDefault="00F876ED" w:rsidP="004E2E42">
      <w:pPr>
        <w:pStyle w:val="Nagwek2"/>
      </w:pPr>
      <w:r w:rsidRPr="004E06BC">
        <w:t>Odniesienie do innego zadania, załącznika</w:t>
      </w:r>
    </w:p>
    <w:p w14:paraId="2F238F50" w14:textId="77777777" w:rsidR="00711DE5" w:rsidRPr="004E06BC" w:rsidRDefault="00F876ED">
      <w:pPr>
        <w:pStyle w:val="Nagwek1"/>
      </w:pPr>
      <w:r w:rsidRPr="004E06BC">
        <w:t>SZPROT_WFED_4</w:t>
      </w:r>
    </w:p>
    <w:p w14:paraId="023DC808" w14:textId="77777777" w:rsidR="00711DE5" w:rsidRPr="004E06BC" w:rsidRDefault="00F876ED" w:rsidP="004E2E42">
      <w:pPr>
        <w:pStyle w:val="Nagwek2"/>
      </w:pPr>
      <w:r w:rsidRPr="004E06BC">
        <w:t>Temat Zadania</w:t>
      </w:r>
    </w:p>
    <w:p w14:paraId="172F97D3" w14:textId="77777777" w:rsidR="00711DE5" w:rsidRPr="004E06BC" w:rsidRDefault="00F876ED">
      <w:r w:rsidRPr="004E06BC">
        <w:t>Zapis wniosku zarejestrowanego w Kancelarii Systemu SZPROT do CRKiD oraz Rejestru korespondencji przychodzącej (wpływ papierowy do Systemu) musi odbywać się przed dekretacją (od razu po utworzeniu przesyłki w Kancelarii).</w:t>
      </w:r>
    </w:p>
    <w:p w14:paraId="17E046FC" w14:textId="77777777" w:rsidR="00711DE5" w:rsidRPr="004E06BC" w:rsidRDefault="00F876ED" w:rsidP="004E2E42">
      <w:pPr>
        <w:pStyle w:val="Nagwek2"/>
      </w:pPr>
      <w:r w:rsidRPr="004E06BC">
        <w:t>Opis zadania</w:t>
      </w:r>
    </w:p>
    <w:p w14:paraId="120FE70C" w14:textId="77777777" w:rsidR="00711DE5" w:rsidRPr="004E06BC" w:rsidRDefault="00F876ED">
      <w:r w:rsidRPr="004E06BC">
        <w:t xml:space="preserve">Celem jest ułatwienie wyszukiwania wniosków oczekujących na dekretację po zapisie ich wpływu w kancelarii, tak aby wszystkie wpływy niezależnie od kanału wpływu były widoczne w rejestrze korespondencji przychodzącej już na kroku dekretacji w procesie. </w:t>
      </w:r>
    </w:p>
    <w:p w14:paraId="071F855D" w14:textId="77777777" w:rsidR="00711DE5" w:rsidRPr="004E06BC" w:rsidRDefault="00F876ED">
      <w:r w:rsidRPr="004E06BC">
        <w:t xml:space="preserve">Obecnie w Systemie SZPROT taki zapis jest dokonywany w przypadku wpływu przez kancelarię po zadekretowaniu wniosku (łącznie z utworzoną Sprawą). Po modernizacji zapis do Rejestru korespondencji przychodzącej będzie wykonywany w momencie przejścia procesu do kroku „Do dekretacji”, który kończy rejestrację dokumentu w Kancelarii Systemu. W wyniku tej zmiany dokument oczekujący na zadekretowanie w komórce merytorycznej będzie widoczny w </w:t>
      </w:r>
      <w:r w:rsidRPr="004E06BC">
        <w:lastRenderedPageBreak/>
        <w:t>rejestrach: Korespondencji przychodzącej oraz Dokumentów w CRKiD. Dokument zapisany do CRKiD nie będzie mógł być edytowany i usunięty – po zwróceniu go do Kancelarii (operacja „Zwróć do kancelarii” u Dekretującego) możliwe będzie tylko przekazanie go do obsługi w innej komórce.</w:t>
      </w:r>
    </w:p>
    <w:p w14:paraId="5F4BF7A2" w14:textId="77777777" w:rsidR="00711DE5" w:rsidRPr="004E06BC" w:rsidRDefault="00F876ED" w:rsidP="004E2E42">
      <w:pPr>
        <w:pStyle w:val="Nagwek2"/>
      </w:pPr>
      <w:r w:rsidRPr="004E06BC">
        <w:t>Data dostarczenia zadania</w:t>
      </w:r>
    </w:p>
    <w:p w14:paraId="0067DA32" w14:textId="77777777" w:rsidR="00711DE5" w:rsidRPr="004E06BC" w:rsidRDefault="00F876ED">
      <w:r w:rsidRPr="004E06BC">
        <w:t>30.09.2025</w:t>
      </w:r>
    </w:p>
    <w:p w14:paraId="2B2A6990" w14:textId="77777777" w:rsidR="00711DE5" w:rsidRPr="004E06BC" w:rsidRDefault="00F876ED" w:rsidP="004E2E42">
      <w:pPr>
        <w:pStyle w:val="Nagwek2"/>
      </w:pPr>
      <w:r w:rsidRPr="004E06BC">
        <w:t>Odniesienie do innego zadania, załącznika</w:t>
      </w:r>
    </w:p>
    <w:p w14:paraId="1520720A" w14:textId="77777777" w:rsidR="00711DE5" w:rsidRPr="004E06BC" w:rsidRDefault="00F876ED">
      <w:pPr>
        <w:pStyle w:val="Nagwek1"/>
      </w:pPr>
      <w:r w:rsidRPr="004E06BC">
        <w:t>SZPROT_WFED_5</w:t>
      </w:r>
    </w:p>
    <w:p w14:paraId="18C39864" w14:textId="77777777" w:rsidR="00711DE5" w:rsidRPr="004E06BC" w:rsidRDefault="00F876ED" w:rsidP="004E2E42">
      <w:pPr>
        <w:pStyle w:val="Nagwek2"/>
      </w:pPr>
      <w:r w:rsidRPr="004E06BC">
        <w:t>Temat Zadania</w:t>
      </w:r>
    </w:p>
    <w:p w14:paraId="22B9F4FE" w14:textId="77777777" w:rsidR="00711DE5" w:rsidRPr="004E06BC" w:rsidRDefault="00F876ED">
      <w:r w:rsidRPr="004E06BC">
        <w:t>Możliwość tworzenia rozbudowanej ścieżki akceptacji dokumentów lub czynności w procesie.</w:t>
      </w:r>
    </w:p>
    <w:p w14:paraId="52F884BF" w14:textId="77777777" w:rsidR="00711DE5" w:rsidRPr="004E06BC" w:rsidRDefault="00F876ED" w:rsidP="004E2E42">
      <w:pPr>
        <w:pStyle w:val="Nagwek2"/>
      </w:pPr>
      <w:r w:rsidRPr="004E06BC">
        <w:t>Opis zadania</w:t>
      </w:r>
    </w:p>
    <w:p w14:paraId="23097060" w14:textId="77777777" w:rsidR="00711DE5" w:rsidRPr="004E06BC" w:rsidRDefault="00F876ED">
      <w:r w:rsidRPr="004E06BC">
        <w:t>Celem jest zapewnienie użytkownikom wewnętrznym systemu SZPROT elastycznego określania osób akceptujących dokumenty w systemie.</w:t>
      </w:r>
    </w:p>
    <w:p w14:paraId="3C28D650" w14:textId="410B81F2" w:rsidR="00711DE5" w:rsidRPr="004E06BC" w:rsidRDefault="00F876ED">
      <w:r w:rsidRPr="004E06BC">
        <w:t xml:space="preserve">Obecnie System SZPROT w niektórych krokach procesowych, np. przy akceptacji Planu czynności audytowych oraz powołaniu zespołu audytowego automatycznie przekazuje to zadanie do realizacji i akceptacji Kierownikowi komórki. W przypadku kilku użytkowników wewnętrznych z uprawnieniami Kierownika komórki system wybiera go losowo. Ponadto prowadzący sprawy nie może wskazać więcej niż jednej osoby akceptującej przygotowany dokument. </w:t>
      </w:r>
    </w:p>
    <w:p w14:paraId="05B280D3" w14:textId="77777777" w:rsidR="00711DE5" w:rsidRPr="004E06BC" w:rsidRDefault="00F876ED">
      <w:r w:rsidRPr="004E06BC">
        <w:t>System SZPROT ma posiadać funkcjonalność, która pozwoli użytkownikowi wewnętrznemu wskazać jedną lub wiele osób, które będą akceptować dokument w systemie. Należy rozbudować funkcjonalność wskazywania osoby akceptującej o możliwość wskazania osób nie tylko z jego komórki, ale również z jednostki, w której jest ta komórka lub jednostek nadrzędnych dla tej komórki. W przypadku wskazania więcej niż jednej osoby akceptującej, to wszystkie wskazane osoby muszą wykonać operację akceptacji.</w:t>
      </w:r>
    </w:p>
    <w:p w14:paraId="2C04D640" w14:textId="77777777" w:rsidR="00711DE5" w:rsidRPr="004E06BC" w:rsidRDefault="00F876ED" w:rsidP="004E2E42">
      <w:pPr>
        <w:pStyle w:val="Nagwek2"/>
      </w:pPr>
      <w:r w:rsidRPr="004E06BC">
        <w:t>Data dostarczenia zadania</w:t>
      </w:r>
    </w:p>
    <w:p w14:paraId="509C268C" w14:textId="77777777" w:rsidR="00711DE5" w:rsidRPr="004E06BC" w:rsidRDefault="00F876ED">
      <w:r w:rsidRPr="004E06BC">
        <w:t>30.09.2025</w:t>
      </w:r>
    </w:p>
    <w:p w14:paraId="117FA5C6" w14:textId="77777777" w:rsidR="00711DE5" w:rsidRPr="004E06BC" w:rsidRDefault="00F876ED" w:rsidP="004E2E42">
      <w:pPr>
        <w:pStyle w:val="Nagwek2"/>
      </w:pPr>
      <w:r w:rsidRPr="004E06BC">
        <w:lastRenderedPageBreak/>
        <w:t>Odniesienie do innego zadania, załącznika</w:t>
      </w:r>
    </w:p>
    <w:p w14:paraId="69075965" w14:textId="77777777" w:rsidR="00711DE5" w:rsidRPr="004E06BC" w:rsidRDefault="00F876ED">
      <w:pPr>
        <w:pStyle w:val="Nagwek1"/>
      </w:pPr>
      <w:r w:rsidRPr="004E06BC">
        <w:t>SZPROT_WFED_6</w:t>
      </w:r>
    </w:p>
    <w:p w14:paraId="59FD67EF" w14:textId="77777777" w:rsidR="00711DE5" w:rsidRPr="004E06BC" w:rsidRDefault="00F876ED" w:rsidP="004E2E42">
      <w:pPr>
        <w:pStyle w:val="Nagwek2"/>
      </w:pPr>
      <w:r w:rsidRPr="004E06BC">
        <w:t>Temat Zadania</w:t>
      </w:r>
    </w:p>
    <w:p w14:paraId="69891968" w14:textId="77777777" w:rsidR="00711DE5" w:rsidRPr="004E06BC" w:rsidRDefault="00F876ED">
      <w:r w:rsidRPr="004E06BC">
        <w:t>Dodanie w formularzach dokumentów (pismo, decyzja, itp.) w Systemie SZPROT sekcji "Do wiadomości". Każdy dokument wytwarzany w module e-Decyzje w sekcji „Do wiadomości” ma mieć możliwość wybrania: Jednostka KAS, Podmiot, Osoba Fizyczna, Baza kontaktów.</w:t>
      </w:r>
    </w:p>
    <w:p w14:paraId="4BA0A5F7" w14:textId="77777777" w:rsidR="00711DE5" w:rsidRPr="004E06BC" w:rsidRDefault="00F876ED" w:rsidP="004E2E42">
      <w:pPr>
        <w:pStyle w:val="Nagwek2"/>
      </w:pPr>
      <w:r w:rsidRPr="004E06BC">
        <w:t>Opis zadania</w:t>
      </w:r>
    </w:p>
    <w:p w14:paraId="6D0BBFE2" w14:textId="2304F65F" w:rsidR="00711DE5" w:rsidRPr="004E06BC" w:rsidRDefault="00F876ED">
      <w:r w:rsidRPr="004E06BC">
        <w:t xml:space="preserve">Celem jest zapewnienie użytkownikom wewnętrznym SZPROT elastycznego zarządzania adresatami (innymi niż odbiorcy główni) dokumentów tworzonych w systemie </w:t>
      </w:r>
      <w:r w:rsidRPr="004E06BC">
        <w:rPr>
          <w:color w:val="212121"/>
        </w:rPr>
        <w:t>oraz wyboru załączników dla poszczególnych adresatów</w:t>
      </w:r>
      <w:r w:rsidR="008724FB" w:rsidRPr="004E06BC">
        <w:t>.</w:t>
      </w:r>
    </w:p>
    <w:p w14:paraId="76CD220E" w14:textId="77777777" w:rsidR="00711DE5" w:rsidRPr="004E06BC" w:rsidRDefault="00F876ED">
      <w:pPr>
        <w:spacing w:line="240" w:lineRule="auto"/>
      </w:pPr>
      <w:r w:rsidRPr="004E06BC">
        <w:t xml:space="preserve">Obecnie formularze dokumentów w Systemie SZPROT posiadają sekcję "Odbiorcy" z ograniczeniami w zakresie wyboru danych. W Systemie SZPROT formularze zostaną ujednolicone w zakresie dodania nowej sekcji „Do wiadomości” z możliwością elastycznego pobrania danych adresatów z wszystkich dostępnych w systemie baz danych dotyczących: jednostek KAS, Podmiotów, Osób Fizycznych, Bazy kontaktów. </w:t>
      </w:r>
      <w:r w:rsidRPr="004E06BC">
        <w:rPr>
          <w:color w:val="212121"/>
        </w:rPr>
        <w:t>Sekcja ta powinna zawierać:</w:t>
      </w:r>
    </w:p>
    <w:p w14:paraId="36A07516" w14:textId="65AA3880" w:rsidR="00711DE5" w:rsidRPr="004E06BC" w:rsidRDefault="00DE22E2" w:rsidP="005C023D">
      <w:pPr>
        <w:pStyle w:val="Tekstpodstawowy"/>
        <w:numPr>
          <w:ilvl w:val="0"/>
          <w:numId w:val="52"/>
        </w:numPr>
        <w:spacing w:after="160" w:line="240" w:lineRule="auto"/>
        <w:rPr>
          <w:color w:val="212121"/>
        </w:rPr>
      </w:pPr>
      <w:r w:rsidRPr="004E06BC">
        <w:rPr>
          <w:color w:val="212121"/>
        </w:rPr>
        <w:t>p</w:t>
      </w:r>
      <w:r w:rsidR="00F876ED" w:rsidRPr="004E06BC">
        <w:rPr>
          <w:color w:val="212121"/>
        </w:rPr>
        <w:t>ola powielarne umożliwiające wskazanie adresatów otrzymujących korespondencję do wiadomości. Powinna być możliwość jako adresata wskazania: Podmiot, Osoba fizyczna, J</w:t>
      </w:r>
      <w:r w:rsidRPr="004E06BC">
        <w:rPr>
          <w:color w:val="212121"/>
        </w:rPr>
        <w:t>ednostka KAS, Baza kontaktów w szczególności:</w:t>
      </w:r>
      <w:r w:rsidR="00F876ED" w:rsidRPr="004E06BC">
        <w:rPr>
          <w:color w:val="212121"/>
        </w:rPr>
        <w:t xml:space="preserve"> WSA, Urząd Marszałkowski, Urząd</w:t>
      </w:r>
      <w:r w:rsidRPr="004E06BC">
        <w:rPr>
          <w:color w:val="212121"/>
        </w:rPr>
        <w:t xml:space="preserve"> Wojewódzki, ZUS, Sanepid,</w:t>
      </w:r>
    </w:p>
    <w:p w14:paraId="44B8AC87" w14:textId="1E5FBB6E" w:rsidR="00711DE5" w:rsidRPr="004E06BC" w:rsidRDefault="00DE22E2" w:rsidP="005C023D">
      <w:pPr>
        <w:pStyle w:val="Tekstpodstawowy"/>
        <w:numPr>
          <w:ilvl w:val="0"/>
          <w:numId w:val="52"/>
        </w:numPr>
        <w:spacing w:after="160" w:line="240" w:lineRule="auto"/>
        <w:rPr>
          <w:color w:val="212121"/>
        </w:rPr>
      </w:pPr>
      <w:r w:rsidRPr="004E06BC">
        <w:rPr>
          <w:color w:val="212121"/>
        </w:rPr>
        <w:t>p</w:t>
      </w:r>
      <w:r w:rsidR="00F876ED" w:rsidRPr="004E06BC">
        <w:rPr>
          <w:color w:val="212121"/>
        </w:rPr>
        <w:t>ole tekstowe Załączniki umożliwiające enumeratywne wypisanie załączanych dokumentów,</w:t>
      </w:r>
    </w:p>
    <w:p w14:paraId="7BBF8138" w14:textId="77777777" w:rsidR="00711DE5" w:rsidRPr="004E06BC" w:rsidRDefault="00F876ED" w:rsidP="005C023D">
      <w:pPr>
        <w:pStyle w:val="Tekstpodstawowy"/>
        <w:numPr>
          <w:ilvl w:val="0"/>
          <w:numId w:val="52"/>
        </w:numPr>
        <w:spacing w:after="160" w:line="240" w:lineRule="auto"/>
        <w:rPr>
          <w:color w:val="212121"/>
        </w:rPr>
      </w:pPr>
      <w:r w:rsidRPr="004E06BC">
        <w:rPr>
          <w:color w:val="212121"/>
        </w:rPr>
        <w:t>pole umożliwiające dodanie załącznika z akt sprawy lub z dysku.</w:t>
      </w:r>
    </w:p>
    <w:p w14:paraId="7CCD3ACD" w14:textId="77777777" w:rsidR="00711DE5" w:rsidRPr="004E06BC" w:rsidRDefault="00F876ED">
      <w:pPr>
        <w:spacing w:line="240" w:lineRule="auto"/>
      </w:pPr>
      <w:r w:rsidRPr="004E06BC">
        <w:t xml:space="preserve">Adresaci </w:t>
      </w:r>
      <w:r w:rsidRPr="004E06BC">
        <w:rPr>
          <w:color w:val="212121"/>
        </w:rPr>
        <w:t>wskazani w sekcji „Do wiadomości” powinni wraz z wygenerowanym dokumentem otrzymać dodane w tej sekcji załączniki.</w:t>
      </w:r>
      <w:r w:rsidRPr="004E06BC">
        <w:t xml:space="preserve"> </w:t>
      </w:r>
    </w:p>
    <w:p w14:paraId="6855B53E" w14:textId="77777777" w:rsidR="00711DE5" w:rsidRPr="004E06BC" w:rsidRDefault="00F876ED" w:rsidP="004E2E42">
      <w:pPr>
        <w:pStyle w:val="Nagwek2"/>
      </w:pPr>
      <w:r w:rsidRPr="004E06BC">
        <w:t>Data dostarczenia zadania</w:t>
      </w:r>
    </w:p>
    <w:p w14:paraId="3B170595" w14:textId="77777777" w:rsidR="00711DE5" w:rsidRPr="004E06BC" w:rsidRDefault="00F876ED">
      <w:r w:rsidRPr="004E06BC">
        <w:t>30.09.2025</w:t>
      </w:r>
    </w:p>
    <w:p w14:paraId="7D3DFAD8" w14:textId="77777777" w:rsidR="00711DE5" w:rsidRPr="004E06BC" w:rsidRDefault="00F876ED" w:rsidP="004E2E42">
      <w:pPr>
        <w:pStyle w:val="Nagwek2"/>
      </w:pPr>
      <w:r w:rsidRPr="004E06BC">
        <w:lastRenderedPageBreak/>
        <w:t>Odniesienie do innego zadania, załącznika</w:t>
      </w:r>
    </w:p>
    <w:p w14:paraId="4DCD28E1" w14:textId="77777777" w:rsidR="00711DE5" w:rsidRPr="004E06BC" w:rsidRDefault="00F876ED">
      <w:pPr>
        <w:pStyle w:val="Nagwek1"/>
      </w:pPr>
      <w:r w:rsidRPr="004E06BC">
        <w:t>SZPROT_WFED_7</w:t>
      </w:r>
    </w:p>
    <w:p w14:paraId="52A615AE" w14:textId="77777777" w:rsidR="00711DE5" w:rsidRPr="004E06BC" w:rsidRDefault="00F876ED" w:rsidP="004E2E42">
      <w:pPr>
        <w:pStyle w:val="Nagwek2"/>
      </w:pPr>
      <w:r w:rsidRPr="004E06BC">
        <w:t>Temat Zadania</w:t>
      </w:r>
    </w:p>
    <w:p w14:paraId="489A9B2A" w14:textId="77777777" w:rsidR="00711DE5" w:rsidRPr="004E06BC" w:rsidRDefault="00F876ED">
      <w:r w:rsidRPr="004E06BC">
        <w:t>Modyfikacja na formularzu dokumentów Systemu SZPROT sekcji "Odbiorcy”.</w:t>
      </w:r>
      <w:bookmarkStart w:id="2" w:name="move158297106211111111111111111111111111"/>
      <w:bookmarkEnd w:id="2"/>
    </w:p>
    <w:p w14:paraId="6E3F63C3" w14:textId="77777777" w:rsidR="00711DE5" w:rsidRPr="004E06BC" w:rsidRDefault="00F876ED" w:rsidP="004E2E42">
      <w:pPr>
        <w:pStyle w:val="Nagwek2"/>
      </w:pPr>
      <w:r w:rsidRPr="004E06BC">
        <w:t>Opis zadania</w:t>
      </w:r>
    </w:p>
    <w:p w14:paraId="10E310F3" w14:textId="7184E76B" w:rsidR="00711DE5" w:rsidRPr="004E06BC" w:rsidRDefault="00F876ED">
      <w:r w:rsidRPr="004E06BC">
        <w:t xml:space="preserve">Celem jest zapewnienie możliwości zarządzania odbiorcami każdego rodzaju dokumentów wytworzonych w systemie SZPROT oraz elastycznego zarządzania załącznikami, które będą wysyłane do tych odbiorców. </w:t>
      </w:r>
    </w:p>
    <w:p w14:paraId="720DFD56" w14:textId="77777777" w:rsidR="00711DE5" w:rsidRPr="004E06BC" w:rsidRDefault="00F876ED">
      <w:bookmarkStart w:id="3" w:name="move158297489"/>
      <w:bookmarkEnd w:id="3"/>
      <w:r w:rsidRPr="004E06BC">
        <w:t>Obecnie w systemie są ograniczenia w pobieraniu adresatów do sekcji "Odbiorcy" zależne od rodzaju dokumentu tworzonego w systemie.</w:t>
      </w:r>
    </w:p>
    <w:p w14:paraId="1DBCBBE3" w14:textId="77777777" w:rsidR="00711DE5" w:rsidRPr="004E06BC" w:rsidRDefault="00F876ED">
      <w:r w:rsidRPr="004E06BC">
        <w:t>W Systemie SZPROT musi być dostępna możliwość wybrania w każdym dokumencie wytwarzanym w module e-Decyzje w sekcji „Odbiorcy” Jednostka KAS, Podmiot, Osoba Fizyczna, Baza kontaktów.</w:t>
      </w:r>
      <w:bookmarkStart w:id="4" w:name="move1582971061"/>
      <w:bookmarkEnd w:id="4"/>
      <w:r w:rsidRPr="004E06BC">
        <w:t xml:space="preserve"> Ponadto sekcję „Odbiorcy” należy rozbudować o następujące pola:</w:t>
      </w:r>
    </w:p>
    <w:p w14:paraId="6C80BFD0" w14:textId="378D0A8D" w:rsidR="00711DE5" w:rsidRPr="004E06BC" w:rsidRDefault="00441E65" w:rsidP="005C023D">
      <w:pPr>
        <w:pStyle w:val="Tekstpodstawowy"/>
        <w:numPr>
          <w:ilvl w:val="0"/>
          <w:numId w:val="53"/>
        </w:numPr>
        <w:spacing w:after="160" w:line="240" w:lineRule="auto"/>
        <w:rPr>
          <w:color w:val="212121"/>
        </w:rPr>
      </w:pPr>
      <w:r w:rsidRPr="004E06BC">
        <w:rPr>
          <w:color w:val="212121"/>
        </w:rPr>
        <w:t>p</w:t>
      </w:r>
      <w:r w:rsidR="00F876ED" w:rsidRPr="004E06BC">
        <w:rPr>
          <w:color w:val="212121"/>
        </w:rPr>
        <w:t>ole tekstowe „Załączniki” umożliwiające enumeratywne wypisanie załączanych dokumentów</w:t>
      </w:r>
      <w:r w:rsidRPr="004E06BC">
        <w:rPr>
          <w:color w:val="212121"/>
        </w:rPr>
        <w:t>,</w:t>
      </w:r>
    </w:p>
    <w:p w14:paraId="224B924A" w14:textId="77777777" w:rsidR="00711DE5" w:rsidRPr="004E06BC" w:rsidRDefault="00F876ED" w:rsidP="005C023D">
      <w:pPr>
        <w:pStyle w:val="Tekstpodstawowy"/>
        <w:numPr>
          <w:ilvl w:val="0"/>
          <w:numId w:val="53"/>
        </w:numPr>
        <w:spacing w:after="160" w:line="240" w:lineRule="auto"/>
        <w:rPr>
          <w:color w:val="212121"/>
        </w:rPr>
      </w:pPr>
      <w:r w:rsidRPr="004E06BC">
        <w:rPr>
          <w:color w:val="212121"/>
        </w:rPr>
        <w:t>Pole umożliwiające dodanie załącznika z akt sprawy lub z dysku.</w:t>
      </w:r>
    </w:p>
    <w:p w14:paraId="4837E0F2" w14:textId="77777777" w:rsidR="00711DE5" w:rsidRPr="004E06BC" w:rsidRDefault="00F876ED">
      <w:pPr>
        <w:spacing w:line="240" w:lineRule="auto"/>
      </w:pPr>
      <w:r w:rsidRPr="004E06BC">
        <w:t xml:space="preserve">Odbiorcy </w:t>
      </w:r>
      <w:r w:rsidRPr="004E06BC">
        <w:rPr>
          <w:color w:val="212121"/>
        </w:rPr>
        <w:t>powinni wraz z wygenerowanym dokumentem otrzymać dodane w tej sekcji załączniki.</w:t>
      </w:r>
    </w:p>
    <w:p w14:paraId="22BD895E" w14:textId="77777777" w:rsidR="00711DE5" w:rsidRPr="004E06BC" w:rsidRDefault="00F876ED" w:rsidP="004E2E42">
      <w:pPr>
        <w:pStyle w:val="Nagwek2"/>
      </w:pPr>
      <w:bookmarkStart w:id="5" w:name="move158297489111111111111111111111111111"/>
      <w:bookmarkEnd w:id="5"/>
      <w:r w:rsidRPr="004E06BC">
        <w:t>Data dostarczenia zadania</w:t>
      </w:r>
    </w:p>
    <w:p w14:paraId="5C4BB2BD" w14:textId="77777777" w:rsidR="00711DE5" w:rsidRPr="004E06BC" w:rsidRDefault="00F876ED">
      <w:r w:rsidRPr="004E06BC">
        <w:t>30.09.2025</w:t>
      </w:r>
    </w:p>
    <w:p w14:paraId="5F14E376" w14:textId="77777777" w:rsidR="00711DE5" w:rsidRPr="004E06BC" w:rsidRDefault="00F876ED" w:rsidP="004E2E42">
      <w:pPr>
        <w:pStyle w:val="Nagwek2"/>
      </w:pPr>
      <w:r w:rsidRPr="004E06BC">
        <w:t>Odniesienie do innego zadania, załącznika</w:t>
      </w:r>
    </w:p>
    <w:p w14:paraId="3F6707CC" w14:textId="77777777" w:rsidR="00711DE5" w:rsidRPr="004E06BC" w:rsidRDefault="00F876ED">
      <w:pPr>
        <w:pStyle w:val="Nagwek1"/>
      </w:pPr>
      <w:r w:rsidRPr="004E06BC">
        <w:t>SZPROT_WFED_8</w:t>
      </w:r>
    </w:p>
    <w:p w14:paraId="6EA30675" w14:textId="77777777" w:rsidR="00711DE5" w:rsidRPr="004E06BC" w:rsidRDefault="00F876ED" w:rsidP="004E2E42">
      <w:pPr>
        <w:pStyle w:val="Nagwek2"/>
        <w:rPr>
          <w:rStyle w:val="Znakiwypunktowania"/>
          <w:rFonts w:asciiTheme="minorHAnsi" w:hAnsiTheme="minorHAnsi"/>
        </w:rPr>
      </w:pPr>
      <w:r w:rsidRPr="004E06BC">
        <w:rPr>
          <w:rStyle w:val="Znakiwypunktowania"/>
          <w:rFonts w:asciiTheme="minorHAnsi" w:hAnsiTheme="minorHAnsi"/>
        </w:rPr>
        <w:t>Temat Zadania</w:t>
      </w:r>
    </w:p>
    <w:p w14:paraId="7F3B9F2D" w14:textId="77777777" w:rsidR="00711DE5" w:rsidRPr="004E06BC" w:rsidRDefault="00F876ED">
      <w:r w:rsidRPr="004E06BC">
        <w:t>Dodanie na formularzach dokumentów wytwarzanych w Systemie SZPROT, do już dostępnych kanałów wysyłek dokumentów nowych kanałów („Poza systemem”, "e-Doręczenia").</w:t>
      </w:r>
    </w:p>
    <w:p w14:paraId="2D56781C" w14:textId="77777777" w:rsidR="00711DE5" w:rsidRPr="004E06BC" w:rsidRDefault="00F876ED" w:rsidP="004E2E42">
      <w:pPr>
        <w:pStyle w:val="Nagwek2"/>
      </w:pPr>
      <w:r w:rsidRPr="004E06BC">
        <w:lastRenderedPageBreak/>
        <w:t>Opis zadania</w:t>
      </w:r>
    </w:p>
    <w:p w14:paraId="694AA043" w14:textId="77777777" w:rsidR="00711DE5" w:rsidRPr="004E06BC" w:rsidRDefault="00F876ED">
      <w:r w:rsidRPr="004E06BC">
        <w:t>Celem jest wysyłanie dokumentów wytworzonych w systemie dodatkowymi kanałami.</w:t>
      </w:r>
    </w:p>
    <w:p w14:paraId="6EF31F3A" w14:textId="77777777" w:rsidR="00711DE5" w:rsidRPr="004E06BC" w:rsidRDefault="00F876ED">
      <w:r w:rsidRPr="004E06BC">
        <w:t xml:space="preserve">Wymaganie dla potrzeb planowanej integracji z innymi systemami w zakresie elektronicznej obsługi korespondencji (HUB e-Doręczenia - SZPROT_WFKO_1). Dla tych nowych kanałów wysyłki ma być utworzony i dostępny do edycji znacznik „Wymagane potwierdzenie odbioru”. Powinna też być dla tych nowych kanałów wysyłki dostępna funkcjonalność ręcznego potwierdzenia doręczenia przez użytkownika wewnętrznego systemu SZPROT. </w:t>
      </w:r>
    </w:p>
    <w:p w14:paraId="0001DBB3" w14:textId="12AEF127" w:rsidR="00711DE5" w:rsidRPr="004E06BC" w:rsidRDefault="00F876ED">
      <w:r w:rsidRPr="004E06BC">
        <w:t>W ramach wymagania ponadto dodany ma być słownik lokalny z mapowaniem obecnych oznaczeń sposobów wysyłki na nazwy skonfigurowane przez administratora, które to nazwy będą wyświetlane w polu słownikowym na formularzach z danymi adresatów . Funkcjonalność pozwoli na konfigurowanie przez administratora treści w polu nazwa: np. „Poza Systemem” na „Wysyłka SZD”, "e-Doręczenia". Edycja tego słownika będzie obejmowała tylko zmianę nazwy wyświetlanej na ekranie, bez możliwości definiowania nowych oraz usuwania istniejących pozycji.</w:t>
      </w:r>
    </w:p>
    <w:p w14:paraId="62561D98" w14:textId="77777777" w:rsidR="00711DE5" w:rsidRPr="004E06BC" w:rsidRDefault="00F876ED" w:rsidP="004E2E42">
      <w:pPr>
        <w:pStyle w:val="Nagwek2"/>
      </w:pPr>
      <w:r w:rsidRPr="004E06BC">
        <w:t>Data dostarczenia zadania</w:t>
      </w:r>
    </w:p>
    <w:p w14:paraId="1CBA3992" w14:textId="77777777" w:rsidR="00711DE5" w:rsidRPr="004E06BC" w:rsidRDefault="00F876ED">
      <w:r w:rsidRPr="004E06BC">
        <w:t>30.09.2025</w:t>
      </w:r>
    </w:p>
    <w:p w14:paraId="2F3F6637" w14:textId="77777777" w:rsidR="00711DE5" w:rsidRPr="004E06BC" w:rsidRDefault="00F876ED" w:rsidP="004E2E42">
      <w:pPr>
        <w:pStyle w:val="Nagwek2"/>
      </w:pPr>
      <w:r w:rsidRPr="004E06BC">
        <w:t>Odniesienie do innego zadania, załącznika</w:t>
      </w:r>
    </w:p>
    <w:p w14:paraId="2E410D18" w14:textId="77777777" w:rsidR="00711DE5" w:rsidRPr="004E06BC" w:rsidRDefault="00F876ED">
      <w:r w:rsidRPr="004E06BC">
        <w:t>SZPROT_WFKO_1</w:t>
      </w:r>
    </w:p>
    <w:p w14:paraId="10A025A4" w14:textId="77777777" w:rsidR="00711DE5" w:rsidRPr="004E06BC" w:rsidRDefault="00F876ED">
      <w:pPr>
        <w:pStyle w:val="Nagwek1"/>
      </w:pPr>
      <w:r w:rsidRPr="004E06BC">
        <w:t>SZPROT_WFOG_45</w:t>
      </w:r>
    </w:p>
    <w:p w14:paraId="6AD0C8D6" w14:textId="77777777" w:rsidR="00711DE5" w:rsidRPr="004E06BC" w:rsidRDefault="00F876ED" w:rsidP="004E2E42">
      <w:pPr>
        <w:pStyle w:val="Nagwek2"/>
      </w:pPr>
      <w:r w:rsidRPr="004E06BC">
        <w:t>Temat Zadania</w:t>
      </w:r>
    </w:p>
    <w:p w14:paraId="66B5A5C9" w14:textId="77777777" w:rsidR="00711DE5" w:rsidRPr="004E06BC" w:rsidRDefault="00F876ED">
      <w:r w:rsidRPr="004E06BC">
        <w:t>Wizualizowanie (możliwość podglądu) każdego dokumentu w Systemie SZPROT przed zatwierdzeniem/podpisaniem.</w:t>
      </w:r>
    </w:p>
    <w:p w14:paraId="61A60D86" w14:textId="77777777" w:rsidR="00711DE5" w:rsidRPr="004E06BC" w:rsidRDefault="00F876ED" w:rsidP="004E2E42">
      <w:pPr>
        <w:pStyle w:val="Nagwek2"/>
      </w:pPr>
      <w:r w:rsidRPr="004E06BC">
        <w:t>Opis zadania</w:t>
      </w:r>
    </w:p>
    <w:p w14:paraId="3A61B109" w14:textId="77777777" w:rsidR="00711DE5" w:rsidRPr="004E06BC" w:rsidRDefault="00F876ED">
      <w:r w:rsidRPr="004E06BC">
        <w:t xml:space="preserve">Celem jest zapewnienie użytkownikom wewnętrznym systemu SZPROT bieżącego podglądu generowanego w PDF dokumentu w zadaniu przygotowania, akceptacji i podpisania podczas edycji formularza tego dokumentu. </w:t>
      </w:r>
    </w:p>
    <w:p w14:paraId="50D17A90" w14:textId="77777777" w:rsidR="00711DE5" w:rsidRPr="004E06BC" w:rsidRDefault="00F876ED">
      <w:r w:rsidRPr="004E06BC">
        <w:t>Obecnie podgląd dokumentu tworzonego przez użytkownika wewnętrznego w systemie SZPROT wymaga przejścia z zakładki danego formularza na zakładkę dokumentu wygenerowanego na szablonie wydruku. Potem ponownie trzeba przejść na zakładkę formularza. Nie ma jednoczesnego podglądu dokumentu i formularza. W Systemie SZPROT powinien być dodany na formularzu przycisk "Podgląd dokumentu" pozwalający na podgląd bieżącego dokumentu w formacie PDF.</w:t>
      </w:r>
    </w:p>
    <w:p w14:paraId="0F57CD6B" w14:textId="77777777" w:rsidR="00711DE5" w:rsidRPr="004E06BC" w:rsidRDefault="00F876ED">
      <w:r w:rsidRPr="004E06BC">
        <w:lastRenderedPageBreak/>
        <w:t>System musi zapewnić równoczesny podgląd wygenerowanego dokumentu i formularza dokumentu. Działanie przycisku „Zatwierdź” za każdym razem musi generować dokument na nowo. Szczegóły wymagania zostaną ustalone podczas prac analitycznych, wspólnie z Wykonawcą.</w:t>
      </w:r>
    </w:p>
    <w:p w14:paraId="367032F3" w14:textId="77777777" w:rsidR="00711DE5" w:rsidRPr="004E06BC" w:rsidRDefault="00F876ED" w:rsidP="004E2E42">
      <w:pPr>
        <w:pStyle w:val="Nagwek2"/>
      </w:pPr>
      <w:r w:rsidRPr="004E06BC">
        <w:t>Data dostarczenia zadania</w:t>
      </w:r>
    </w:p>
    <w:p w14:paraId="095F6D25" w14:textId="77777777" w:rsidR="00711DE5" w:rsidRPr="004E06BC" w:rsidRDefault="00F876ED">
      <w:r w:rsidRPr="004E06BC">
        <w:t>30.09.2025</w:t>
      </w:r>
    </w:p>
    <w:p w14:paraId="2CEAE841" w14:textId="77777777" w:rsidR="00711DE5" w:rsidRPr="004E06BC" w:rsidRDefault="00F876ED" w:rsidP="004E2E42">
      <w:pPr>
        <w:pStyle w:val="Nagwek2"/>
      </w:pPr>
      <w:r w:rsidRPr="004E06BC">
        <w:t>Odniesienie do innego zadania, załącznika</w:t>
      </w:r>
    </w:p>
    <w:p w14:paraId="4ADCC7D9" w14:textId="77777777" w:rsidR="00711DE5" w:rsidRPr="004E06BC" w:rsidRDefault="00F876ED">
      <w:pPr>
        <w:pStyle w:val="Nagwek1"/>
      </w:pPr>
      <w:r w:rsidRPr="004E06BC">
        <w:t>SZPROT_WFED_11</w:t>
      </w:r>
    </w:p>
    <w:p w14:paraId="12EBBF8E" w14:textId="77777777" w:rsidR="00711DE5" w:rsidRPr="004E06BC" w:rsidRDefault="00F876ED" w:rsidP="004E2E42">
      <w:pPr>
        <w:pStyle w:val="Nagwek2"/>
      </w:pPr>
      <w:r w:rsidRPr="004E06BC">
        <w:t>Temat Zadania</w:t>
      </w:r>
    </w:p>
    <w:p w14:paraId="79205764" w14:textId="77777777" w:rsidR="00711DE5" w:rsidRPr="004E06BC" w:rsidRDefault="00F876ED">
      <w:r w:rsidRPr="004E06BC">
        <w:t>System musi posiadać funkcjonalność wskazania ze sprawy dokumentów do udostępniania użytkownikowi zewnętrznemu.</w:t>
      </w:r>
    </w:p>
    <w:p w14:paraId="68C588FE" w14:textId="77777777" w:rsidR="00711DE5" w:rsidRPr="004E06BC" w:rsidRDefault="00F876ED" w:rsidP="004E2E42">
      <w:pPr>
        <w:pStyle w:val="Nagwek2"/>
      </w:pPr>
      <w:r w:rsidRPr="004E06BC">
        <w:t>Opis zadania</w:t>
      </w:r>
    </w:p>
    <w:p w14:paraId="7D25673D" w14:textId="77777777" w:rsidR="00711DE5" w:rsidRPr="004E06BC" w:rsidRDefault="00F876ED">
      <w:r w:rsidRPr="004E06BC">
        <w:t xml:space="preserve">Celem jest zbudowanie funkcjonalności wyłączenia widoczności wskazanych przez użytkownika wewnętrznego dokumentów z akt sprawy w taki sposób, aby nie były one dostępne w widoku teczki akt sprawy zarówno od strony PUESC jak i w systemie SZPROT.  </w:t>
      </w:r>
    </w:p>
    <w:p w14:paraId="1EF68FBD" w14:textId="77777777" w:rsidR="00711DE5" w:rsidRPr="004E06BC" w:rsidRDefault="00F876ED">
      <w:r w:rsidRPr="004E06BC">
        <w:t>Obecnie jest nie jest możliwe ukrycie/wyłączenie dokumentu z akt sprawy. W Systemie SZPROT konieczne jest zbudowanie funkcjonalności pozwalającej w zakładce "Dokumenty" na odznaczenie dokumentów, które nie powinny być widoczne w teczce dokumentów do udostępnienia. Zaznaczone dokumenty powinny być widoczne w dodatkowej zakładce. Dokumenty odznaczone nie są prezentowane w dodatkowej zakładce.</w:t>
      </w:r>
    </w:p>
    <w:p w14:paraId="73F513CF" w14:textId="77777777" w:rsidR="00711DE5" w:rsidRPr="004E06BC" w:rsidRDefault="00F876ED">
      <w:r w:rsidRPr="004E06BC">
        <w:t>Wszystkie dokumenty z zakładki podlegają archiwizacji na ogólnych zasadach wraz z całą sprawą. Musi być możliwość przekazania ich do sądu w osobnej teczce akt wyłączonych, stanowiącej załącznik do teczki akt.</w:t>
      </w:r>
    </w:p>
    <w:p w14:paraId="1C05D759" w14:textId="77777777" w:rsidR="00711DE5" w:rsidRPr="004E06BC" w:rsidRDefault="00F876ED" w:rsidP="004E2E42">
      <w:pPr>
        <w:pStyle w:val="Nagwek2"/>
      </w:pPr>
      <w:r w:rsidRPr="004E06BC">
        <w:t>Data dostarczenia zadania</w:t>
      </w:r>
    </w:p>
    <w:p w14:paraId="27234195" w14:textId="77777777" w:rsidR="00711DE5" w:rsidRPr="004E06BC" w:rsidRDefault="00F876ED">
      <w:r w:rsidRPr="004E06BC">
        <w:t>30.09.2025</w:t>
      </w:r>
    </w:p>
    <w:p w14:paraId="0E97B937" w14:textId="77777777" w:rsidR="00711DE5" w:rsidRPr="004E06BC" w:rsidRDefault="00F876ED" w:rsidP="004E2E42">
      <w:pPr>
        <w:pStyle w:val="Nagwek2"/>
      </w:pPr>
      <w:r w:rsidRPr="004E06BC">
        <w:lastRenderedPageBreak/>
        <w:t>Odniesienie do innego zadania, załącznika</w:t>
      </w:r>
    </w:p>
    <w:p w14:paraId="6DA91C6A" w14:textId="77777777" w:rsidR="00711DE5" w:rsidRPr="004E06BC" w:rsidRDefault="00F876ED">
      <w:pPr>
        <w:pStyle w:val="Nagwek1"/>
      </w:pPr>
      <w:r w:rsidRPr="004E06BC">
        <w:t>SZPROT_WFED_12</w:t>
      </w:r>
    </w:p>
    <w:p w14:paraId="0BB3F982" w14:textId="77777777" w:rsidR="00711DE5" w:rsidRPr="004E06BC" w:rsidRDefault="00F876ED" w:rsidP="004E2E42">
      <w:pPr>
        <w:pStyle w:val="Nagwek2"/>
      </w:pPr>
      <w:r w:rsidRPr="004E06BC">
        <w:t>Temat Zadania</w:t>
      </w:r>
    </w:p>
    <w:p w14:paraId="1277B264" w14:textId="77777777" w:rsidR="00711DE5" w:rsidRPr="004E06BC" w:rsidRDefault="00F876ED">
      <w:r w:rsidRPr="004E06BC">
        <w:t>Modyfikacja widoku rejestru Moje sprawy w module e-Decyzje Systemu SZPROT oraz dodanie rejestru spraw Zakończonych.</w:t>
      </w:r>
    </w:p>
    <w:p w14:paraId="150368B8" w14:textId="77777777" w:rsidR="00711DE5" w:rsidRPr="004E06BC" w:rsidRDefault="00F876ED" w:rsidP="004E2E42">
      <w:pPr>
        <w:pStyle w:val="Nagwek2"/>
      </w:pPr>
      <w:r w:rsidRPr="004E06BC">
        <w:t>Opis zadania</w:t>
      </w:r>
    </w:p>
    <w:p w14:paraId="3ED50BC6" w14:textId="5003D647" w:rsidR="00711DE5" w:rsidRPr="004E06BC" w:rsidRDefault="00F876ED">
      <w:r w:rsidRPr="004E06BC">
        <w:t>Celem jest rozbudowanie rejestru</w:t>
      </w:r>
      <w:r w:rsidR="00B30587" w:rsidRPr="004E06BC">
        <w:t xml:space="preserve"> Moich spraw w Systemie SZPROT.</w:t>
      </w:r>
    </w:p>
    <w:p w14:paraId="0E3175DD" w14:textId="77777777" w:rsidR="00711DE5" w:rsidRPr="004E06BC" w:rsidRDefault="00F876ED">
      <w:r w:rsidRPr="004E06BC">
        <w:t xml:space="preserve">Modyfikacja widoku ma polegać na wyświetlaniu rejestrów w formie struktury drzewiastej np. rejestr: </w:t>
      </w:r>
    </w:p>
    <w:p w14:paraId="1A8344FA" w14:textId="77777777" w:rsidR="00711DE5" w:rsidRPr="004E06BC" w:rsidRDefault="00F876ED" w:rsidP="005C023D">
      <w:pPr>
        <w:pStyle w:val="Akapitzlist"/>
        <w:numPr>
          <w:ilvl w:val="0"/>
          <w:numId w:val="18"/>
        </w:numPr>
      </w:pPr>
      <w:r w:rsidRPr="004E06BC">
        <w:t xml:space="preserve">moje sprawy pilne, </w:t>
      </w:r>
    </w:p>
    <w:p w14:paraId="38F9EC4F" w14:textId="77777777" w:rsidR="00711DE5" w:rsidRPr="004E06BC" w:rsidRDefault="00F876ED" w:rsidP="005C023D">
      <w:pPr>
        <w:pStyle w:val="Akapitzlist"/>
        <w:numPr>
          <w:ilvl w:val="0"/>
          <w:numId w:val="18"/>
        </w:numPr>
      </w:pPr>
      <w:r w:rsidRPr="004E06BC">
        <w:t xml:space="preserve">moje sprawy oczekujące (sprawy, w których użytkownik wewnętrzny czeka na odpowiedź), </w:t>
      </w:r>
    </w:p>
    <w:p w14:paraId="66EB6318" w14:textId="77777777" w:rsidR="00711DE5" w:rsidRPr="004E06BC" w:rsidRDefault="00F876ED" w:rsidP="005C023D">
      <w:pPr>
        <w:pStyle w:val="Akapitzlist"/>
        <w:numPr>
          <w:ilvl w:val="0"/>
          <w:numId w:val="18"/>
        </w:numPr>
      </w:pPr>
      <w:r w:rsidRPr="004E06BC">
        <w:t>moje sprawy alarmy (sprawy, w których aktywował się alert),</w:t>
      </w:r>
    </w:p>
    <w:p w14:paraId="6F458C19" w14:textId="77777777" w:rsidR="00711DE5" w:rsidRPr="004E06BC" w:rsidRDefault="00F876ED" w:rsidP="005C023D">
      <w:pPr>
        <w:pStyle w:val="Akapitzlist"/>
        <w:numPr>
          <w:ilvl w:val="0"/>
          <w:numId w:val="18"/>
        </w:numPr>
      </w:pPr>
      <w:r w:rsidRPr="004E06BC">
        <w:t xml:space="preserve">moje sprawy zakończone, </w:t>
      </w:r>
    </w:p>
    <w:p w14:paraId="5A1C8900" w14:textId="77777777" w:rsidR="00711DE5" w:rsidRPr="004E06BC" w:rsidRDefault="00F876ED" w:rsidP="005C023D">
      <w:pPr>
        <w:pStyle w:val="Akapitzlist"/>
        <w:numPr>
          <w:ilvl w:val="0"/>
          <w:numId w:val="18"/>
        </w:numPr>
      </w:pPr>
      <w:r w:rsidRPr="004E06BC">
        <w:t>moje sprawy aktualizacja (sprawa pojawia się po wpływie nowego dokumentu do sprawy).</w:t>
      </w:r>
    </w:p>
    <w:p w14:paraId="13C0B0D3" w14:textId="5C66339E" w:rsidR="00711DE5" w:rsidRPr="004E06BC" w:rsidRDefault="00F876ED">
      <w:r w:rsidRPr="004E06BC">
        <w:t>Szczegółowy zakres wymaganych widoków tych rejestrów będzie określony w trakcie prac analitycznych z Wykonawcą.</w:t>
      </w:r>
    </w:p>
    <w:p w14:paraId="624C50BD" w14:textId="77777777" w:rsidR="00711DE5" w:rsidRPr="004E06BC" w:rsidRDefault="00F876ED" w:rsidP="004E2E42">
      <w:pPr>
        <w:pStyle w:val="Nagwek2"/>
      </w:pPr>
      <w:r w:rsidRPr="004E06BC">
        <w:t>Data dostarczenia zadania</w:t>
      </w:r>
    </w:p>
    <w:p w14:paraId="24C24472" w14:textId="77777777" w:rsidR="00711DE5" w:rsidRPr="004E06BC" w:rsidRDefault="00F876ED">
      <w:r w:rsidRPr="004E06BC">
        <w:t>30.09.2025</w:t>
      </w:r>
    </w:p>
    <w:p w14:paraId="4BC87E77" w14:textId="77777777" w:rsidR="00711DE5" w:rsidRPr="004E06BC" w:rsidRDefault="00F876ED" w:rsidP="004E2E42">
      <w:pPr>
        <w:pStyle w:val="Nagwek2"/>
      </w:pPr>
      <w:r w:rsidRPr="004E06BC">
        <w:t>Odniesienie do innego zadania, załącznika</w:t>
      </w:r>
    </w:p>
    <w:p w14:paraId="65A865C8" w14:textId="77777777" w:rsidR="00711DE5" w:rsidRPr="004E06BC" w:rsidRDefault="00F876ED">
      <w:pPr>
        <w:pStyle w:val="Nagwek1"/>
      </w:pPr>
      <w:r w:rsidRPr="004E06BC">
        <w:t>SZPROT_WFED_13</w:t>
      </w:r>
    </w:p>
    <w:p w14:paraId="08559F99" w14:textId="77777777" w:rsidR="00711DE5" w:rsidRPr="004E06BC" w:rsidRDefault="00F876ED" w:rsidP="004E2E42">
      <w:pPr>
        <w:pStyle w:val="Nagwek2"/>
      </w:pPr>
      <w:r w:rsidRPr="004E06BC">
        <w:t>Temat Zadania</w:t>
      </w:r>
    </w:p>
    <w:p w14:paraId="57D8604F" w14:textId="714FA010" w:rsidR="00711DE5" w:rsidRPr="004E06BC" w:rsidRDefault="00F876ED">
      <w:r w:rsidRPr="004E06BC">
        <w:t>Budowa w Systemie funkcjonalności przywracania z urzędu sprawy ze statusu "zakończona" do statusu "rozstrzygnięta” dostępną dla użytkownika wewnętrznego.</w:t>
      </w:r>
    </w:p>
    <w:p w14:paraId="22F3AB97" w14:textId="77777777" w:rsidR="00711DE5" w:rsidRPr="004E06BC" w:rsidRDefault="00F876ED" w:rsidP="004E2E42">
      <w:pPr>
        <w:pStyle w:val="Nagwek2"/>
      </w:pPr>
      <w:r w:rsidRPr="004E06BC">
        <w:lastRenderedPageBreak/>
        <w:t>Opis zadania</w:t>
      </w:r>
    </w:p>
    <w:p w14:paraId="790A811D" w14:textId="54E7AD3E" w:rsidR="00711DE5" w:rsidRPr="004E06BC" w:rsidRDefault="00F876ED">
      <w:r w:rsidRPr="004E06BC">
        <w:t>Celem jest umożliwienie aktywacji spraw już zakończonych w Systemie przez użytkowników wewnętrznych (innych niż administratorzy). W Systemie musi powstać funkcjonalność, dzięki której prowadzący sprawę będzie mógł zmienić status sprawy „zakończonej” na „rozstrzygnięta”.</w:t>
      </w:r>
    </w:p>
    <w:p w14:paraId="23083DC2" w14:textId="77777777" w:rsidR="00711DE5" w:rsidRPr="004E06BC" w:rsidRDefault="00F876ED">
      <w:r w:rsidRPr="004E06BC">
        <w:t>Obecnie sprawa w module e-Decyzje w statusie "zakończona" nie może być na żądanie użytkownika wewnętrznego ponownie otwarta w trybie „z urzędu”. W Systemie musi być możliwość jej ponownego otwarcia na skutek uruchomienia z urzędu postępowania w sprawie, np.: odwołania, omyłki pisarskiej. Funkcjonalność może być realizowana poprzez przycisk „Otwórz sprawę zakończoną”, którego użycie powoduje, że sprawa wraca do statusu „rozstrzygnięta ”. Użycie przycisku nie powoduje nadania sprawie nowego numeru JRWA – pozostaje dotychczasowy numer sprawy. Możliwe jest przejście na kolejne standardowe kroki dostępne dla spraw w statusie "Rozstrzygnięta".</w:t>
      </w:r>
    </w:p>
    <w:p w14:paraId="0E35F7A6" w14:textId="77777777" w:rsidR="00711DE5" w:rsidRPr="004E06BC" w:rsidRDefault="00F876ED" w:rsidP="004E2E42">
      <w:pPr>
        <w:pStyle w:val="Nagwek2"/>
      </w:pPr>
      <w:r w:rsidRPr="004E06BC">
        <w:t>Data dostarczenia zadania</w:t>
      </w:r>
    </w:p>
    <w:p w14:paraId="21F11A2F" w14:textId="77777777" w:rsidR="0059665D" w:rsidRPr="004E06BC" w:rsidRDefault="00F876ED" w:rsidP="0059665D">
      <w:r w:rsidRPr="004E06BC">
        <w:t>30.09.2025</w:t>
      </w:r>
    </w:p>
    <w:p w14:paraId="538B49C5" w14:textId="0828D7F2" w:rsidR="00711DE5" w:rsidRPr="004E06BC" w:rsidRDefault="00F876ED" w:rsidP="004E2E42">
      <w:pPr>
        <w:pStyle w:val="Nagwek2"/>
      </w:pPr>
      <w:r w:rsidRPr="004E06BC">
        <w:t>Odniesienie do innego zadania, załącznika</w:t>
      </w:r>
    </w:p>
    <w:p w14:paraId="2199DDE4" w14:textId="77777777" w:rsidR="00711DE5" w:rsidRPr="004E06BC" w:rsidRDefault="00F876ED">
      <w:pPr>
        <w:pStyle w:val="Nagwek1"/>
      </w:pPr>
      <w:r w:rsidRPr="004E06BC">
        <w:t>SZPROT_WFED_14</w:t>
      </w:r>
    </w:p>
    <w:p w14:paraId="26E226B5" w14:textId="77777777" w:rsidR="00711DE5" w:rsidRPr="004E06BC" w:rsidRDefault="00F876ED" w:rsidP="004E2E42">
      <w:pPr>
        <w:pStyle w:val="Nagwek2"/>
      </w:pPr>
      <w:r w:rsidRPr="004E06BC">
        <w:t>Temat Zadania</w:t>
      </w:r>
    </w:p>
    <w:p w14:paraId="4CF3AE0B" w14:textId="77777777" w:rsidR="00711DE5" w:rsidRPr="004E06BC" w:rsidRDefault="00F876ED">
      <w:r w:rsidRPr="004E06BC">
        <w:t>Zapisywanie informacji otrzymanych z innych systemów na skutek ich odpytania w zakładce "Dokumenty" sprawy i zwizualizowanie ich w sposób zrozumiały dla użytkownika wewnętrznego (np. PDF).</w:t>
      </w:r>
    </w:p>
    <w:p w14:paraId="3B68AFFE" w14:textId="77777777" w:rsidR="00711DE5" w:rsidRPr="004E06BC" w:rsidRDefault="00F876ED" w:rsidP="004E2E42">
      <w:pPr>
        <w:pStyle w:val="Nagwek2"/>
      </w:pPr>
      <w:r w:rsidRPr="004E06BC">
        <w:t>Opis zadania</w:t>
      </w:r>
    </w:p>
    <w:p w14:paraId="3A346E81" w14:textId="77777777" w:rsidR="00711DE5" w:rsidRPr="004E06BC" w:rsidRDefault="00F876ED">
      <w:r w:rsidRPr="004E06BC">
        <w:t xml:space="preserve">Celem jest zapis komunikatów generowanych i otrzymywanych w toku prowadzenia spraw w aktach tych spraw. </w:t>
      </w:r>
    </w:p>
    <w:p w14:paraId="08800C6E" w14:textId="77777777" w:rsidR="00711DE5" w:rsidRPr="004E06BC" w:rsidRDefault="00F876ED">
      <w:r w:rsidRPr="004E06BC">
        <w:t>Obecnie w zakładce "Dokumenty" zapisują się jedynie niektóre komunikaty. Większość jest widoczna tylko w zakładce "Komunikaty". W Systemie SZPROT w zakładce "Dokumenty" powinny być widoczne wszystkie zwizualizowane komunikaty, w tym także te z błędem. Komunikaty powinny być dostępne dla użytkownika w formacie PDF i być częścią akt spraw.</w:t>
      </w:r>
    </w:p>
    <w:p w14:paraId="336988F7" w14:textId="77777777" w:rsidR="00711DE5" w:rsidRPr="004E06BC" w:rsidRDefault="00F876ED" w:rsidP="004E2E42">
      <w:pPr>
        <w:pStyle w:val="Nagwek2"/>
      </w:pPr>
      <w:r w:rsidRPr="004E06BC">
        <w:t>Data dostarczenia zadania</w:t>
      </w:r>
    </w:p>
    <w:p w14:paraId="72B83DA0" w14:textId="77777777" w:rsidR="00711DE5" w:rsidRPr="004E06BC" w:rsidRDefault="00F876ED">
      <w:r w:rsidRPr="004E06BC">
        <w:t>30.09.2025</w:t>
      </w:r>
    </w:p>
    <w:p w14:paraId="2121116C" w14:textId="77777777" w:rsidR="00711DE5" w:rsidRPr="004E06BC" w:rsidRDefault="00F876ED" w:rsidP="004E2E42">
      <w:pPr>
        <w:pStyle w:val="Nagwek2"/>
      </w:pPr>
      <w:r w:rsidRPr="004E06BC">
        <w:lastRenderedPageBreak/>
        <w:t>Odniesienie do innego zadania, załącznika</w:t>
      </w:r>
    </w:p>
    <w:p w14:paraId="0CA61E1A" w14:textId="77777777" w:rsidR="00711DE5" w:rsidRPr="004E06BC" w:rsidRDefault="00F876ED">
      <w:pPr>
        <w:pStyle w:val="Nagwek1"/>
      </w:pPr>
      <w:r w:rsidRPr="004E06BC">
        <w:t>SZPROT_WFED_15</w:t>
      </w:r>
    </w:p>
    <w:p w14:paraId="5BDD71F5" w14:textId="77777777" w:rsidR="00711DE5" w:rsidRPr="004E06BC" w:rsidRDefault="00F876ED" w:rsidP="004E2E42">
      <w:pPr>
        <w:pStyle w:val="Nagwek2"/>
      </w:pPr>
      <w:r w:rsidRPr="004E06BC">
        <w:t>Temat Zadania</w:t>
      </w:r>
    </w:p>
    <w:p w14:paraId="5969ABC7" w14:textId="1D816C74" w:rsidR="00711DE5" w:rsidRPr="004E06BC" w:rsidRDefault="00F876ED">
      <w:r w:rsidRPr="004E06BC">
        <w:t>Zapewnienie obsługi błędów poprzez wyświetlanie informacji otrzymanej z innego systemu w wyniku wysłania komunikatu przez System SZPROT. Informacja o błędzie powinna być czytelna dla użytkownika wewnętrznego, natomiast komunikat powinien być możliwy do ponownego skonfigurowania i przesłania do systemu docel</w:t>
      </w:r>
      <w:r w:rsidR="0059665D" w:rsidRPr="004E06BC">
        <w:t>owego przez prowadzącego sprawy</w:t>
      </w:r>
      <w:r w:rsidRPr="004E06BC">
        <w:t xml:space="preserve"> oraz/lub administratora technicznego.</w:t>
      </w:r>
    </w:p>
    <w:p w14:paraId="45EFE116" w14:textId="77777777" w:rsidR="00711DE5" w:rsidRPr="004E06BC" w:rsidRDefault="00F876ED" w:rsidP="004E2E42">
      <w:pPr>
        <w:pStyle w:val="Nagwek2"/>
      </w:pPr>
      <w:r w:rsidRPr="004E06BC">
        <w:t>Opis zadania</w:t>
      </w:r>
    </w:p>
    <w:p w14:paraId="1E9AE322" w14:textId="77777777" w:rsidR="00711DE5" w:rsidRPr="004E06BC" w:rsidRDefault="00F876ED">
      <w:r w:rsidRPr="004E06BC">
        <w:t xml:space="preserve">Celem jest ujednolicenie obsługi przez użytkowników wewnętrznych błędów w komunikacji Systemu SZPROT z innymi systemami. </w:t>
      </w:r>
    </w:p>
    <w:p w14:paraId="37085689" w14:textId="77777777" w:rsidR="00711DE5" w:rsidRPr="004E06BC" w:rsidRDefault="00F876ED">
      <w:r w:rsidRPr="004E06BC">
        <w:t>Obecnie System SZPROT w zakresie, w jakim integracja jest już zbudowana, pozwala tylko użytkownikowi w roli prowadzący sprawy poprawić niektóre komunikaty poprzez ich modyfikację XML. W Systemie SZPROT komunikaty do poprawienia powinny być udostępniane do edycji także przez administratora technicznego. W przypadku błędu w komunikacie do innego systemu użytkownik w roli prowadzący sprawy powinien otrzymać informację, że dane przekazane do innego systemu są błędne, niekompletne lub wystąpił inny błąd w komunikacji. Prowadzący sprawy musi mieć możliwość poprawienia danych i ponowienia wysyłki komunikatu. Administrator techniczny, z poziomu narzędzi administracyjnych, musi mieć nie mniejsze możliwości, co prowadzący sprawę.</w:t>
      </w:r>
    </w:p>
    <w:p w14:paraId="55EC8EAC" w14:textId="77777777" w:rsidR="00711DE5" w:rsidRPr="004E06BC" w:rsidRDefault="00F876ED" w:rsidP="004E2E42">
      <w:pPr>
        <w:pStyle w:val="Nagwek2"/>
      </w:pPr>
      <w:r w:rsidRPr="004E06BC">
        <w:t>Data dostarczenia zadania</w:t>
      </w:r>
    </w:p>
    <w:p w14:paraId="6F2A5292" w14:textId="77777777" w:rsidR="00711DE5" w:rsidRPr="004E06BC" w:rsidRDefault="00F876ED">
      <w:r w:rsidRPr="004E06BC">
        <w:t>31.12.2025</w:t>
      </w:r>
    </w:p>
    <w:p w14:paraId="45AE8F11" w14:textId="77777777" w:rsidR="00711DE5" w:rsidRPr="004E06BC" w:rsidRDefault="00F876ED" w:rsidP="004E2E42">
      <w:pPr>
        <w:pStyle w:val="Nagwek2"/>
      </w:pPr>
      <w:r w:rsidRPr="004E06BC">
        <w:t>Odniesienie do innego zadania, załącznika</w:t>
      </w:r>
    </w:p>
    <w:p w14:paraId="54B36BE5" w14:textId="77777777" w:rsidR="00711DE5" w:rsidRPr="004E06BC" w:rsidRDefault="00F876ED">
      <w:pPr>
        <w:pStyle w:val="Nagwek1"/>
      </w:pPr>
      <w:r w:rsidRPr="004E06BC">
        <w:t>SZPROT_WFED_16</w:t>
      </w:r>
    </w:p>
    <w:p w14:paraId="023F1F8A" w14:textId="77777777" w:rsidR="00711DE5" w:rsidRPr="004E06BC" w:rsidRDefault="00F876ED" w:rsidP="004E2E42">
      <w:pPr>
        <w:pStyle w:val="Nagwek2"/>
      </w:pPr>
      <w:r w:rsidRPr="004E06BC">
        <w:t>Temat Zadania</w:t>
      </w:r>
    </w:p>
    <w:p w14:paraId="4AA9A176" w14:textId="741F9FB5" w:rsidR="00711DE5" w:rsidRPr="004E06BC" w:rsidRDefault="00F876ED">
      <w:r w:rsidRPr="004E06BC">
        <w:t xml:space="preserve">W procesie monitorowania przedsiębiorcy (BP.330 ) musi być funkcjonalność </w:t>
      </w:r>
      <w:r w:rsidR="00E206F8" w:rsidRPr="004E06BC">
        <w:t>wpisywania przez</w:t>
      </w:r>
      <w:r w:rsidRPr="004E06BC">
        <w:t xml:space="preserve"> użytkownika wewnętrznego do planu monitorowania numerów pozwoleń wydanych poza systemem. </w:t>
      </w:r>
    </w:p>
    <w:p w14:paraId="68A40BC7" w14:textId="61152FDF" w:rsidR="00711DE5" w:rsidRPr="004E06BC" w:rsidRDefault="00F876ED" w:rsidP="004E2E42">
      <w:pPr>
        <w:pStyle w:val="Nagwek2"/>
      </w:pPr>
      <w:r w:rsidRPr="004E06BC">
        <w:lastRenderedPageBreak/>
        <w:t>Opis zadania</w:t>
      </w:r>
    </w:p>
    <w:p w14:paraId="4998A26D" w14:textId="77777777" w:rsidR="00711DE5" w:rsidRPr="004E06BC" w:rsidRDefault="00F876ED">
      <w:r w:rsidRPr="004E06BC">
        <w:t xml:space="preserve">Celem jest dostarczenie funkcjonalności monitorowania pozwoleń wydanych poza systemem SZPROT oraz funkcjonalności łączenia </w:t>
      </w:r>
      <w:proofErr w:type="spellStart"/>
      <w:r w:rsidRPr="004E06BC">
        <w:t>ryzyk</w:t>
      </w:r>
      <w:proofErr w:type="spellEnd"/>
      <w:r w:rsidRPr="004E06BC">
        <w:t xml:space="preserve"> w planie monitorowania.</w:t>
      </w:r>
    </w:p>
    <w:p w14:paraId="7F9C1D10" w14:textId="0C70B5B5" w:rsidR="00711DE5" w:rsidRPr="004E06BC" w:rsidRDefault="00F876ED">
      <w:r w:rsidRPr="004E06BC">
        <w:t xml:space="preserve">Obecnie w Systemie w procesie monitorowania można pobrać dane z pozwoleń wydanych w SZPROT. System ma mieć funkcjonalność edytowania danych w procesie monitorowania </w:t>
      </w:r>
      <w:r w:rsidR="00E206F8" w:rsidRPr="004E06BC">
        <w:t>poprzez dopisanie</w:t>
      </w:r>
      <w:r w:rsidRPr="004E06BC">
        <w:t xml:space="preserve"> pozwoleń wydanych również poza Systemem do </w:t>
      </w:r>
      <w:r w:rsidR="00E206F8" w:rsidRPr="004E06BC">
        <w:t>każdego ryzyka</w:t>
      </w:r>
      <w:r w:rsidRPr="004E06BC">
        <w:t xml:space="preserve"> w planie monitorowania. Pole z danymi pozwolenia powinno być edytowalne pozwalając na dopisanie numeru pozwolenia. </w:t>
      </w:r>
    </w:p>
    <w:p w14:paraId="49CB365D" w14:textId="15B2C2DE" w:rsidR="00286D7E" w:rsidRPr="004E06BC" w:rsidRDefault="00F876ED" w:rsidP="00286D7E">
      <w:r w:rsidRPr="004E06BC">
        <w:t xml:space="preserve">System ma mieć funkcjonalność łączenia kilku takich samych </w:t>
      </w:r>
      <w:proofErr w:type="spellStart"/>
      <w:r w:rsidRPr="004E06BC">
        <w:t>ryzyk</w:t>
      </w:r>
      <w:proofErr w:type="spellEnd"/>
      <w:r w:rsidRPr="004E06BC">
        <w:t xml:space="preserve"> zaciągniętych z danych zebranych w bazie Systemu na kroku dotyczącym czynności a</w:t>
      </w:r>
      <w:r w:rsidR="00286D7E" w:rsidRPr="004E06BC">
        <w:t xml:space="preserve">udytowych w procesach BP.310, BP.320, BP.330, BP.340, BP.350. </w:t>
      </w:r>
    </w:p>
    <w:p w14:paraId="13F17736" w14:textId="77777777" w:rsidR="00286D7E" w:rsidRPr="004E06BC" w:rsidRDefault="00286D7E" w:rsidP="004E2E42">
      <w:pPr>
        <w:pStyle w:val="Nagwek2"/>
      </w:pPr>
      <w:r w:rsidRPr="004E06BC">
        <w:t>Data dostarczenia zadania</w:t>
      </w:r>
    </w:p>
    <w:p w14:paraId="31771BE6" w14:textId="77777777" w:rsidR="00286D7E" w:rsidRPr="004E06BC" w:rsidRDefault="00286D7E" w:rsidP="00286D7E">
      <w:r w:rsidRPr="004E06BC">
        <w:t>30.09.2025</w:t>
      </w:r>
    </w:p>
    <w:p w14:paraId="417612C2" w14:textId="77777777" w:rsidR="00286D7E" w:rsidRPr="004E06BC" w:rsidRDefault="00286D7E" w:rsidP="004E2E42">
      <w:pPr>
        <w:pStyle w:val="Nagwek2"/>
      </w:pPr>
      <w:r w:rsidRPr="004E06BC">
        <w:t>Odniesienie do innego zadania, załącznika</w:t>
      </w:r>
    </w:p>
    <w:p w14:paraId="50F0052A" w14:textId="77777777" w:rsidR="00711DE5" w:rsidRPr="004E06BC" w:rsidRDefault="00F876ED">
      <w:pPr>
        <w:pStyle w:val="Nagwek1"/>
      </w:pPr>
      <w:r w:rsidRPr="004E06BC">
        <w:t>SZPROT_WFED_35</w:t>
      </w:r>
    </w:p>
    <w:p w14:paraId="2302FFEA" w14:textId="77777777" w:rsidR="00711DE5" w:rsidRPr="004E06BC" w:rsidRDefault="00F876ED" w:rsidP="004E2E42">
      <w:pPr>
        <w:pStyle w:val="Nagwek2"/>
      </w:pPr>
      <w:r w:rsidRPr="004E06BC">
        <w:t>Temat Zadania</w:t>
      </w:r>
    </w:p>
    <w:p w14:paraId="45207DD0" w14:textId="77777777" w:rsidR="00711DE5" w:rsidRPr="004E06BC" w:rsidRDefault="00F876ED">
      <w:r w:rsidRPr="004E06BC">
        <w:t xml:space="preserve">W procesie monitorowania przedsiębiorcy (BP.330 ) musi być funkcjonalność zachowania unikalności </w:t>
      </w:r>
      <w:proofErr w:type="spellStart"/>
      <w:r w:rsidRPr="004E06BC">
        <w:t>ryzyk</w:t>
      </w:r>
      <w:proofErr w:type="spellEnd"/>
      <w:r w:rsidRPr="004E06BC">
        <w:t xml:space="preserve"> w planie monitorowania.</w:t>
      </w:r>
    </w:p>
    <w:p w14:paraId="0A876B2F" w14:textId="77777777" w:rsidR="00711DE5" w:rsidRPr="004E06BC" w:rsidRDefault="00F876ED" w:rsidP="004E2E42">
      <w:pPr>
        <w:pStyle w:val="Nagwek2"/>
      </w:pPr>
      <w:r w:rsidRPr="004E06BC">
        <w:t>Opis zadania</w:t>
      </w:r>
    </w:p>
    <w:p w14:paraId="72B17D72" w14:textId="77777777" w:rsidR="00711DE5" w:rsidRPr="004E06BC" w:rsidRDefault="00F876ED">
      <w:pPr>
        <w:pStyle w:val="Tekstpodstawowy"/>
        <w:spacing w:after="192"/>
      </w:pPr>
      <w:r w:rsidRPr="004E06BC">
        <w:t xml:space="preserve">Celem jest zapewnienie aby w procesie monitorowania wielu pozwoleń nie dopisywały się identyczne kody </w:t>
      </w:r>
      <w:proofErr w:type="spellStart"/>
      <w:r w:rsidRPr="004E06BC">
        <w:t>ryzyk</w:t>
      </w:r>
      <w:proofErr w:type="spellEnd"/>
      <w:r w:rsidRPr="004E06BC">
        <w:t xml:space="preserve"> w planie monitorowania.</w:t>
      </w:r>
    </w:p>
    <w:p w14:paraId="1E2662E5" w14:textId="77777777" w:rsidR="00711DE5" w:rsidRPr="004E06BC" w:rsidRDefault="00F876ED">
      <w:pPr>
        <w:pStyle w:val="Tekstpodstawowy"/>
        <w:spacing w:after="192"/>
      </w:pPr>
      <w:r w:rsidRPr="004E06BC">
        <w:t xml:space="preserve">W procesie monitorowania do planu monitorowania przenoszą się ryzyka z procesu BP310 (proces wydawania pozwoleń celnych) z planu czynności audytowych. Obecnie w przypadku, gdy przedsiębiorca posiada kilka pozwoleń wydanych w SZPROT system nie sprawdza  czy  w planie monitorowania już jest zapisane dane ryzyko. W przypadku zdublowania </w:t>
      </w:r>
      <w:proofErr w:type="spellStart"/>
      <w:r w:rsidRPr="004E06BC">
        <w:t>ryzyk</w:t>
      </w:r>
      <w:proofErr w:type="spellEnd"/>
      <w:r w:rsidRPr="004E06BC">
        <w:t xml:space="preserve"> użytkownik może zamknąć okres monitorowania dla danego ryzyka, ale nie ma możliwości przepisania numeru pozwolenia do już istniejącego takiego samego ryzyka.</w:t>
      </w:r>
    </w:p>
    <w:p w14:paraId="41ACB4FF" w14:textId="59FA81CA" w:rsidR="00711DE5" w:rsidRPr="004E06BC" w:rsidRDefault="00F876ED">
      <w:pPr>
        <w:pStyle w:val="Tekstpodstawowy"/>
        <w:spacing w:after="192"/>
      </w:pPr>
      <w:r w:rsidRPr="004E06BC">
        <w:br/>
        <w:t xml:space="preserve">System ma mieć funkcjonalność zachowania unikalności </w:t>
      </w:r>
      <w:proofErr w:type="spellStart"/>
      <w:r w:rsidRPr="004E06BC">
        <w:t>ryzyk</w:t>
      </w:r>
      <w:proofErr w:type="spellEnd"/>
      <w:r w:rsidRPr="004E06BC">
        <w:t xml:space="preserve"> w planie monitorowania pozwalającą na rozpoznawanie kodu ryzyka już zapisanego w planie monitorowania i dodawania </w:t>
      </w:r>
      <w:r w:rsidRPr="004E06BC">
        <w:lastRenderedPageBreak/>
        <w:t xml:space="preserve">do niego kolejnego numeru pozwolenia wydanego w systemie SZPROT. Dotyczy </w:t>
      </w:r>
      <w:proofErr w:type="spellStart"/>
      <w:r w:rsidRPr="004E06BC">
        <w:t>ryzyk</w:t>
      </w:r>
      <w:proofErr w:type="spellEnd"/>
      <w:r w:rsidRPr="004E06BC">
        <w:t xml:space="preserve"> z planu czynności audytowych z  procesów: </w:t>
      </w:r>
      <w:r w:rsidR="00795B9B" w:rsidRPr="004E06BC">
        <w:t>BP.310, BP.320.</w:t>
      </w:r>
    </w:p>
    <w:p w14:paraId="19A87142" w14:textId="77777777" w:rsidR="00711DE5" w:rsidRPr="004E06BC" w:rsidRDefault="00F876ED">
      <w:pPr>
        <w:pStyle w:val="Tekstpodstawowy"/>
        <w:spacing w:after="192"/>
      </w:pPr>
      <w:r w:rsidRPr="004E06BC">
        <w:t xml:space="preserve">Sposób realizacji zadania zostanie ustalony w trakcie prac analitycznych z Wykonawcą.  </w:t>
      </w:r>
    </w:p>
    <w:p w14:paraId="1C48495E" w14:textId="77777777" w:rsidR="00711DE5" w:rsidRPr="004E06BC" w:rsidRDefault="00F876ED" w:rsidP="004E2E42">
      <w:pPr>
        <w:pStyle w:val="Nagwek2"/>
      </w:pPr>
      <w:r w:rsidRPr="004E06BC">
        <w:t>Data dostarczenia zadania</w:t>
      </w:r>
    </w:p>
    <w:p w14:paraId="1C33596B" w14:textId="59EC1372" w:rsidR="00711DE5" w:rsidRPr="004E06BC" w:rsidRDefault="00F876ED">
      <w:r w:rsidRPr="004E06BC">
        <w:t>30.09.2025</w:t>
      </w:r>
    </w:p>
    <w:p w14:paraId="78FA0F2C" w14:textId="77777777" w:rsidR="00711DE5" w:rsidRPr="004E06BC" w:rsidRDefault="00F876ED" w:rsidP="004E2E42">
      <w:pPr>
        <w:pStyle w:val="Nagwek2"/>
      </w:pPr>
      <w:r w:rsidRPr="004E06BC">
        <w:t>Odniesienie do innego zadania, załącznika</w:t>
      </w:r>
    </w:p>
    <w:p w14:paraId="2C24F8C2" w14:textId="77777777" w:rsidR="00711DE5" w:rsidRPr="004E06BC" w:rsidRDefault="00F876ED">
      <w:pPr>
        <w:pStyle w:val="Nagwek1"/>
      </w:pPr>
      <w:r w:rsidRPr="004E06BC">
        <w:t>SZPROT_WFED_17</w:t>
      </w:r>
    </w:p>
    <w:p w14:paraId="2167E200" w14:textId="77777777" w:rsidR="00711DE5" w:rsidRPr="004E06BC" w:rsidRDefault="00F876ED" w:rsidP="004E2E42">
      <w:pPr>
        <w:pStyle w:val="Nagwek2"/>
      </w:pPr>
      <w:r w:rsidRPr="004E06BC">
        <w:t>Temat Zadania</w:t>
      </w:r>
    </w:p>
    <w:p w14:paraId="7749B71E" w14:textId="37317228" w:rsidR="00F45CD6" w:rsidRPr="004E06BC" w:rsidRDefault="00F876ED" w:rsidP="00F45CD6">
      <w:r w:rsidRPr="004E06BC">
        <w:t>Budowa funkcjonalnoś</w:t>
      </w:r>
      <w:r w:rsidR="00F45CD6" w:rsidRPr="004E06BC">
        <w:t>ci</w:t>
      </w:r>
      <w:r w:rsidR="009670E2" w:rsidRPr="004E06BC">
        <w:t xml:space="preserve"> </w:t>
      </w:r>
      <w:r w:rsidRPr="004E06BC">
        <w:t xml:space="preserve">segregowania /systematyzowania /porządkowania i pobierania </w:t>
      </w:r>
      <w:proofErr w:type="spellStart"/>
      <w:r w:rsidRPr="004E06BC">
        <w:t>ryzyk</w:t>
      </w:r>
      <w:proofErr w:type="spellEnd"/>
      <w:r w:rsidRPr="004E06BC">
        <w:t xml:space="preserve"> do Raportu cząstkowego okresu monitorowania</w:t>
      </w:r>
      <w:r w:rsidR="00F45CD6" w:rsidRPr="004E06BC">
        <w:t>, w procesie monitorowania przedsiębiorcy (BP.330)</w:t>
      </w:r>
      <w:r w:rsidRPr="004E06BC">
        <w:t xml:space="preserve">. </w:t>
      </w:r>
    </w:p>
    <w:p w14:paraId="5F254B8C" w14:textId="4BB4EF36" w:rsidR="00711DE5" w:rsidRPr="004E06BC" w:rsidRDefault="00F876ED" w:rsidP="004E2E42">
      <w:pPr>
        <w:pStyle w:val="Nagwek2"/>
      </w:pPr>
      <w:r w:rsidRPr="004E06BC">
        <w:t>Opis zadania</w:t>
      </w:r>
    </w:p>
    <w:p w14:paraId="34D01C51" w14:textId="07C98E45" w:rsidR="00711DE5" w:rsidRPr="004E06BC" w:rsidRDefault="00F876ED">
      <w:r w:rsidRPr="004E06BC">
        <w:t>Celem jest zmodyfikowanie funkcjonalnoś</w:t>
      </w:r>
      <w:r w:rsidR="00F45CD6" w:rsidRPr="004E06BC">
        <w:t xml:space="preserve">ci </w:t>
      </w:r>
      <w:r w:rsidRPr="004E06BC">
        <w:t xml:space="preserve">tworzenia Raportu z monitorowania w zakresie edycji </w:t>
      </w:r>
      <w:proofErr w:type="spellStart"/>
      <w:r w:rsidRPr="004E06BC">
        <w:t>ryzyk</w:t>
      </w:r>
      <w:proofErr w:type="spellEnd"/>
      <w:r w:rsidRPr="004E06BC">
        <w:t xml:space="preserve"> i powiązanych z nimi danych. </w:t>
      </w:r>
    </w:p>
    <w:p w14:paraId="26EDBCD8" w14:textId="24F7D185" w:rsidR="00711DE5" w:rsidRPr="004E06BC" w:rsidRDefault="00F876ED">
      <w:r w:rsidRPr="004E06BC">
        <w:t xml:space="preserve">Lista </w:t>
      </w:r>
      <w:proofErr w:type="spellStart"/>
      <w:r w:rsidRPr="004E06BC">
        <w:t>ryzyk</w:t>
      </w:r>
      <w:proofErr w:type="spellEnd"/>
      <w:r w:rsidRPr="004E06BC">
        <w:t xml:space="preserve"> do pobrania do raportu cząstkowego powinna zawierać więcej danych, minimum numery pozwoleń i okres monitorowania, tak by ułatwić użytkownikowi wewnętrznemu wybór ryzyka do raportu. Segregowanie </w:t>
      </w:r>
      <w:proofErr w:type="spellStart"/>
      <w:r w:rsidRPr="004E06BC">
        <w:t>ryzyk</w:t>
      </w:r>
      <w:proofErr w:type="spellEnd"/>
      <w:r w:rsidRPr="004E06BC">
        <w:t xml:space="preserve"> powinno być możliwe na przykład poprzez podział </w:t>
      </w:r>
      <w:proofErr w:type="spellStart"/>
      <w:r w:rsidRPr="004E06BC">
        <w:t>ryzyk</w:t>
      </w:r>
      <w:proofErr w:type="spellEnd"/>
      <w:r w:rsidRPr="004E06BC">
        <w:t xml:space="preserve"> na zakończone i niezakończone. Ryzyka zakończone, dla których utworzono już raport cząstkowy z monitorowania powinny być widoczne na oddzielnej liście.</w:t>
      </w:r>
    </w:p>
    <w:p w14:paraId="3BE80F98" w14:textId="3E5CC39F" w:rsidR="00F45CD6" w:rsidRPr="004E06BC" w:rsidRDefault="00F45CD6" w:rsidP="00F45CD6">
      <w:r w:rsidRPr="004E06BC">
        <w:t>Raport cząstkowy ma automatycznie wskazywać wszystkie zakończone ryzyka zaciągnięte z Planu monitorowania.</w:t>
      </w:r>
    </w:p>
    <w:p w14:paraId="3C54B7AF" w14:textId="77777777" w:rsidR="00F45CD6" w:rsidRPr="004E06BC" w:rsidRDefault="00F45CD6" w:rsidP="00F45CD6">
      <w:pPr>
        <w:pStyle w:val="Tekstpodstawowy"/>
        <w:spacing w:after="192"/>
      </w:pPr>
      <w:r w:rsidRPr="004E06BC">
        <w:t xml:space="preserve">Sposób realizacji zadania zostanie ustalony w trakcie prac analitycznych z Wykonawcą.  </w:t>
      </w:r>
    </w:p>
    <w:p w14:paraId="522DA38C" w14:textId="77777777" w:rsidR="00F45CD6" w:rsidRPr="004E06BC" w:rsidRDefault="00F45CD6"/>
    <w:p w14:paraId="09727D6B" w14:textId="77777777" w:rsidR="00711DE5" w:rsidRPr="004E06BC" w:rsidRDefault="00F876ED" w:rsidP="004E2E42">
      <w:pPr>
        <w:pStyle w:val="Nagwek2"/>
      </w:pPr>
      <w:r w:rsidRPr="004E06BC">
        <w:t>Data dostarczenia zadania</w:t>
      </w:r>
    </w:p>
    <w:p w14:paraId="08422846" w14:textId="15B1155B" w:rsidR="00711DE5" w:rsidRPr="004E06BC" w:rsidRDefault="00F876ED">
      <w:r w:rsidRPr="004E06BC">
        <w:t>30.09.2025</w:t>
      </w:r>
    </w:p>
    <w:p w14:paraId="6D0FB3F5" w14:textId="77777777" w:rsidR="00711DE5" w:rsidRPr="004E06BC" w:rsidRDefault="00F876ED" w:rsidP="004E2E42">
      <w:pPr>
        <w:pStyle w:val="Nagwek2"/>
      </w:pPr>
      <w:r w:rsidRPr="004E06BC">
        <w:lastRenderedPageBreak/>
        <w:t>Odniesienie do innego zadania, załącznika</w:t>
      </w:r>
    </w:p>
    <w:p w14:paraId="0E77B67E" w14:textId="77777777" w:rsidR="00711DE5" w:rsidRPr="004E06BC" w:rsidRDefault="00F876ED">
      <w:pPr>
        <w:pStyle w:val="Nagwek1"/>
      </w:pPr>
      <w:r w:rsidRPr="004E06BC">
        <w:t>SZPROT_WFED_18</w:t>
      </w:r>
    </w:p>
    <w:p w14:paraId="21A0B640" w14:textId="77777777" w:rsidR="00711DE5" w:rsidRPr="004E06BC" w:rsidRDefault="00F876ED" w:rsidP="004E2E42">
      <w:pPr>
        <w:pStyle w:val="Nagwek2"/>
      </w:pPr>
      <w:r w:rsidRPr="004E06BC">
        <w:t>Temat Zadania</w:t>
      </w:r>
    </w:p>
    <w:p w14:paraId="2D7C6AC0" w14:textId="77777777" w:rsidR="00711DE5" w:rsidRPr="004E06BC" w:rsidRDefault="00F876ED">
      <w:r w:rsidRPr="004E06BC">
        <w:t>System ma mieć funkcjonalność przeprowadzenia procesu archiwizacji spraw wytworzonych w module e-Decyzje Systemu SZPROT przekazywanych do CRKiD w celu dalszego przekazania do archiwum państwowego.</w:t>
      </w:r>
    </w:p>
    <w:p w14:paraId="191815C1" w14:textId="77777777" w:rsidR="00711DE5" w:rsidRPr="004E06BC" w:rsidRDefault="00F876ED" w:rsidP="004E2E42">
      <w:pPr>
        <w:pStyle w:val="Nagwek2"/>
      </w:pPr>
      <w:r w:rsidRPr="004E06BC">
        <w:t>Opis zadania</w:t>
      </w:r>
    </w:p>
    <w:p w14:paraId="4C0743F6" w14:textId="77777777" w:rsidR="00711DE5" w:rsidRPr="004E06BC" w:rsidRDefault="00F876ED">
      <w:r w:rsidRPr="004E06BC">
        <w:t>Celem jest zbudowanie funkcjonalności archiwizowania spraw zgodnie z przepisami prawa Zamawiający proponuje następujące rozwiązanie.</w:t>
      </w:r>
    </w:p>
    <w:p w14:paraId="4DC70CB5" w14:textId="77777777" w:rsidR="00711DE5" w:rsidRPr="004E06BC" w:rsidRDefault="00F876ED">
      <w:r w:rsidRPr="004E06BC">
        <w:t>1. W panelu użytkownika w oknie nawigacji utworzyć rejestr Sprawy – do archiwizacji.</w:t>
      </w:r>
    </w:p>
    <w:p w14:paraId="683F5B83" w14:textId="77777777" w:rsidR="00711DE5" w:rsidRPr="004E06BC" w:rsidRDefault="00F876ED">
      <w:r w:rsidRPr="004E06BC">
        <w:t>2. Ustalić uprawnienia do widoku i edycji Rejestru.</w:t>
      </w:r>
    </w:p>
    <w:p w14:paraId="61A68FAC" w14:textId="77777777" w:rsidR="00711DE5" w:rsidRPr="004E06BC" w:rsidRDefault="00F876ED">
      <w:r w:rsidRPr="004E06BC">
        <w:t>3. Widoczność zawartości rejestru powinna być dedykowana dla komórki. Czyli powinny do niego trafiać sprawy, które były prowadzone w danej komórce.</w:t>
      </w:r>
    </w:p>
    <w:p w14:paraId="4DE2A694" w14:textId="77777777" w:rsidR="00711DE5" w:rsidRPr="004E06BC" w:rsidRDefault="00F876ED">
      <w:r w:rsidRPr="004E06BC">
        <w:t>4. Do rejestru automatycznie powinny być przerzucane sprawy, które można przekazać do archiwum, tj. sprawy dla których data zakończenia + x lat, przy czym x – to liczba lat zgodna z kategorią archiwizacyjną. Np dla kategorii B5 wartość x=5lat.</w:t>
      </w:r>
    </w:p>
    <w:p w14:paraId="0B1D6797" w14:textId="77777777" w:rsidR="00711DE5" w:rsidRPr="004E06BC" w:rsidRDefault="00F876ED">
      <w:r w:rsidRPr="004E06BC">
        <w:t xml:space="preserve">5.Użytkownik wewnętrzny z odpowiednią rolą do edycji tego Rejestru, po użyciu przycisku Edytuj powinna na liście spraw mieć pola </w:t>
      </w:r>
      <w:proofErr w:type="spellStart"/>
      <w:r w:rsidRPr="004E06BC">
        <w:t>checkbox</w:t>
      </w:r>
      <w:proofErr w:type="spellEnd"/>
      <w:r w:rsidRPr="004E06BC">
        <w:t xml:space="preserve"> do zaznaczenia, z przyciskiem zaznacz wszystkie. Po wybraniu spraw użytkownik z odpowiednią rolą powinien mieć przycisk "Przekaż do archiwum". Po użyciu tego przycisku, wybrane sprawy powinny pojawić się na zakładce do archiwum. Wybrane sprawy trafiają na zakładkę "Do archiwum", gdzie jeszcze będzie możliwość ich weryfikacji.</w:t>
      </w:r>
    </w:p>
    <w:p w14:paraId="021BCDF2" w14:textId="77777777" w:rsidR="00711DE5" w:rsidRPr="004E06BC" w:rsidRDefault="00F876ED">
      <w:r w:rsidRPr="004E06BC">
        <w:t>6. W rejestrze tym powinny być ustalone zasady filtrowania np. po kategorii JRWA. Użytkownik po wybraniu kategorii JRWA przenosi sprawy na zakładkę do archiwum – zgodnie z opisem w pkt. 5.</w:t>
      </w:r>
    </w:p>
    <w:p w14:paraId="7FB87854" w14:textId="6978B5CA" w:rsidR="00711DE5" w:rsidRPr="004E06BC" w:rsidRDefault="00F876ED">
      <w:r w:rsidRPr="004E06BC">
        <w:t xml:space="preserve">7. Ostateczna decyzja o przekazaniu spraw do archiwum powinna być z poziomu zakładki do archiwum i powinna wymagać potwierdzenia. Powinna być dodana funkcjonalność wielostopniowej akceptacji czynności oraz sporządzania pism. </w:t>
      </w:r>
    </w:p>
    <w:p w14:paraId="62ED304B" w14:textId="56E30589" w:rsidR="00711DE5" w:rsidRPr="004E06BC" w:rsidRDefault="00F876ED">
      <w:r w:rsidRPr="004E06BC">
        <w:t>8. Dla wybranych spraw, które znajdą się na zakładce "Do archiwum", System powinien tworzyć spis treści. Do ustalenia i opracowania szablon i dane, jakie powinny znaleźć się na spisie spraw przekazywanych do archiwum.</w:t>
      </w:r>
    </w:p>
    <w:p w14:paraId="7A01AC2D" w14:textId="77777777" w:rsidR="00F45CD6" w:rsidRPr="004E06BC" w:rsidRDefault="00F45CD6" w:rsidP="00F45CD6">
      <w:pPr>
        <w:pStyle w:val="Tekstpodstawowy"/>
        <w:spacing w:after="192"/>
      </w:pPr>
      <w:r w:rsidRPr="004E06BC">
        <w:t xml:space="preserve">Sposób realizacji zadania zostanie ustalony w trakcie prac analitycznych z Wykonawcą.  </w:t>
      </w:r>
    </w:p>
    <w:p w14:paraId="40628EE1" w14:textId="77777777" w:rsidR="00711DE5" w:rsidRPr="004E06BC" w:rsidRDefault="00F876ED" w:rsidP="004E2E42">
      <w:pPr>
        <w:pStyle w:val="Nagwek2"/>
      </w:pPr>
      <w:r w:rsidRPr="004E06BC">
        <w:lastRenderedPageBreak/>
        <w:t>Data dostarczenia zadania</w:t>
      </w:r>
    </w:p>
    <w:p w14:paraId="20101B37" w14:textId="6202E532" w:rsidR="00711DE5" w:rsidRPr="004E06BC" w:rsidRDefault="00F876ED">
      <w:r w:rsidRPr="004E06BC">
        <w:t>30.09.2025</w:t>
      </w:r>
    </w:p>
    <w:p w14:paraId="24F0DFC7" w14:textId="77777777" w:rsidR="00711DE5" w:rsidRPr="004E06BC" w:rsidRDefault="00F876ED" w:rsidP="004E2E42">
      <w:pPr>
        <w:pStyle w:val="Nagwek2"/>
      </w:pPr>
      <w:r w:rsidRPr="004E06BC">
        <w:t>Odniesienie do innego zadania, załącznika</w:t>
      </w:r>
    </w:p>
    <w:p w14:paraId="47C5A41E" w14:textId="77777777" w:rsidR="00711DE5" w:rsidRPr="004E06BC" w:rsidRDefault="00F876ED">
      <w:pPr>
        <w:pStyle w:val="Nagwek1"/>
      </w:pPr>
      <w:r w:rsidRPr="004E06BC">
        <w:t>SZPROT_WFED_19</w:t>
      </w:r>
    </w:p>
    <w:p w14:paraId="0435F00A" w14:textId="77777777" w:rsidR="00711DE5" w:rsidRPr="004E06BC" w:rsidRDefault="00F876ED" w:rsidP="004E2E42">
      <w:pPr>
        <w:pStyle w:val="Nagwek2"/>
      </w:pPr>
      <w:r w:rsidRPr="004E06BC">
        <w:t>Temat Zadania</w:t>
      </w:r>
    </w:p>
    <w:p w14:paraId="24465AA5" w14:textId="77777777" w:rsidR="00711DE5" w:rsidRPr="004E06BC" w:rsidRDefault="00F876ED">
      <w:r w:rsidRPr="004E06BC">
        <w:t>W procesach dotyczących wydawania pozwoleń celnych BP.310 i BP.320 w zadaniu Generuj raport ma być rozszerzony zakres odpytania o kolejne słowniki PDR PL/UE i bazę Systemu SZPROT w celu rozszerzenia raportu o dodatkowe rodzaje pozwoleń.</w:t>
      </w:r>
    </w:p>
    <w:p w14:paraId="3A102975" w14:textId="77777777" w:rsidR="00711DE5" w:rsidRPr="004E06BC" w:rsidRDefault="00F876ED" w:rsidP="004E2E42">
      <w:pPr>
        <w:pStyle w:val="Nagwek2"/>
      </w:pPr>
      <w:r w:rsidRPr="004E06BC">
        <w:t>Opis zadania</w:t>
      </w:r>
    </w:p>
    <w:p w14:paraId="19134C37" w14:textId="77777777" w:rsidR="00711DE5" w:rsidRPr="004E06BC" w:rsidRDefault="00F876ED">
      <w:r w:rsidRPr="004E06BC">
        <w:t xml:space="preserve">Celem jest rozbudowa danych przetwarzanych w Raporcie z pozwoleń. </w:t>
      </w:r>
    </w:p>
    <w:p w14:paraId="20C14CED" w14:textId="77777777" w:rsidR="00F45CD6" w:rsidRPr="004E06BC" w:rsidRDefault="00F876ED">
      <w:r w:rsidRPr="004E06BC">
        <w:t xml:space="preserve">Po przyjęciu wniosku w procesach BP.310 i BP.320 uruchamia się zadanie Generuj raport z istniejących pozwoleń. </w:t>
      </w:r>
    </w:p>
    <w:p w14:paraId="46552D31" w14:textId="11ABF070" w:rsidR="00F45CD6" w:rsidRPr="004E06BC" w:rsidRDefault="00F876ED">
      <w:r w:rsidRPr="004E06BC">
        <w:t xml:space="preserve">Obecnie system pobiera dane z trzech słowników PDR PL/UE 4013V1, 4014V1, 4015V1. System SZPROT powinien pobierać dane z wszystkich słowników PDR PL/UE dotyczących pozwoleń i z bazy Systemu SZPROT. </w:t>
      </w:r>
    </w:p>
    <w:p w14:paraId="372C843D" w14:textId="77777777" w:rsidR="00F45CD6" w:rsidRPr="004E06BC" w:rsidRDefault="00F45CD6" w:rsidP="00F45CD6">
      <w:pPr>
        <w:pStyle w:val="Tekstpodstawowy"/>
        <w:spacing w:after="192"/>
      </w:pPr>
      <w:r w:rsidRPr="004E06BC">
        <w:t xml:space="preserve">Sposób realizacji zadania zostanie ustalony w trakcie prac analitycznych z Wykonawcą.  </w:t>
      </w:r>
    </w:p>
    <w:p w14:paraId="342C6BDD" w14:textId="77777777" w:rsidR="00711DE5" w:rsidRPr="004E06BC" w:rsidRDefault="00F876ED" w:rsidP="004E2E42">
      <w:pPr>
        <w:pStyle w:val="Nagwek2"/>
      </w:pPr>
      <w:r w:rsidRPr="004E06BC">
        <w:t>Data dostarczenia zadania</w:t>
      </w:r>
    </w:p>
    <w:p w14:paraId="2732BD80" w14:textId="0F8F5E08" w:rsidR="00711DE5" w:rsidRPr="004E06BC" w:rsidRDefault="00F876ED">
      <w:r w:rsidRPr="004E06BC">
        <w:t>30.09.2025</w:t>
      </w:r>
    </w:p>
    <w:p w14:paraId="609CA486" w14:textId="77777777" w:rsidR="00711DE5" w:rsidRPr="004E06BC" w:rsidRDefault="00F876ED" w:rsidP="004E2E42">
      <w:pPr>
        <w:pStyle w:val="Nagwek2"/>
      </w:pPr>
      <w:r w:rsidRPr="004E06BC">
        <w:t>Odniesienie do innego zadania, załącznika</w:t>
      </w:r>
    </w:p>
    <w:p w14:paraId="39A949E1" w14:textId="77777777" w:rsidR="00711DE5" w:rsidRPr="004E06BC" w:rsidRDefault="00F876ED" w:rsidP="00A17042">
      <w:pPr>
        <w:pStyle w:val="Nagwek1"/>
      </w:pPr>
      <w:r w:rsidRPr="004E06BC">
        <w:t>SZPROT_WFED_20</w:t>
      </w:r>
    </w:p>
    <w:p w14:paraId="2E8417C7" w14:textId="77777777" w:rsidR="00711DE5" w:rsidRPr="004E06BC" w:rsidRDefault="00F876ED" w:rsidP="004E2E42">
      <w:pPr>
        <w:pStyle w:val="Nagwek2"/>
      </w:pPr>
      <w:r w:rsidRPr="004E06BC">
        <w:t>Temat Zadania</w:t>
      </w:r>
    </w:p>
    <w:p w14:paraId="2F8B1110" w14:textId="2323C5A9" w:rsidR="00F45CD6" w:rsidRPr="004E06BC" w:rsidRDefault="00F45CD6" w:rsidP="00F45CD6">
      <w:r w:rsidRPr="004E06BC">
        <w:t xml:space="preserve">Budowa funkcjonalności zarządzania załącznikami w procesie dotyczącym pozwolenia AEO. </w:t>
      </w:r>
    </w:p>
    <w:p w14:paraId="01082955" w14:textId="77777777" w:rsidR="00711DE5" w:rsidRPr="004E06BC" w:rsidRDefault="00F876ED" w:rsidP="004E2E42">
      <w:pPr>
        <w:pStyle w:val="Nagwek2"/>
      </w:pPr>
      <w:r w:rsidRPr="004E06BC">
        <w:lastRenderedPageBreak/>
        <w:t>Opis zadania</w:t>
      </w:r>
    </w:p>
    <w:p w14:paraId="2069305C" w14:textId="3799AAF3" w:rsidR="00F45CD6" w:rsidRPr="004E06BC" w:rsidRDefault="00F45CD6" w:rsidP="00F45CD6">
      <w:r w:rsidRPr="004E06BC">
        <w:t>Celem jest budowa funkcjonalności podmiany i wyłączania w Systemie SZPROT załącznika złożonego do wniosku o wydanie pozwolenia AEO na potrzeby przesłania poprawnego komunikatu do EOS_AEO o przyjęciu wniosku (IE1010).</w:t>
      </w:r>
    </w:p>
    <w:p w14:paraId="25CDBF6F" w14:textId="4533C8B0" w:rsidR="00711DE5" w:rsidRPr="004E06BC" w:rsidRDefault="00F876ED">
      <w:r w:rsidRPr="004E06BC">
        <w:t>Obecnie na etapie przed przyjęciem wniosku o wydanie pozwolenia AEO można edytować i zmieniać dane wniosku. Nie można jednak podmienić załącznika. System tak jak obecnie powinien w dokumentach sprawy zapisywać pierwotny wniosek z załącznikiem, ale w przypadku zmiany wniosku System ma mieć funkcjonalność zmiany lub wyłączenia załącznika wysyłanego w komunikacie IE1010 (przyjęcie wniosku). W komunikacie IE1010 musi być wysłany przynajmniej jeden załącznik, zatem funkcja wyłączenia powinna mieć ograniczenie.</w:t>
      </w:r>
    </w:p>
    <w:p w14:paraId="1491F110" w14:textId="77777777" w:rsidR="00F45CD6" w:rsidRPr="004E06BC" w:rsidRDefault="00F45CD6" w:rsidP="00F45CD6">
      <w:pPr>
        <w:pStyle w:val="Tekstpodstawowy"/>
        <w:spacing w:after="192"/>
      </w:pPr>
      <w:r w:rsidRPr="004E06BC">
        <w:t xml:space="preserve">Sposób realizacji zadania zostanie ustalony w trakcie prac analitycznych z Wykonawcą.  </w:t>
      </w:r>
    </w:p>
    <w:p w14:paraId="6135C606" w14:textId="77777777" w:rsidR="00711DE5" w:rsidRPr="004E06BC" w:rsidRDefault="00F876ED" w:rsidP="004E2E42">
      <w:pPr>
        <w:pStyle w:val="Nagwek2"/>
      </w:pPr>
      <w:r w:rsidRPr="004E06BC">
        <w:t>Data dostarczenia zadania</w:t>
      </w:r>
    </w:p>
    <w:p w14:paraId="66FABB51" w14:textId="3DD99DBF" w:rsidR="00711DE5" w:rsidRPr="004E06BC" w:rsidRDefault="00F876ED">
      <w:r w:rsidRPr="004E06BC">
        <w:t>30.09.2025</w:t>
      </w:r>
    </w:p>
    <w:p w14:paraId="3BF10092" w14:textId="77777777" w:rsidR="00711DE5" w:rsidRPr="004E06BC" w:rsidRDefault="00F876ED" w:rsidP="004E2E42">
      <w:pPr>
        <w:pStyle w:val="Nagwek2"/>
      </w:pPr>
      <w:r w:rsidRPr="004E06BC">
        <w:t>Odniesienie do innego zadania, załącznika</w:t>
      </w:r>
    </w:p>
    <w:p w14:paraId="27AFBB54" w14:textId="77777777" w:rsidR="00711DE5" w:rsidRPr="004E06BC" w:rsidRDefault="00F876ED">
      <w:pPr>
        <w:pStyle w:val="Nagwek1"/>
      </w:pPr>
      <w:r w:rsidRPr="004E06BC">
        <w:t>SZPROT_WFED_21</w:t>
      </w:r>
    </w:p>
    <w:p w14:paraId="1BB25AA3" w14:textId="77777777" w:rsidR="00711DE5" w:rsidRPr="004E06BC" w:rsidRDefault="00F876ED" w:rsidP="004E2E42">
      <w:pPr>
        <w:pStyle w:val="Nagwek2"/>
      </w:pPr>
      <w:r w:rsidRPr="004E06BC">
        <w:t>Temat Zadania</w:t>
      </w:r>
    </w:p>
    <w:p w14:paraId="244BDFE1" w14:textId="77777777" w:rsidR="00711DE5" w:rsidRPr="004E06BC" w:rsidRDefault="00F876ED">
      <w:r w:rsidRPr="004E06BC">
        <w:t>Modyfikacja funkcjonalności załączania dokumentów do Planu czynności audytowych w procesie BP.310.</w:t>
      </w:r>
    </w:p>
    <w:p w14:paraId="0DD88B37" w14:textId="77777777" w:rsidR="00711DE5" w:rsidRPr="004E06BC" w:rsidRDefault="00F876ED" w:rsidP="004E2E42">
      <w:pPr>
        <w:pStyle w:val="Nagwek2"/>
      </w:pPr>
      <w:r w:rsidRPr="004E06BC">
        <w:t>Opis zadania</w:t>
      </w:r>
    </w:p>
    <w:p w14:paraId="4761739A" w14:textId="77777777" w:rsidR="00711DE5" w:rsidRPr="004E06BC" w:rsidRDefault="00F876ED">
      <w:r w:rsidRPr="004E06BC">
        <w:t>Celem jest modyfikacja funkcjonalności dołączania dokumentów do Planu czynności audytowych poprzez jego uproszczenie.</w:t>
      </w:r>
    </w:p>
    <w:p w14:paraId="009CC4C0" w14:textId="458D03AC" w:rsidR="00711DE5" w:rsidRPr="004E06BC" w:rsidRDefault="00F876ED">
      <w:r w:rsidRPr="004E06BC">
        <w:t>Obecnie w Systemie SZPROT w celu załączenia dokumentu do Planu czynności audytowych należy najpierw załączyć go do dokumentów sprawy. Proces ten należy zmienić. Dokumenty do Planu czynności audytowych powinny być załączane z dysku komputera. Ma być możliwość wyboru kilku dokumentów z dysku komputera. Ich zapisanie w Planie czynności audytowych powinno spowodować automatyczne ich zapisanie również w dokumentach sprawy.</w:t>
      </w:r>
    </w:p>
    <w:p w14:paraId="76F1A7A4" w14:textId="77777777" w:rsidR="00F45CD6" w:rsidRPr="004E06BC" w:rsidRDefault="00F45CD6" w:rsidP="00F45CD6">
      <w:pPr>
        <w:pStyle w:val="Tekstpodstawowy"/>
        <w:spacing w:after="192"/>
      </w:pPr>
      <w:r w:rsidRPr="004E06BC">
        <w:t xml:space="preserve">Sposób realizacji zadania zostanie ustalony w trakcie prac analitycznych z Wykonawcą.  </w:t>
      </w:r>
    </w:p>
    <w:p w14:paraId="19349926" w14:textId="77777777" w:rsidR="00711DE5" w:rsidRPr="004E06BC" w:rsidRDefault="00F876ED" w:rsidP="004E2E42">
      <w:pPr>
        <w:pStyle w:val="Nagwek2"/>
      </w:pPr>
      <w:r w:rsidRPr="004E06BC">
        <w:t>Data dostarczenia zadania</w:t>
      </w:r>
    </w:p>
    <w:p w14:paraId="11E3FE68" w14:textId="245993EF" w:rsidR="00711DE5" w:rsidRPr="004E06BC" w:rsidRDefault="00F876ED">
      <w:r w:rsidRPr="004E06BC">
        <w:t>30.09.2025</w:t>
      </w:r>
    </w:p>
    <w:p w14:paraId="72A39237" w14:textId="77777777" w:rsidR="00711DE5" w:rsidRPr="004E06BC" w:rsidRDefault="00F876ED" w:rsidP="004E2E42">
      <w:pPr>
        <w:pStyle w:val="Nagwek2"/>
      </w:pPr>
      <w:r w:rsidRPr="004E06BC">
        <w:lastRenderedPageBreak/>
        <w:t>Odniesienie do innego zadania, załącznika</w:t>
      </w:r>
    </w:p>
    <w:p w14:paraId="082D338B" w14:textId="77777777" w:rsidR="00711DE5" w:rsidRPr="004E06BC" w:rsidRDefault="00F876ED">
      <w:pPr>
        <w:pStyle w:val="Nagwek1"/>
      </w:pPr>
      <w:r w:rsidRPr="004E06BC">
        <w:t>SZPROT_WFED_22</w:t>
      </w:r>
    </w:p>
    <w:p w14:paraId="491F186A" w14:textId="77777777" w:rsidR="00711DE5" w:rsidRPr="004E06BC" w:rsidRDefault="00F876ED" w:rsidP="004E2E42">
      <w:pPr>
        <w:pStyle w:val="Nagwek2"/>
      </w:pPr>
      <w:r w:rsidRPr="004E06BC">
        <w:t>Temat Zadania</w:t>
      </w:r>
    </w:p>
    <w:p w14:paraId="48F867D5" w14:textId="113D5E70" w:rsidR="00711DE5" w:rsidRPr="004E06BC" w:rsidRDefault="00F876ED">
      <w:r w:rsidRPr="004E06BC">
        <w:t>Budowa funkcjonalności inicjowania procesu wydania pozwoleń celnych (BP.310) na kroku analizy merytorycznej</w:t>
      </w:r>
      <w:r w:rsidR="00646919" w:rsidRPr="004E06BC">
        <w:t>.</w:t>
      </w:r>
    </w:p>
    <w:p w14:paraId="7CB44199" w14:textId="77777777" w:rsidR="00711DE5" w:rsidRPr="004E06BC" w:rsidRDefault="00F876ED" w:rsidP="004E2E42">
      <w:pPr>
        <w:pStyle w:val="Nagwek2"/>
      </w:pPr>
      <w:r w:rsidRPr="004E06BC">
        <w:t>Opis zadania</w:t>
      </w:r>
    </w:p>
    <w:p w14:paraId="2A458803" w14:textId="562189E5" w:rsidR="00711DE5" w:rsidRPr="004E06BC" w:rsidRDefault="00F876ED">
      <w:r w:rsidRPr="004E06BC">
        <w:t>Celem jest</w:t>
      </w:r>
      <w:r w:rsidR="000158FB" w:rsidRPr="004E06BC">
        <w:t xml:space="preserve"> </w:t>
      </w:r>
      <w:r w:rsidRPr="004E06BC">
        <w:t>udostępnienie proces</w:t>
      </w:r>
      <w:r w:rsidR="000158FB" w:rsidRPr="004E06BC">
        <w:t>u</w:t>
      </w:r>
      <w:r w:rsidRPr="004E06BC">
        <w:t xml:space="preserve"> wydawania pozwoleń celnych w zakresie koniecznym jedynie do zrealizowania zadań w kroku analizy merytorycznej bez konieczności jego dalszego prowadzenia aż do kroku wydania rozstrzygnięcia. </w:t>
      </w:r>
    </w:p>
    <w:p w14:paraId="1D5B6D97" w14:textId="77777777" w:rsidR="000158FB" w:rsidRPr="004E06BC" w:rsidRDefault="000158FB">
      <w:r w:rsidRPr="004E06BC">
        <w:t xml:space="preserve">Pozwolenia ważne w więcej niż jednym państwie członkowskim są procedowane w systemie CDS, który nie ma funkcjonalności dokumentowania czynności audytowych. Wnioski wpływają do systemu CDS i pozwolenia są wydawane także w tym systemie. </w:t>
      </w:r>
    </w:p>
    <w:p w14:paraId="66B45B7A" w14:textId="1F7A11AF" w:rsidR="00711DE5" w:rsidRPr="004E06BC" w:rsidRDefault="000158FB">
      <w:r w:rsidRPr="004E06BC">
        <w:t xml:space="preserve">Nowa funkcjonalność w Systemie SZPROT ma pozwalać na </w:t>
      </w:r>
      <w:r w:rsidR="00F876ED" w:rsidRPr="004E06BC">
        <w:t>zainicjowa</w:t>
      </w:r>
      <w:r w:rsidRPr="004E06BC">
        <w:t>nie</w:t>
      </w:r>
      <w:r w:rsidR="00F876ED" w:rsidRPr="004E06BC">
        <w:t xml:space="preserve"> i przeprowadz</w:t>
      </w:r>
      <w:r w:rsidRPr="004E06BC">
        <w:t>enie</w:t>
      </w:r>
      <w:r w:rsidR="00F876ED" w:rsidRPr="004E06BC">
        <w:t xml:space="preserve"> analiz</w:t>
      </w:r>
      <w:r w:rsidRPr="004E06BC">
        <w:t>y</w:t>
      </w:r>
      <w:r w:rsidR="00F876ED" w:rsidRPr="004E06BC">
        <w:t xml:space="preserve"> merytoryczn</w:t>
      </w:r>
      <w:r w:rsidRPr="004E06BC">
        <w:t>ej</w:t>
      </w:r>
      <w:r w:rsidR="00F876ED" w:rsidRPr="004E06BC">
        <w:t xml:space="preserve"> (w tym realizację czynności audytowych) bez wpływu wniosku do Systemu i </w:t>
      </w:r>
      <w:r w:rsidRPr="004E06BC">
        <w:t xml:space="preserve">zakończyć proces </w:t>
      </w:r>
      <w:r w:rsidR="00F876ED" w:rsidRPr="004E06BC">
        <w:t xml:space="preserve">bez wydania tego pozwolenia. </w:t>
      </w:r>
    </w:p>
    <w:p w14:paraId="302635CE" w14:textId="77777777" w:rsidR="00711DE5" w:rsidRPr="004E06BC" w:rsidRDefault="00F876ED" w:rsidP="004E2E42">
      <w:pPr>
        <w:pStyle w:val="Nagwek2"/>
      </w:pPr>
      <w:r w:rsidRPr="004E06BC">
        <w:t>Data dostarczenia zadania</w:t>
      </w:r>
    </w:p>
    <w:p w14:paraId="44EAFB8C" w14:textId="05DE6115" w:rsidR="00711DE5" w:rsidRPr="004E06BC" w:rsidRDefault="00F876ED">
      <w:r w:rsidRPr="004E06BC">
        <w:t>30.09.2025</w:t>
      </w:r>
    </w:p>
    <w:p w14:paraId="05C1104A" w14:textId="77777777" w:rsidR="00711DE5" w:rsidRPr="004E06BC" w:rsidRDefault="00F876ED" w:rsidP="004E2E42">
      <w:pPr>
        <w:pStyle w:val="Nagwek2"/>
      </w:pPr>
      <w:r w:rsidRPr="004E06BC">
        <w:t>Odniesienie do innego zadania, załącznika</w:t>
      </w:r>
    </w:p>
    <w:p w14:paraId="5A9AA5F9" w14:textId="77777777" w:rsidR="00711DE5" w:rsidRPr="004E06BC" w:rsidRDefault="00F876ED">
      <w:pPr>
        <w:pStyle w:val="Nagwek1"/>
      </w:pPr>
      <w:r w:rsidRPr="004E06BC">
        <w:t>SZPROT_WFED_23</w:t>
      </w:r>
    </w:p>
    <w:p w14:paraId="79DE190C" w14:textId="77777777" w:rsidR="00711DE5" w:rsidRPr="004E06BC" w:rsidRDefault="00F876ED" w:rsidP="004E2E42">
      <w:pPr>
        <w:pStyle w:val="Nagwek2"/>
      </w:pPr>
      <w:r w:rsidRPr="004E06BC">
        <w:t>Temat Zadania</w:t>
      </w:r>
    </w:p>
    <w:p w14:paraId="5873C829" w14:textId="54C517E8" w:rsidR="00711DE5" w:rsidRPr="004E06BC" w:rsidRDefault="00F876ED">
      <w:r w:rsidRPr="004E06BC">
        <w:t xml:space="preserve">W Komponencie Komunikacyjnym Systemu SZPROT na PUESC ma być utworzony nowy formularz wniosku o </w:t>
      </w:r>
      <w:r w:rsidR="00324F62" w:rsidRPr="004E06BC">
        <w:t>korektę</w:t>
      </w:r>
      <w:r w:rsidRPr="004E06BC">
        <w:t xml:space="preserve"> wniosku</w:t>
      </w:r>
      <w:r w:rsidR="00252177" w:rsidRPr="004E06BC">
        <w:t xml:space="preserve"> o wydanie pozwolenia AEO.</w:t>
      </w:r>
      <w:r w:rsidRPr="004E06BC">
        <w:t xml:space="preserve"> </w:t>
      </w:r>
    </w:p>
    <w:p w14:paraId="6CD2AED3" w14:textId="77777777" w:rsidR="00711DE5" w:rsidRPr="004E06BC" w:rsidRDefault="00F876ED" w:rsidP="004E2E42">
      <w:pPr>
        <w:pStyle w:val="Nagwek2"/>
      </w:pPr>
      <w:r w:rsidRPr="004E06BC">
        <w:t>Opis zadania</w:t>
      </w:r>
    </w:p>
    <w:p w14:paraId="47BF7E18" w14:textId="62BD0A78" w:rsidR="00252177" w:rsidRPr="004E06BC" w:rsidRDefault="00F876ED">
      <w:r w:rsidRPr="004E06BC">
        <w:t xml:space="preserve">Celem jest </w:t>
      </w:r>
      <w:r w:rsidR="00252177" w:rsidRPr="004E06BC">
        <w:t>utworzenie nowego formularza przeznaczonego do złożenia korekty uprzednio złożonego wniosku o wydanie pozwolenia AEO, po wydaniu tego pozwolenia.</w:t>
      </w:r>
    </w:p>
    <w:p w14:paraId="6989BE00" w14:textId="57C6FB95" w:rsidR="00711DE5" w:rsidRPr="004E06BC" w:rsidRDefault="00252177">
      <w:r w:rsidRPr="004E06BC">
        <w:lastRenderedPageBreak/>
        <w:t xml:space="preserve">Ponadto wymagana jest </w:t>
      </w:r>
      <w:r w:rsidR="00F876ED" w:rsidRPr="004E06BC">
        <w:t>modyfikacja procesu AEO w systemie SZPROT poprzez umożliwienie obsługi korekt</w:t>
      </w:r>
      <w:r w:rsidR="00324F62" w:rsidRPr="004E06BC">
        <w:t>y</w:t>
      </w:r>
      <w:r w:rsidR="00F876ED" w:rsidRPr="004E06BC">
        <w:t xml:space="preserve"> wniosków z uwzględnieniem specyficznych wymagań integracji z systemem EOS. </w:t>
      </w:r>
    </w:p>
    <w:p w14:paraId="02F0445E" w14:textId="77777777" w:rsidR="00252177" w:rsidRPr="004E06BC" w:rsidRDefault="00F876ED">
      <w:r w:rsidRPr="004E06BC">
        <w:t xml:space="preserve">Wymaganie dotyczy funkcjonalności zmiany wniosku AEO po wydaniu pozwolenia w zakresie wszystkich danych poza numerem EORI, numerem wniosku i rodzajem pozwolenia. </w:t>
      </w:r>
    </w:p>
    <w:p w14:paraId="5EC10277" w14:textId="77777777" w:rsidR="00252177" w:rsidRPr="004E06BC" w:rsidRDefault="00F876ED">
      <w:r w:rsidRPr="004E06BC">
        <w:t>Komponent Komunikacyjny ma pobierać dane zarówno z bazy Systemu SZPROT</w:t>
      </w:r>
      <w:r w:rsidR="00252177" w:rsidRPr="004E06BC">
        <w:t>,</w:t>
      </w:r>
      <w:r w:rsidRPr="004E06BC">
        <w:t xml:space="preserve"> jaki i PDR PL/UE na nowy formularz wniosku. </w:t>
      </w:r>
    </w:p>
    <w:p w14:paraId="74C6E958" w14:textId="77777777" w:rsidR="00252177" w:rsidRPr="004E06BC" w:rsidRDefault="00F876ED">
      <w:r w:rsidRPr="004E06BC">
        <w:t xml:space="preserve">Walidacja pól wniosku powinna mieć funkcjonalność wypełnienia tylko tych danych, które mogą ulec </w:t>
      </w:r>
      <w:r w:rsidR="00252177" w:rsidRPr="004E06BC">
        <w:t>korekcie</w:t>
      </w:r>
      <w:r w:rsidRPr="004E06BC">
        <w:t xml:space="preserve">. </w:t>
      </w:r>
    </w:p>
    <w:p w14:paraId="496D6E08" w14:textId="4F63839A" w:rsidR="00252177" w:rsidRPr="004E06BC" w:rsidRDefault="00252177" w:rsidP="00252177">
      <w:r w:rsidRPr="004E06BC">
        <w:t>Formularz korekty wniosku będzie przekazywany do procesu wydania/zmiany/cofnięcia pozwolenia AEO (BP.310). W Systemie ma być zbudowana funkcjonalność obsługi korekty wniosku po wydaniu pozwolenia AEO.</w:t>
      </w:r>
    </w:p>
    <w:p w14:paraId="5E0BD4C1" w14:textId="77777777" w:rsidR="00252177" w:rsidRPr="004E06BC" w:rsidRDefault="00F876ED">
      <w:r w:rsidRPr="004E06BC">
        <w:t>System SZPROT na formularzu danych sprawy ma wskazywać użytkownikowi wewnętrznemu, które dane zostały zmienione</w:t>
      </w:r>
      <w:r w:rsidR="00252177" w:rsidRPr="004E06BC">
        <w:t xml:space="preserve"> (skorygowane)</w:t>
      </w:r>
      <w:r w:rsidRPr="004E06BC">
        <w:t xml:space="preserve"> i mieć funkcjonalność porównania złożonego wniosku z ostatnim aktualnym wnioskiem. </w:t>
      </w:r>
    </w:p>
    <w:p w14:paraId="644AEED3" w14:textId="6B69674F" w:rsidR="00711DE5" w:rsidRPr="004E06BC" w:rsidRDefault="00F876ED">
      <w:r w:rsidRPr="004E06BC">
        <w:t>Proces AEO musi być zgodny z dokumentacją unijną systemu EOS e-AEO i zapewniać komunikację z tym systemem.</w:t>
      </w:r>
    </w:p>
    <w:p w14:paraId="22B4CD71" w14:textId="77777777" w:rsidR="00252177" w:rsidRPr="004E06BC" w:rsidRDefault="00252177" w:rsidP="00252177">
      <w:pPr>
        <w:pStyle w:val="Tekstpodstawowy"/>
        <w:spacing w:after="192"/>
      </w:pPr>
      <w:r w:rsidRPr="004E06BC">
        <w:t xml:space="preserve">Sposób realizacji zadania zostanie ustalony w trakcie prac analitycznych z Wykonawcą.  </w:t>
      </w:r>
    </w:p>
    <w:p w14:paraId="29B8F2EA" w14:textId="37BC8A1B" w:rsidR="00711DE5" w:rsidRPr="004E06BC" w:rsidRDefault="00F876ED" w:rsidP="004E2E42">
      <w:pPr>
        <w:pStyle w:val="Nagwek2"/>
      </w:pPr>
      <w:r w:rsidRPr="004E06BC">
        <w:t>Data dostarczenia zadania</w:t>
      </w:r>
    </w:p>
    <w:p w14:paraId="374BC1D1" w14:textId="570AFB82" w:rsidR="00711DE5" w:rsidRPr="004E06BC" w:rsidRDefault="00F876ED">
      <w:r w:rsidRPr="004E06BC">
        <w:t>30.09.2025</w:t>
      </w:r>
    </w:p>
    <w:p w14:paraId="70573B5A" w14:textId="5B5F91ED" w:rsidR="00711DE5" w:rsidRPr="004E06BC" w:rsidRDefault="00F876ED" w:rsidP="004E2E42">
      <w:pPr>
        <w:pStyle w:val="Nagwek2"/>
      </w:pPr>
      <w:r w:rsidRPr="004E06BC">
        <w:t>Odniesienie do innego zadania, załącznika</w:t>
      </w:r>
    </w:p>
    <w:p w14:paraId="7E155868" w14:textId="77777777" w:rsidR="00711DE5" w:rsidRPr="004E06BC" w:rsidRDefault="00F876ED">
      <w:pPr>
        <w:pStyle w:val="Nagwek1"/>
      </w:pPr>
      <w:r w:rsidRPr="004E06BC">
        <w:t>SZPROT_WFED_24</w:t>
      </w:r>
    </w:p>
    <w:p w14:paraId="13ED9302" w14:textId="29051DA6" w:rsidR="00711DE5" w:rsidRPr="004E06BC" w:rsidRDefault="00F876ED" w:rsidP="004E2E42">
      <w:pPr>
        <w:pStyle w:val="Nagwek2"/>
      </w:pPr>
      <w:r w:rsidRPr="004E06BC">
        <w:t>Temat Zadania</w:t>
      </w:r>
    </w:p>
    <w:p w14:paraId="6B7B6CD9" w14:textId="77777777" w:rsidR="00A17042" w:rsidRPr="004E06BC" w:rsidRDefault="00F876ED">
      <w:r w:rsidRPr="004E06BC">
        <w:t xml:space="preserve">Korekta lub wycofanie wniosku - zmiana Komponentu Komunikacyjnego Zgłoszenia o Wycofanie Wniosku (ZWWN01) oraz procesu jego obsługi w systemie SZPROT do spraw obsługiwanych w module e-Decyzje. </w:t>
      </w:r>
    </w:p>
    <w:p w14:paraId="14A38A27" w14:textId="0AEE1A81" w:rsidR="00711DE5" w:rsidRPr="004E06BC" w:rsidRDefault="00F876ED" w:rsidP="00A17042">
      <w:pPr>
        <w:pStyle w:val="Nagwek2"/>
      </w:pPr>
      <w:r w:rsidRPr="004E06BC">
        <w:t>Opis zadania</w:t>
      </w:r>
    </w:p>
    <w:p w14:paraId="60F7B2E3" w14:textId="4BC0342D" w:rsidR="00711DE5" w:rsidRPr="004E06BC" w:rsidRDefault="00F876ED">
      <w:bookmarkStart w:id="6" w:name="move1592318091"/>
      <w:r w:rsidRPr="004E06BC">
        <w:t>Celem zmiany jest rozszerzenie funkcjonalności ZWWN01 o korektę wniosku oraz usunięcie funkcjonalności automatycznego kończenia spraw w przypadku wpłynięcia Zgłoszenia o Wycofanie Wniosku.</w:t>
      </w:r>
      <w:bookmarkEnd w:id="6"/>
    </w:p>
    <w:p w14:paraId="19969B90" w14:textId="77777777" w:rsidR="00711DE5" w:rsidRPr="004E06BC" w:rsidRDefault="00F876ED">
      <w:r w:rsidRPr="004E06BC">
        <w:lastRenderedPageBreak/>
        <w:t>Wycofanie dotyczy wszystkich procesów, w których składany jest wniosek. Korekta dotyczy wszystkich procesów, w których składany jest wniosek, z wyjątkiem wniosku o cofnięcie decyzji.</w:t>
      </w:r>
    </w:p>
    <w:p w14:paraId="4081593C" w14:textId="53FAE2E9" w:rsidR="00711DE5" w:rsidRPr="004E06BC" w:rsidRDefault="00F876ED">
      <w:r w:rsidRPr="004E06BC">
        <w:t xml:space="preserve">Obecnie zamknięcie sprawy dotyczącej pozwolenia celnego po odebraniu żądania wycofania wniosku jest czynnością materialno-techniczną i powinno odbywać się automatycznie, co zostało już zaimplementowane w procesach BP.310 oraz BP.320. W systemie SZPROT istnieje konieczność wyeliminowanie automatycznego zamykania sprawy, po wpływie ZWWN01. </w:t>
      </w:r>
    </w:p>
    <w:p w14:paraId="70E70972" w14:textId="2A58A108" w:rsidR="00711DE5" w:rsidRPr="004E06BC" w:rsidRDefault="00F876ED">
      <w:r w:rsidRPr="004E06BC">
        <w:t xml:space="preserve">W Komponencie Komunikacyjnym ZWWN01 dodana musi być opcja: „korekta wniosku” oraz dla opcji „korekta wniosku” dostępna musi być powielarna sekcja z polami tekstowymi: poprzednia wartość, nowa wartość. </w:t>
      </w:r>
    </w:p>
    <w:p w14:paraId="59B9D70A" w14:textId="4EA2628C" w:rsidR="00711DE5" w:rsidRPr="004E06BC" w:rsidRDefault="00F876ED">
      <w:r w:rsidRPr="004E06BC">
        <w:t>Wypełnienie i przesłanie Zgłoszenia o Wycofania Wniosku będzie możliwe do czasu wysłania decyzji, tj. dla sprawy w statusie „W toku”. Podczas wypełniania ZWWN01, po podaniu numeru sprawy, funkcjonalność musi weryfikować status tej sprawy i dla sprawy „w toku” pozwalała na dalszą edycję. W innych sytuacjach musi wyświetlić się komunikat blokujący dalszą edycję. Po wysyłce wniosku, system SZPROT musi także sprawdzać aktualny status sprawy, do której ZWWN01 jest wysyłany. Jeśli jest to status inny niż „w toku” zwracać komunikat błędu.</w:t>
      </w:r>
    </w:p>
    <w:p w14:paraId="497B7B97" w14:textId="77777777" w:rsidR="00711DE5" w:rsidRPr="004E06BC" w:rsidRDefault="00F876ED">
      <w:r w:rsidRPr="004E06BC">
        <w:t xml:space="preserve">Wpływ wycofania wniosku lub korekty wniosku musi uruchamiać funkcjonalność alertu systemowego informującego użytkowników wewnętrznych o wpływie wniosku i wymuszającego obsługę alertu. </w:t>
      </w:r>
    </w:p>
    <w:p w14:paraId="634B0089" w14:textId="1712C318" w:rsidR="00711DE5" w:rsidRPr="004E06BC" w:rsidRDefault="00F876ED" w:rsidP="004E2E42">
      <w:pPr>
        <w:pStyle w:val="Nagwek2"/>
      </w:pPr>
      <w:r w:rsidRPr="004E06BC">
        <w:t>Data dostarczenia zadania</w:t>
      </w:r>
    </w:p>
    <w:p w14:paraId="4F607923" w14:textId="45D33B65" w:rsidR="00711DE5" w:rsidRPr="004E06BC" w:rsidRDefault="00F876ED">
      <w:r w:rsidRPr="004E06BC">
        <w:t>30.09.2025</w:t>
      </w:r>
    </w:p>
    <w:p w14:paraId="431406BC" w14:textId="539A7D10" w:rsidR="00711DE5" w:rsidRPr="004E06BC" w:rsidRDefault="00F876ED" w:rsidP="004E2E42">
      <w:pPr>
        <w:pStyle w:val="Nagwek2"/>
      </w:pPr>
      <w:r w:rsidRPr="004E06BC">
        <w:t>Odniesienie do innego zadania, załącznika</w:t>
      </w:r>
    </w:p>
    <w:p w14:paraId="7E7F6350" w14:textId="77777777" w:rsidR="00711DE5" w:rsidRPr="004E06BC" w:rsidRDefault="00F876ED">
      <w:pPr>
        <w:pStyle w:val="Nagwek1"/>
      </w:pPr>
      <w:r w:rsidRPr="004E06BC">
        <w:t>SZPROT_WFED_25</w:t>
      </w:r>
    </w:p>
    <w:p w14:paraId="7811ED12" w14:textId="03E550ED" w:rsidR="00711DE5" w:rsidRPr="004E06BC" w:rsidRDefault="00F876ED" w:rsidP="004E2E42">
      <w:pPr>
        <w:pStyle w:val="Nagwek2"/>
      </w:pPr>
      <w:r w:rsidRPr="004E06BC">
        <w:t>Temat Zadania</w:t>
      </w:r>
    </w:p>
    <w:p w14:paraId="62C0B2DD" w14:textId="77777777" w:rsidR="00711DE5" w:rsidRPr="004E06BC" w:rsidRDefault="00F876ED">
      <w:r w:rsidRPr="004E06BC">
        <w:t>Utworzenie nowego Komponentu Komunikacyjnego Systemu SZPROT na PUESC wniosku o przeniesienie praw i obowiązków (TORO) osoby uprawnionej do korzystania z procedury celnej oraz dostosowanie procesu BP.320 do jego obsługi w Systemie SZPROT.</w:t>
      </w:r>
    </w:p>
    <w:p w14:paraId="159AB4B6" w14:textId="0F5E4DF2" w:rsidR="00711DE5" w:rsidRPr="004E06BC" w:rsidRDefault="00F876ED" w:rsidP="004E2E42">
      <w:pPr>
        <w:pStyle w:val="Nagwek2"/>
      </w:pPr>
      <w:r w:rsidRPr="004E06BC">
        <w:t>Opis zadania</w:t>
      </w:r>
    </w:p>
    <w:p w14:paraId="6B135739" w14:textId="6AAD1CC3" w:rsidR="00711DE5" w:rsidRPr="004E06BC" w:rsidRDefault="00F876ED">
      <w:r w:rsidRPr="004E06BC">
        <w:t xml:space="preserve">Celem jest zbudowanie </w:t>
      </w:r>
      <w:r w:rsidR="006E525F" w:rsidRPr="004E06BC">
        <w:t>K</w:t>
      </w:r>
      <w:r w:rsidRPr="004E06BC">
        <w:t xml:space="preserve">omponentu </w:t>
      </w:r>
      <w:r w:rsidR="006E525F" w:rsidRPr="004E06BC">
        <w:t>K</w:t>
      </w:r>
      <w:r w:rsidRPr="004E06BC">
        <w:t xml:space="preserve">omunikacyjnego i formularzy w SZPROT oraz modyfikacja procesu dla potrzeb obsługi przeniesienia praw i obowiązków osób realizujących pozwolenia celne. </w:t>
      </w:r>
    </w:p>
    <w:p w14:paraId="264107EB" w14:textId="77777777" w:rsidR="006E525F" w:rsidRPr="004E06BC" w:rsidRDefault="00F876ED">
      <w:r w:rsidRPr="004E06BC">
        <w:lastRenderedPageBreak/>
        <w:t>Proces będzie realizowany</w:t>
      </w:r>
      <w:r w:rsidR="006E525F" w:rsidRPr="004E06BC">
        <w:t xml:space="preserve"> na podstawie</w:t>
      </w:r>
      <w:r w:rsidRPr="004E06BC">
        <w:t xml:space="preserve"> proces</w:t>
      </w:r>
      <w:r w:rsidR="006E525F" w:rsidRPr="004E06BC">
        <w:t>u</w:t>
      </w:r>
      <w:r w:rsidRPr="004E06BC">
        <w:t xml:space="preserve"> dla pozwoleń na procedury specjalne (BP. 320) wydawanych na podstawie Unijnego Kodeksu Celnego (UKC). Proces nie będzie miał kroków specyficznych, więc mają zastosowanie wypracowane rozwiązania dla pozwoleń UKC. </w:t>
      </w:r>
    </w:p>
    <w:p w14:paraId="608189DA" w14:textId="77777777" w:rsidR="006E525F" w:rsidRPr="004E06BC" w:rsidRDefault="00F876ED">
      <w:r w:rsidRPr="004E06BC">
        <w:t xml:space="preserve">Konieczne jest zbudowanie nowego wniosku w Komponencie Komunikacyjnym i formularzy w Systemie SZPROT. Po przesłaniu wniosku do Systemu SZPROT, dekretacja i przepływ procesowy jak przy innych pozwoleniach na UKC (taki sam proces jak dla procedur specjalnych, np. w pozwoleniu końcowego przeznaczenia EUS). Dane z rozstrzygnięcia będą przesłane zwrotnie na PUESC. Ponadto, jeśli rozstrzygnięcie jest inne niż odmowa, zostanie wysłany po jego podpisaniu komunikat do słownika PDR PL/UE 4013V1 jako kolejny typ pozwolenia na procedury specjalne. </w:t>
      </w:r>
    </w:p>
    <w:p w14:paraId="5B93A86A" w14:textId="77777777" w:rsidR="006E525F" w:rsidRPr="004E06BC" w:rsidRDefault="00F876ED">
      <w:r w:rsidRPr="004E06BC">
        <w:t xml:space="preserve">W przypadku, gdy cofnięcie pozwolenia TORO jest wywołane wnioskiem o postępowanie z ZISAR PLUS, to konieczny jest także komunikat zwrotny do ZISAR PLUS. </w:t>
      </w:r>
    </w:p>
    <w:p w14:paraId="60060CE2" w14:textId="7BB9ACDF" w:rsidR="00711DE5" w:rsidRPr="004E06BC" w:rsidRDefault="00F876ED">
      <w:r w:rsidRPr="004E06BC">
        <w:t>W procesie należy utworzyć formularze i szablony wydruków.</w:t>
      </w:r>
    </w:p>
    <w:p w14:paraId="68424136" w14:textId="77777777" w:rsidR="006E525F" w:rsidRPr="004E06BC" w:rsidRDefault="006E525F" w:rsidP="006E525F">
      <w:pPr>
        <w:pStyle w:val="Tekstpodstawowy"/>
        <w:spacing w:after="192"/>
      </w:pPr>
      <w:r w:rsidRPr="004E06BC">
        <w:t xml:space="preserve">Sposób realizacji zadania zostanie ustalony w trakcie prac analitycznych z Wykonawcą.  </w:t>
      </w:r>
    </w:p>
    <w:p w14:paraId="1D29D0F6" w14:textId="77777777" w:rsidR="006E525F" w:rsidRPr="004E06BC" w:rsidRDefault="006E525F"/>
    <w:p w14:paraId="63291896" w14:textId="68BCB3D0" w:rsidR="00711DE5" w:rsidRPr="004E06BC" w:rsidRDefault="00F876ED" w:rsidP="004E2E42">
      <w:pPr>
        <w:pStyle w:val="Nagwek2"/>
      </w:pPr>
      <w:r w:rsidRPr="004E06BC">
        <w:t>Data dostarczenia zadania</w:t>
      </w:r>
    </w:p>
    <w:p w14:paraId="3AA10E34" w14:textId="2A4B2D12" w:rsidR="00711DE5" w:rsidRPr="004E06BC" w:rsidRDefault="00F876ED">
      <w:r w:rsidRPr="004E06BC">
        <w:t>31.12.2026</w:t>
      </w:r>
    </w:p>
    <w:p w14:paraId="4FAAC751" w14:textId="210CE4B5" w:rsidR="00711DE5" w:rsidRPr="004E06BC" w:rsidRDefault="00F876ED" w:rsidP="004E2E42">
      <w:pPr>
        <w:pStyle w:val="Nagwek2"/>
      </w:pPr>
      <w:r w:rsidRPr="004E06BC">
        <w:t>Odniesienie do innego zadania, załącznika</w:t>
      </w:r>
    </w:p>
    <w:p w14:paraId="4577B654" w14:textId="77777777" w:rsidR="00711DE5" w:rsidRPr="004E06BC" w:rsidRDefault="00F876ED">
      <w:pPr>
        <w:pStyle w:val="Nagwek1"/>
      </w:pPr>
      <w:r w:rsidRPr="004E06BC">
        <w:t>SZPROT_WFED_26</w:t>
      </w:r>
    </w:p>
    <w:p w14:paraId="1C9A9B52" w14:textId="21E4F6C7" w:rsidR="00711DE5" w:rsidRPr="004E06BC" w:rsidRDefault="00F876ED" w:rsidP="004E2E42">
      <w:pPr>
        <w:pStyle w:val="Nagwek2"/>
      </w:pPr>
      <w:r w:rsidRPr="004E06BC">
        <w:t>Temat Zadania</w:t>
      </w:r>
    </w:p>
    <w:p w14:paraId="7245545B" w14:textId="77777777" w:rsidR="00711DE5" w:rsidRPr="004E06BC" w:rsidRDefault="00F876ED">
      <w:r w:rsidRPr="004E06BC">
        <w:t>W Systemie SZPROT w procesie wydawania/zmiany/cofnięcia zezwolenia akcyzowego (BP.400) ma być funkcjonalność generowania decyzji dla podmiotu prowadzącego skład podatkowy przy zmianie zezwolenia na wniosek.</w:t>
      </w:r>
    </w:p>
    <w:p w14:paraId="68C21068" w14:textId="78DBC36C" w:rsidR="00711DE5" w:rsidRPr="004E06BC" w:rsidRDefault="00F876ED" w:rsidP="004E2E42">
      <w:pPr>
        <w:pStyle w:val="Nagwek2"/>
      </w:pPr>
      <w:r w:rsidRPr="004E06BC">
        <w:t>Opis zadania</w:t>
      </w:r>
    </w:p>
    <w:p w14:paraId="77FC4E9A" w14:textId="77777777" w:rsidR="00711DE5" w:rsidRPr="004E06BC" w:rsidRDefault="00F876ED">
      <w:r w:rsidRPr="004E06BC">
        <w:t xml:space="preserve">Celem jest rozbudowa procesu wydawania zezwoleń akcyzowych w zakresie zmiany danych w decyzji nadającej numer dla podmiotu prowadzącego skład podatkowy. </w:t>
      </w:r>
    </w:p>
    <w:p w14:paraId="4FF37672" w14:textId="73D8DE07" w:rsidR="006E525F" w:rsidRPr="004E06BC" w:rsidRDefault="00F876ED">
      <w:r w:rsidRPr="004E06BC">
        <w:t>Obecnie System Szprot uwzględnia tylko wydanie decyzji o nadaniu numeru akcyzowego podmiotowi prowadzącemu skład</w:t>
      </w:r>
      <w:r w:rsidR="006E525F" w:rsidRPr="004E06BC">
        <w:t>,</w:t>
      </w:r>
      <w:r w:rsidRPr="004E06BC">
        <w:t xml:space="preserve"> w sytuacji wydania pierwszego zezwolenia. </w:t>
      </w:r>
    </w:p>
    <w:p w14:paraId="2433180B" w14:textId="529F27A7" w:rsidR="006E525F" w:rsidRPr="004E06BC" w:rsidRDefault="00F876ED">
      <w:r w:rsidRPr="004E06BC">
        <w:t xml:space="preserve">Brak natomiast funkcjonalności wygenerowania decyzji </w:t>
      </w:r>
      <w:r w:rsidR="006E525F" w:rsidRPr="004E06BC">
        <w:t xml:space="preserve">o nadaniu numeru dla prowadzącego skład podatkowy, jeżeli </w:t>
      </w:r>
      <w:r w:rsidR="00B6183D" w:rsidRPr="004E06BC">
        <w:t xml:space="preserve">nastąpiły zmiany w danych podmiotu, które mają wpływ na treść </w:t>
      </w:r>
      <w:r w:rsidRPr="004E06BC">
        <w:t xml:space="preserve">zezwolenia </w:t>
      </w:r>
      <w:r w:rsidR="006E525F" w:rsidRPr="004E06BC">
        <w:t>na skład podatkowy</w:t>
      </w:r>
      <w:r w:rsidR="00B6183D" w:rsidRPr="004E06BC">
        <w:t>.</w:t>
      </w:r>
    </w:p>
    <w:p w14:paraId="25606E92" w14:textId="61CA9D64" w:rsidR="00711DE5" w:rsidRPr="004E06BC" w:rsidRDefault="00F876ED">
      <w:r w:rsidRPr="004E06BC">
        <w:lastRenderedPageBreak/>
        <w:t>Wymagane będzie utworzenie szablonu wydruku.</w:t>
      </w:r>
    </w:p>
    <w:p w14:paraId="191FED35" w14:textId="77777777" w:rsidR="006E525F" w:rsidRPr="004E06BC" w:rsidRDefault="006E525F" w:rsidP="006E525F">
      <w:pPr>
        <w:pStyle w:val="Tekstpodstawowy"/>
        <w:spacing w:after="192"/>
      </w:pPr>
      <w:r w:rsidRPr="004E06BC">
        <w:t xml:space="preserve">Sposób realizacji zadania zostanie ustalony w trakcie prac analitycznych z Wykonawcą.  </w:t>
      </w:r>
    </w:p>
    <w:p w14:paraId="7F7E9DFE" w14:textId="67DC0389" w:rsidR="00711DE5" w:rsidRPr="004E06BC" w:rsidRDefault="00F876ED" w:rsidP="004E2E42">
      <w:pPr>
        <w:pStyle w:val="Nagwek2"/>
      </w:pPr>
      <w:r w:rsidRPr="004E06BC">
        <w:t>Data dostarczenia zadania</w:t>
      </w:r>
    </w:p>
    <w:p w14:paraId="37801A00" w14:textId="7E809767" w:rsidR="00711DE5" w:rsidRPr="004E06BC" w:rsidRDefault="00F876ED">
      <w:r w:rsidRPr="004E06BC">
        <w:t>31.12.2025</w:t>
      </w:r>
    </w:p>
    <w:p w14:paraId="48724E3D" w14:textId="5A65FB71" w:rsidR="00711DE5" w:rsidRPr="004E06BC" w:rsidRDefault="00F876ED" w:rsidP="004E2E42">
      <w:pPr>
        <w:pStyle w:val="Nagwek2"/>
      </w:pPr>
      <w:r w:rsidRPr="004E06BC">
        <w:t>Odniesienie do innego zadania, załącznika</w:t>
      </w:r>
    </w:p>
    <w:p w14:paraId="2AC6102F" w14:textId="77777777" w:rsidR="00711DE5" w:rsidRPr="004E06BC" w:rsidRDefault="00F876ED">
      <w:pPr>
        <w:pStyle w:val="Nagwek1"/>
      </w:pPr>
      <w:r w:rsidRPr="004E06BC">
        <w:t>SZPROT_WFED_27</w:t>
      </w:r>
    </w:p>
    <w:p w14:paraId="0B67B54B" w14:textId="43F4D2E3" w:rsidR="00711DE5" w:rsidRPr="004E06BC" w:rsidRDefault="00F876ED" w:rsidP="004E2E42">
      <w:pPr>
        <w:pStyle w:val="Nagwek2"/>
      </w:pPr>
      <w:r w:rsidRPr="004E06BC">
        <w:t>Temat Zadania</w:t>
      </w:r>
    </w:p>
    <w:p w14:paraId="0B428402" w14:textId="4EB71B51" w:rsidR="00C73DCE" w:rsidRPr="004E06BC" w:rsidRDefault="00C73DCE" w:rsidP="00C73DCE">
      <w:r w:rsidRPr="004E06BC">
        <w:t xml:space="preserve">Rozbudowa procesu dotyczącego zezwoleń akcyzowych o funkcjonalność wydania decyzji cofającej numer dla prowadzącego skład podatkowy. </w:t>
      </w:r>
    </w:p>
    <w:p w14:paraId="39E6252F" w14:textId="156C0634" w:rsidR="00711DE5" w:rsidRPr="004E06BC" w:rsidRDefault="00F876ED" w:rsidP="004E2E42">
      <w:pPr>
        <w:pStyle w:val="Nagwek2"/>
      </w:pPr>
      <w:r w:rsidRPr="004E06BC">
        <w:t>Opis zadania</w:t>
      </w:r>
    </w:p>
    <w:p w14:paraId="4D2D5C95" w14:textId="218D58D0" w:rsidR="00711DE5" w:rsidRPr="004E06BC" w:rsidRDefault="00F876ED">
      <w:r w:rsidRPr="004E06BC">
        <w:t xml:space="preserve">Celem jest </w:t>
      </w:r>
      <w:r w:rsidR="00C73DCE" w:rsidRPr="004E06BC">
        <w:t>umożliwienie wydania decyzji, w przypadku, gdy mamy do czynienia z cofnięciem ostatniego zezwolenia na skład podatkowy.</w:t>
      </w:r>
      <w:r w:rsidRPr="004E06BC">
        <w:t xml:space="preserve"> </w:t>
      </w:r>
    </w:p>
    <w:p w14:paraId="3FEB2B65" w14:textId="77777777" w:rsidR="00C73DCE" w:rsidRPr="004E06BC" w:rsidRDefault="00C73DCE" w:rsidP="00C73DCE">
      <w:r w:rsidRPr="004E06BC">
        <w:t xml:space="preserve">Obecnie w Systemie SZPROT przy cofnięciu ostatniego zezwolenia nie można wydać decyzji cofającej numer akcyzowy podmiotu prowadzącego skład podatkowy. </w:t>
      </w:r>
    </w:p>
    <w:p w14:paraId="77AD7E32" w14:textId="1DD1A6D1" w:rsidR="00C73DCE" w:rsidRPr="004E06BC" w:rsidRDefault="00C73DCE" w:rsidP="00C73DCE">
      <w:r w:rsidRPr="004E06BC">
        <w:t xml:space="preserve">W sprawach inicjowanych z urzędu w procesie (BP.440) przy cofnięciu ostatniego zezwolenia na skład podatkowy ma być dostępna funkcjonalność wydania decyzji w sprawie cofnięcia numeru akcyzowego podmiotu prowadzącego skład podatkowy. </w:t>
      </w:r>
    </w:p>
    <w:p w14:paraId="4713F008" w14:textId="5C3369BC" w:rsidR="00C73DCE" w:rsidRPr="004E06BC" w:rsidRDefault="00C73DCE" w:rsidP="00C73DCE">
      <w:r w:rsidRPr="004E06BC">
        <w:t>W opisanej zmianie należy dołożyć wysyłkę komunikatu do słownika PDR PL/UE 4021.</w:t>
      </w:r>
    </w:p>
    <w:p w14:paraId="431848D9" w14:textId="77777777" w:rsidR="00C73DCE" w:rsidRPr="004E06BC" w:rsidRDefault="00C73DCE" w:rsidP="00C73DCE">
      <w:r w:rsidRPr="004E06BC">
        <w:t>Należy zbudować formularz decyzji oraz szablon wydruku wraz z wysyłką decyzji.</w:t>
      </w:r>
    </w:p>
    <w:p w14:paraId="54C998C6" w14:textId="77777777" w:rsidR="00C73DCE" w:rsidRPr="004E06BC" w:rsidRDefault="00C73DCE" w:rsidP="00C73DCE">
      <w:pPr>
        <w:pStyle w:val="Tekstpodstawowy"/>
        <w:spacing w:after="192"/>
      </w:pPr>
      <w:r w:rsidRPr="004E06BC">
        <w:t xml:space="preserve">Sposób realizacji zadania zostanie ustalony w trakcie prac analitycznych z Wykonawcą.  </w:t>
      </w:r>
    </w:p>
    <w:p w14:paraId="68EB93DE" w14:textId="6674FB1C" w:rsidR="00711DE5" w:rsidRPr="004E06BC" w:rsidRDefault="00F876ED" w:rsidP="004E2E42">
      <w:pPr>
        <w:pStyle w:val="Nagwek2"/>
      </w:pPr>
      <w:r w:rsidRPr="004E06BC">
        <w:t>Data dostarczenia zadania</w:t>
      </w:r>
    </w:p>
    <w:p w14:paraId="30949B38" w14:textId="30D24654" w:rsidR="00711DE5" w:rsidRPr="004E06BC" w:rsidRDefault="00F876ED">
      <w:r w:rsidRPr="004E06BC">
        <w:t>31.12.2025</w:t>
      </w:r>
    </w:p>
    <w:p w14:paraId="50137894" w14:textId="06AEAD14" w:rsidR="00711DE5" w:rsidRPr="004E06BC" w:rsidRDefault="00F876ED" w:rsidP="004E2E42">
      <w:pPr>
        <w:pStyle w:val="Nagwek2"/>
      </w:pPr>
      <w:r w:rsidRPr="004E06BC">
        <w:lastRenderedPageBreak/>
        <w:t>Odniesienie do innego zadania, załącznika</w:t>
      </w:r>
    </w:p>
    <w:p w14:paraId="6FD759D7" w14:textId="77777777" w:rsidR="00711DE5" w:rsidRPr="004E06BC" w:rsidRDefault="00F876ED">
      <w:pPr>
        <w:pStyle w:val="Nagwek1"/>
      </w:pPr>
      <w:r w:rsidRPr="004E06BC">
        <w:t>SZPROT_WFED_28</w:t>
      </w:r>
    </w:p>
    <w:p w14:paraId="339E8DC2" w14:textId="76328A04" w:rsidR="00711DE5" w:rsidRPr="004E06BC" w:rsidRDefault="00F876ED" w:rsidP="004E2E42">
      <w:pPr>
        <w:pStyle w:val="Nagwek2"/>
      </w:pPr>
      <w:r w:rsidRPr="004E06BC">
        <w:t>Temat Zadania</w:t>
      </w:r>
    </w:p>
    <w:p w14:paraId="64B120AB" w14:textId="77777777" w:rsidR="00711DE5" w:rsidRPr="004E06BC" w:rsidRDefault="00F876ED">
      <w:r w:rsidRPr="004E06BC">
        <w:t>Zmiana momentu wysyłania komunikatów do SEED UE i PDR PL/UE w procesach BP. 400 i BP.440.</w:t>
      </w:r>
    </w:p>
    <w:p w14:paraId="64D90140" w14:textId="0DE0C03D" w:rsidR="00711DE5" w:rsidRPr="004E06BC" w:rsidRDefault="00F876ED" w:rsidP="004E2E42">
      <w:pPr>
        <w:pStyle w:val="Nagwek2"/>
      </w:pPr>
      <w:r w:rsidRPr="004E06BC">
        <w:t>Opis zadania</w:t>
      </w:r>
    </w:p>
    <w:p w14:paraId="7411D1AF" w14:textId="77777777" w:rsidR="00711DE5" w:rsidRPr="004E06BC" w:rsidRDefault="00F876ED">
      <w:r w:rsidRPr="004E06BC">
        <w:t xml:space="preserve">Celem jest modyfikacja procesu wydawania zezwoleń akcyzowych w zakresie kroku dotyczącego wysyłania komunikatów do SEED UE i PDR PL/UE. </w:t>
      </w:r>
    </w:p>
    <w:p w14:paraId="6AA613D1" w14:textId="5B484822" w:rsidR="00711DE5" w:rsidRPr="004E06BC" w:rsidRDefault="00F876ED">
      <w:r w:rsidRPr="004E06BC">
        <w:t>W sprawach inicjowanych z urzędu w procesie (BP.440) niektóre rozstrzygnięcia są wykonalne po ich uprawomocnieniu</w:t>
      </w:r>
      <w:r w:rsidR="0035629D" w:rsidRPr="004E06BC">
        <w:t>,</w:t>
      </w:r>
      <w:r w:rsidRPr="004E06BC">
        <w:t xml:space="preserve"> o ile nie nadano im rygoru natychmiastowej wykonalności. W takiej sytuacji wysyłka komunikatu do SEED UE i PDR PL/UE nie powinna odbywać się bezpośrednio po wydaniu decyzji, ale ma oczekiwać na moment jej uprawomocnienia. </w:t>
      </w:r>
      <w:r w:rsidR="00F560F1" w:rsidRPr="004E06BC">
        <w:t xml:space="preserve">O momencie wysyłki tego komunikatu do SEED UE i PDR PL/UE decyduje użytkownik wewnętrzny prowadzący sprawę. </w:t>
      </w:r>
    </w:p>
    <w:p w14:paraId="005332D7" w14:textId="41DF0947" w:rsidR="00711DE5" w:rsidRPr="004E06BC" w:rsidRDefault="00F876ED">
      <w:r w:rsidRPr="004E06BC">
        <w:t xml:space="preserve">W procesie wydawania/zmiany /cofnięcia zezwolenia akcyzowego (BP.400) w przypadku cofania jednocześnie kilku zezwoleń wydanych dla danego podmiotu istnieje konieczność zmiany momentu i sposobu wysyłki komunikatu do </w:t>
      </w:r>
      <w:bookmarkStart w:id="7" w:name="_Hlk159313346"/>
      <w:r w:rsidRPr="004E06BC">
        <w:t>SEED UE i PDR PL/UE</w:t>
      </w:r>
      <w:bookmarkEnd w:id="7"/>
      <w:r w:rsidRPr="004E06BC">
        <w:t>.</w:t>
      </w:r>
    </w:p>
    <w:p w14:paraId="06AE58A9" w14:textId="77777777" w:rsidR="0035629D" w:rsidRPr="004E06BC" w:rsidRDefault="0035629D" w:rsidP="0035629D">
      <w:r w:rsidRPr="004E06BC">
        <w:t>Należy zbudować formularz decyzji oraz szablon wydruku wraz z wysyłką decyzji.</w:t>
      </w:r>
    </w:p>
    <w:p w14:paraId="0E3209AE" w14:textId="77777777" w:rsidR="00F560F1" w:rsidRPr="004E06BC" w:rsidRDefault="00F560F1" w:rsidP="00F560F1">
      <w:pPr>
        <w:pStyle w:val="Tekstpodstawowy"/>
        <w:spacing w:after="192"/>
      </w:pPr>
      <w:bookmarkStart w:id="8" w:name="_Hlk159316669"/>
      <w:r w:rsidRPr="004E06BC">
        <w:t xml:space="preserve">Sposób realizacji zadania zostanie ustalony w trakcie prac analitycznych z Wykonawcą.  </w:t>
      </w:r>
    </w:p>
    <w:bookmarkEnd w:id="8"/>
    <w:p w14:paraId="12D20387" w14:textId="0BE5ACAC" w:rsidR="00711DE5" w:rsidRPr="004E06BC" w:rsidRDefault="00F876ED" w:rsidP="004E2E42">
      <w:pPr>
        <w:pStyle w:val="Nagwek2"/>
      </w:pPr>
      <w:r w:rsidRPr="004E06BC">
        <w:t>Data dostarczenia zadania</w:t>
      </w:r>
    </w:p>
    <w:p w14:paraId="1DDE05F9" w14:textId="051E07A6" w:rsidR="00711DE5" w:rsidRPr="004E06BC" w:rsidRDefault="00F876ED">
      <w:r w:rsidRPr="004E06BC">
        <w:t>31.12.2025</w:t>
      </w:r>
    </w:p>
    <w:p w14:paraId="6997DE94" w14:textId="6C181184" w:rsidR="00711DE5" w:rsidRPr="004E06BC" w:rsidRDefault="00F876ED" w:rsidP="004E2E42">
      <w:pPr>
        <w:pStyle w:val="Nagwek2"/>
      </w:pPr>
      <w:r w:rsidRPr="004E06BC">
        <w:t>Odniesienie do innego zadania, załącznika</w:t>
      </w:r>
    </w:p>
    <w:p w14:paraId="557AA8EA" w14:textId="77777777" w:rsidR="00711DE5" w:rsidRPr="004E06BC" w:rsidRDefault="00F876ED">
      <w:pPr>
        <w:pStyle w:val="Nagwek1"/>
      </w:pPr>
      <w:r w:rsidRPr="004E06BC">
        <w:t>SZPROT_WFED_29</w:t>
      </w:r>
    </w:p>
    <w:p w14:paraId="5DAF0CD9" w14:textId="2F114E39" w:rsidR="00711DE5" w:rsidRPr="004E06BC" w:rsidRDefault="00F876ED" w:rsidP="004E2E42">
      <w:pPr>
        <w:pStyle w:val="Nagwek2"/>
      </w:pPr>
      <w:r w:rsidRPr="004E06BC">
        <w:t>Temat Zadania</w:t>
      </w:r>
    </w:p>
    <w:p w14:paraId="1F8CCAA2" w14:textId="293E3D5A" w:rsidR="00711DE5" w:rsidRPr="004E06BC" w:rsidRDefault="00F876ED">
      <w:r w:rsidRPr="004E06BC">
        <w:t>Utworzenie nowego Komponentu Komunikacyjnego Systemu SZPROT na PUESC</w:t>
      </w:r>
      <w:r w:rsidR="00F93157" w:rsidRPr="004E06BC">
        <w:t>,</w:t>
      </w:r>
      <w:r w:rsidRPr="004E06BC">
        <w:t xml:space="preserve"> tj. wniosku o dodanie nowych / modyfikacj</w:t>
      </w:r>
      <w:r w:rsidR="00F93157" w:rsidRPr="004E06BC">
        <w:t>ę</w:t>
      </w:r>
      <w:r w:rsidRPr="004E06BC">
        <w:t xml:space="preserve"> / usuwanie reprezentantów do systemu EMCS PL2 oraz utworzenie nowego procesu w Systemie SZPROT do jego obsługi.</w:t>
      </w:r>
    </w:p>
    <w:p w14:paraId="77466E9B" w14:textId="45F2A8F0" w:rsidR="00711DE5" w:rsidRPr="004E06BC" w:rsidRDefault="00F876ED" w:rsidP="004E2E42">
      <w:pPr>
        <w:pStyle w:val="Nagwek2"/>
      </w:pPr>
      <w:r w:rsidRPr="004E06BC">
        <w:lastRenderedPageBreak/>
        <w:t>Opis zadania</w:t>
      </w:r>
    </w:p>
    <w:p w14:paraId="640E34A1" w14:textId="2A7D43FC" w:rsidR="00711DE5" w:rsidRPr="004E06BC" w:rsidRDefault="00F876ED">
      <w:r w:rsidRPr="004E06BC">
        <w:t>Celem jest zbudowanie nowego procesu, Komponentu Komunikacyjnego i formularzy w SZPROT dotycząc</w:t>
      </w:r>
      <w:r w:rsidR="00F93157" w:rsidRPr="004E06BC">
        <w:t>ych</w:t>
      </w:r>
      <w:r w:rsidRPr="004E06BC">
        <w:t xml:space="preserve"> reprezentantów do systemu EMCS PL2.  </w:t>
      </w:r>
    </w:p>
    <w:p w14:paraId="349419FC" w14:textId="77777777" w:rsidR="00F93157" w:rsidRPr="004E06BC" w:rsidRDefault="00F876ED">
      <w:r w:rsidRPr="004E06BC">
        <w:t xml:space="preserve">W Komponencie Komunikacyjnym Systemu SZPROT na PUESC ma być utworzony nowy formularz wniosku. </w:t>
      </w:r>
    </w:p>
    <w:p w14:paraId="125A0F90" w14:textId="013C0FBA" w:rsidR="00F93157" w:rsidRPr="004E06BC" w:rsidRDefault="00F876ED">
      <w:r w:rsidRPr="004E06BC">
        <w:t xml:space="preserve">W Systemie SZPROT należy zamodelować nowy proces wraz z formularzami, szablonami wydruków, komunikacją z klientem i z słonikiem PDR PLUE 4037. </w:t>
      </w:r>
    </w:p>
    <w:p w14:paraId="1005FC4D" w14:textId="7BAF88B7" w:rsidR="00711DE5" w:rsidRPr="004E06BC" w:rsidRDefault="00F876ED">
      <w:r w:rsidRPr="004E06BC">
        <w:t>Wymaganie</w:t>
      </w:r>
      <w:r w:rsidR="00F93157" w:rsidRPr="004E06BC">
        <w:t xml:space="preserve"> to</w:t>
      </w:r>
      <w:r w:rsidRPr="004E06BC">
        <w:t xml:space="preserve"> odnosi się</w:t>
      </w:r>
      <w:r w:rsidR="00F93157" w:rsidRPr="004E06BC">
        <w:t xml:space="preserve"> również </w:t>
      </w:r>
      <w:r w:rsidRPr="004E06BC">
        <w:t>do e-Klient</w:t>
      </w:r>
      <w:r w:rsidR="00F93157" w:rsidRPr="004E06BC">
        <w:t xml:space="preserve"> i wiąże się z wymaganiem o nazwie „</w:t>
      </w:r>
      <w:r w:rsidRPr="004E06BC">
        <w:t>Utworzenie nowej reguły o zarejestrowanym reprezentancie do systemu EMCS PL2.</w:t>
      </w:r>
      <w:r w:rsidR="00F93157" w:rsidRPr="004E06BC">
        <w:t>”</w:t>
      </w:r>
    </w:p>
    <w:p w14:paraId="50ACDA75" w14:textId="22A5D751" w:rsidR="00711DE5" w:rsidRPr="004E06BC" w:rsidRDefault="00F876ED" w:rsidP="004E2E42">
      <w:pPr>
        <w:pStyle w:val="Nagwek2"/>
      </w:pPr>
      <w:r w:rsidRPr="004E06BC">
        <w:t>Data dostarczenia zadania</w:t>
      </w:r>
    </w:p>
    <w:p w14:paraId="12459518" w14:textId="7C6F1965" w:rsidR="00711DE5" w:rsidRPr="004E06BC" w:rsidRDefault="00F876ED">
      <w:r w:rsidRPr="004E06BC">
        <w:t>31.12.2026</w:t>
      </w:r>
    </w:p>
    <w:p w14:paraId="1275845A" w14:textId="0DD28A4E" w:rsidR="00711DE5" w:rsidRPr="004E06BC" w:rsidRDefault="00F876ED" w:rsidP="004E2E42">
      <w:pPr>
        <w:pStyle w:val="Nagwek2"/>
      </w:pPr>
      <w:r w:rsidRPr="004E06BC">
        <w:t>Odniesienie do innego zadania, załącznika</w:t>
      </w:r>
    </w:p>
    <w:p w14:paraId="61108031" w14:textId="19F03EED" w:rsidR="00F93157" w:rsidRPr="004E06BC" w:rsidRDefault="00E8069B" w:rsidP="005C023D">
      <w:pPr>
        <w:pStyle w:val="Akapitzlist"/>
        <w:numPr>
          <w:ilvl w:val="0"/>
          <w:numId w:val="54"/>
        </w:numPr>
      </w:pPr>
      <w:r w:rsidRPr="004E06BC">
        <w:t>SZPROT_</w:t>
      </w:r>
      <w:r w:rsidR="00F93157" w:rsidRPr="004E06BC">
        <w:t>WFEK_17</w:t>
      </w:r>
    </w:p>
    <w:p w14:paraId="12F1035A" w14:textId="77777777" w:rsidR="00711DE5" w:rsidRPr="004E06BC" w:rsidRDefault="00F876ED">
      <w:pPr>
        <w:pStyle w:val="Nagwek1"/>
      </w:pPr>
      <w:r w:rsidRPr="004E06BC">
        <w:t>SZPROT_WFED_30</w:t>
      </w:r>
    </w:p>
    <w:p w14:paraId="431A3C3B" w14:textId="091223D0" w:rsidR="00711DE5" w:rsidRPr="004E06BC" w:rsidRDefault="00F876ED" w:rsidP="004E2E42">
      <w:pPr>
        <w:pStyle w:val="Nagwek2"/>
      </w:pPr>
      <w:r w:rsidRPr="004E06BC">
        <w:t>Temat Zadania</w:t>
      </w:r>
    </w:p>
    <w:p w14:paraId="60858789" w14:textId="73047373" w:rsidR="00711DE5" w:rsidRPr="004E06BC" w:rsidRDefault="00F876ED">
      <w:r w:rsidRPr="004E06BC">
        <w:t>Utworzenie nowego Komponentu Komunikacyjnego Systemu SZPROT na PUESC</w:t>
      </w:r>
      <w:r w:rsidR="004D3BAD" w:rsidRPr="004E06BC">
        <w:t>,</w:t>
      </w:r>
      <w:r w:rsidRPr="004E06BC">
        <w:t xml:space="preserve"> tj. wniosku o unieważnienie/dezaktywacj</w:t>
      </w:r>
      <w:r w:rsidR="004D3BAD" w:rsidRPr="004E06BC">
        <w:t>ę</w:t>
      </w:r>
      <w:r w:rsidRPr="004E06BC">
        <w:t xml:space="preserve"> numeru akcyzowego uprawnionego wysyłającego/uprawnionego odbiorcy (zapłacona akcyza) oraz utworzenie nowego procesu w Systemie SZPROT do jego obsługi.</w:t>
      </w:r>
    </w:p>
    <w:p w14:paraId="7DAD8661" w14:textId="0CCE0AC7" w:rsidR="00711DE5" w:rsidRPr="004E06BC" w:rsidRDefault="00F876ED" w:rsidP="004E2E42">
      <w:pPr>
        <w:pStyle w:val="Nagwek2"/>
      </w:pPr>
      <w:r w:rsidRPr="004E06BC">
        <w:t>Opis zadania</w:t>
      </w:r>
    </w:p>
    <w:p w14:paraId="050941DC" w14:textId="23B4E128" w:rsidR="00711DE5" w:rsidRPr="004E06BC" w:rsidRDefault="00F876ED">
      <w:r w:rsidRPr="004E06BC">
        <w:t>Celem jest zbudowanie nowego procesu, Komponentu Komunikacyjnego i formularzy w SZPROT dotycząc</w:t>
      </w:r>
      <w:r w:rsidR="004D3BAD" w:rsidRPr="004E06BC">
        <w:t>ych</w:t>
      </w:r>
      <w:r w:rsidRPr="004E06BC">
        <w:t xml:space="preserve"> numeru akcyzowego dla uprawnionego odbiorcy lub wysyłającego w zapłaconej akcyzie.</w:t>
      </w:r>
    </w:p>
    <w:p w14:paraId="2A2BC87A" w14:textId="77777777" w:rsidR="004D3BAD" w:rsidRPr="004E06BC" w:rsidRDefault="00F876ED">
      <w:r w:rsidRPr="004E06BC">
        <w:t xml:space="preserve">Proces ma być utworzony na podstawie obecnie istniejącego procesu o nadanie/zmianę numeru akcyzowego. </w:t>
      </w:r>
    </w:p>
    <w:p w14:paraId="39097480" w14:textId="77777777" w:rsidR="004D3BAD" w:rsidRPr="004E06BC" w:rsidRDefault="00F876ED">
      <w:r w:rsidRPr="004E06BC">
        <w:t xml:space="preserve">Proces ma mieć funkcjonalność zainicjowania postępowania z urzędu w sprawie cofnięcia numeru akcyzowego. </w:t>
      </w:r>
    </w:p>
    <w:p w14:paraId="071C4A59" w14:textId="77777777" w:rsidR="004D3BAD" w:rsidRPr="004E06BC" w:rsidRDefault="00F876ED">
      <w:r w:rsidRPr="004E06BC">
        <w:t xml:space="preserve">W procesie należy utworzyć formularze i szablony wydruków. </w:t>
      </w:r>
    </w:p>
    <w:p w14:paraId="4F3049E5" w14:textId="635CF53F" w:rsidR="00711DE5" w:rsidRPr="004E06BC" w:rsidRDefault="00F876ED">
      <w:r w:rsidRPr="004E06BC">
        <w:t>W procesie należy zbudować komunikację z systemem SEED UE</w:t>
      </w:r>
      <w:r w:rsidR="004D3BAD" w:rsidRPr="004E06BC">
        <w:t>,</w:t>
      </w:r>
      <w:r w:rsidRPr="004E06BC">
        <w:t xml:space="preserve"> w celu wysłania komunikatu z danymi. Komunikat ma być zgodny z dokumentacją unijną.</w:t>
      </w:r>
    </w:p>
    <w:p w14:paraId="0A8FC025" w14:textId="29E97667" w:rsidR="00711DE5" w:rsidRPr="004E06BC" w:rsidRDefault="00F876ED" w:rsidP="004E2E42">
      <w:pPr>
        <w:pStyle w:val="Nagwek2"/>
      </w:pPr>
      <w:r w:rsidRPr="004E06BC">
        <w:lastRenderedPageBreak/>
        <w:t>Data dostarczenia zadania</w:t>
      </w:r>
    </w:p>
    <w:p w14:paraId="47CAF8C6" w14:textId="7C70077C" w:rsidR="00711DE5" w:rsidRPr="004E06BC" w:rsidRDefault="00F876ED">
      <w:r w:rsidRPr="004E06BC">
        <w:t>31.12.2025</w:t>
      </w:r>
    </w:p>
    <w:p w14:paraId="50B699A6" w14:textId="7264E737" w:rsidR="00711DE5" w:rsidRPr="004E06BC" w:rsidRDefault="00F876ED" w:rsidP="004E2E42">
      <w:pPr>
        <w:pStyle w:val="Nagwek2"/>
      </w:pPr>
      <w:r w:rsidRPr="004E06BC">
        <w:t>Odniesienie do innego zadania, załącznika</w:t>
      </w:r>
    </w:p>
    <w:p w14:paraId="658B1D90" w14:textId="77777777" w:rsidR="00711DE5" w:rsidRPr="004E06BC" w:rsidRDefault="00F876ED">
      <w:pPr>
        <w:pStyle w:val="Nagwek1"/>
      </w:pPr>
      <w:r w:rsidRPr="004E06BC">
        <w:t>SZPROT_WFED_31</w:t>
      </w:r>
    </w:p>
    <w:p w14:paraId="24F9FD4C" w14:textId="24072956" w:rsidR="00711DE5" w:rsidRPr="004E06BC" w:rsidRDefault="00F876ED" w:rsidP="004E2E42">
      <w:pPr>
        <w:pStyle w:val="Nagwek2"/>
      </w:pPr>
      <w:r w:rsidRPr="004E06BC">
        <w:t>Temat Zadania</w:t>
      </w:r>
    </w:p>
    <w:p w14:paraId="25771A3D" w14:textId="60AF6BFD" w:rsidR="00711DE5" w:rsidRPr="004E06BC" w:rsidRDefault="00F876ED">
      <w:r w:rsidRPr="004E06BC">
        <w:t>Utworzenie nowego Komponentu Komunikacyjnego dla Systemu SZPROT na PUESC</w:t>
      </w:r>
      <w:r w:rsidR="00776B8D" w:rsidRPr="004E06BC">
        <w:t>,</w:t>
      </w:r>
      <w:r w:rsidRPr="004E06BC">
        <w:t xml:space="preserve"> tj. wniosku o wstrzymanie wykonania decyzji dla spraw prowadzonych </w:t>
      </w:r>
      <w:r w:rsidR="00776B8D" w:rsidRPr="004E06BC">
        <w:t>na podstawie przepisów</w:t>
      </w:r>
      <w:r w:rsidRPr="004E06BC">
        <w:t xml:space="preserve"> Ordynacj</w:t>
      </w:r>
      <w:r w:rsidR="00776B8D" w:rsidRPr="004E06BC">
        <w:t>i</w:t>
      </w:r>
      <w:r w:rsidRPr="004E06BC">
        <w:t xml:space="preserve"> podatkow</w:t>
      </w:r>
      <w:r w:rsidR="00776B8D" w:rsidRPr="004E06BC">
        <w:t>ej</w:t>
      </w:r>
      <w:r w:rsidRPr="004E06BC">
        <w:t xml:space="preserve"> (procesy akcyzowe, hazardowe, INTRASTAT) oraz zbudowanie w Systemie SZPROT procesu do jego obsługi. System SZPROT ma mieć funkcjonalność uruchomienia tego postępowania również z urzędu.</w:t>
      </w:r>
    </w:p>
    <w:p w14:paraId="65365087" w14:textId="6883E403" w:rsidR="00711DE5" w:rsidRPr="004E06BC" w:rsidRDefault="00F876ED" w:rsidP="004E2E42">
      <w:pPr>
        <w:pStyle w:val="Nagwek2"/>
      </w:pPr>
      <w:r w:rsidRPr="004E06BC">
        <w:t>Opis zadania</w:t>
      </w:r>
    </w:p>
    <w:p w14:paraId="6FBC37FC" w14:textId="241EAB40" w:rsidR="00711DE5" w:rsidRPr="004E06BC" w:rsidRDefault="00F876ED">
      <w:r w:rsidRPr="004E06BC">
        <w:t>Celem jest zbudowanie nowego procesu, Komponentu Komunikacyjnego i formularzy w SZPROT dotycząc</w:t>
      </w:r>
      <w:r w:rsidR="00776B8D" w:rsidRPr="004E06BC">
        <w:t>ych</w:t>
      </w:r>
      <w:r w:rsidRPr="004E06BC">
        <w:t xml:space="preserve"> wstrzymania wykonania decyzji. </w:t>
      </w:r>
    </w:p>
    <w:p w14:paraId="38869E63" w14:textId="0FFA9FC7" w:rsidR="00776B8D" w:rsidRPr="004E06BC" w:rsidRDefault="00F876ED">
      <w:r w:rsidRPr="004E06BC">
        <w:t xml:space="preserve">W Komponencie Komunikacyjnym Systemu SZPROT na PUESC ma być utworzony nowy formularz wniosku. </w:t>
      </w:r>
    </w:p>
    <w:p w14:paraId="3707EBF3" w14:textId="77777777" w:rsidR="00776B8D" w:rsidRPr="004E06BC" w:rsidRDefault="00F876ED">
      <w:r w:rsidRPr="004E06BC">
        <w:t xml:space="preserve">W Systemie SZPROT należy zamodelować nowy proces wraz z formularzami, szablonami wydruków. </w:t>
      </w:r>
    </w:p>
    <w:p w14:paraId="22BCC2CC" w14:textId="42837612" w:rsidR="00711DE5" w:rsidRPr="004E06BC" w:rsidRDefault="00F876ED">
      <w:r w:rsidRPr="004E06BC">
        <w:t>Proces ma obsługiwać postępowania o wstrzymanie wykonania decyzji</w:t>
      </w:r>
      <w:r w:rsidR="00776B8D" w:rsidRPr="004E06BC">
        <w:t>,</w:t>
      </w:r>
      <w:r w:rsidRPr="004E06BC">
        <w:t xml:space="preserve"> zarówno na wniosek jak i z urzędu. Proces może być realizowany </w:t>
      </w:r>
      <w:r w:rsidR="00776B8D" w:rsidRPr="004E06BC">
        <w:t>na podstawie</w:t>
      </w:r>
      <w:r w:rsidRPr="004E06BC">
        <w:t xml:space="preserve"> zmodyfikowan</w:t>
      </w:r>
      <w:r w:rsidR="00776B8D" w:rsidRPr="004E06BC">
        <w:t>ego</w:t>
      </w:r>
      <w:r w:rsidRPr="004E06BC">
        <w:t xml:space="preserve"> przebieg</w:t>
      </w:r>
      <w:r w:rsidR="00776B8D" w:rsidRPr="004E06BC">
        <w:t>u</w:t>
      </w:r>
      <w:r w:rsidRPr="004E06BC">
        <w:t xml:space="preserve"> procesu dla obszaru celnego (BP.200).</w:t>
      </w:r>
    </w:p>
    <w:p w14:paraId="6F455A5B" w14:textId="77777777" w:rsidR="00776B8D" w:rsidRPr="004E06BC" w:rsidRDefault="00776B8D" w:rsidP="00776B8D">
      <w:pPr>
        <w:pStyle w:val="Tekstpodstawowy"/>
        <w:spacing w:after="192"/>
      </w:pPr>
      <w:r w:rsidRPr="004E06BC">
        <w:t xml:space="preserve">Sposób realizacji zadania zostanie ustalony w trakcie prac analitycznych z Wykonawcą.  </w:t>
      </w:r>
    </w:p>
    <w:p w14:paraId="3E89D683" w14:textId="41A7EAC9" w:rsidR="00711DE5" w:rsidRPr="004E06BC" w:rsidRDefault="00F876ED" w:rsidP="004E2E42">
      <w:pPr>
        <w:pStyle w:val="Nagwek2"/>
      </w:pPr>
      <w:r w:rsidRPr="004E06BC">
        <w:t>Data dostarczenia zadania</w:t>
      </w:r>
    </w:p>
    <w:p w14:paraId="48F74797" w14:textId="61E6EEA5" w:rsidR="00711DE5" w:rsidRPr="004E06BC" w:rsidRDefault="00F876ED">
      <w:r w:rsidRPr="004E06BC">
        <w:t>31.12.2026</w:t>
      </w:r>
    </w:p>
    <w:p w14:paraId="51824A30" w14:textId="681DE1DD" w:rsidR="00711DE5" w:rsidRPr="004E06BC" w:rsidRDefault="00F876ED" w:rsidP="004E2E42">
      <w:pPr>
        <w:pStyle w:val="Nagwek2"/>
      </w:pPr>
      <w:r w:rsidRPr="004E06BC">
        <w:t>Odniesienie do innego zadania, załącznika</w:t>
      </w:r>
    </w:p>
    <w:p w14:paraId="5D6ED8F0" w14:textId="7DC82B37" w:rsidR="008E3707" w:rsidRPr="004E06BC" w:rsidRDefault="001B5576" w:rsidP="005C023D">
      <w:pPr>
        <w:pStyle w:val="Akapitzlist"/>
        <w:numPr>
          <w:ilvl w:val="0"/>
          <w:numId w:val="54"/>
        </w:numPr>
      </w:pPr>
      <w:r w:rsidRPr="004E06BC">
        <w:t>SZPROT_</w:t>
      </w:r>
      <w:r w:rsidR="008E3707" w:rsidRPr="004E06BC">
        <w:t>WFED_32</w:t>
      </w:r>
    </w:p>
    <w:p w14:paraId="0E650794" w14:textId="77777777" w:rsidR="00711DE5" w:rsidRPr="004E06BC" w:rsidRDefault="00F876ED">
      <w:pPr>
        <w:pStyle w:val="Nagwek1"/>
      </w:pPr>
      <w:r w:rsidRPr="004E06BC">
        <w:lastRenderedPageBreak/>
        <w:t>SZPROT_WFED_32</w:t>
      </w:r>
    </w:p>
    <w:p w14:paraId="54E08112" w14:textId="26CF3EC1" w:rsidR="00711DE5" w:rsidRPr="004E06BC" w:rsidRDefault="00F876ED" w:rsidP="004E2E42">
      <w:pPr>
        <w:pStyle w:val="Nagwek2"/>
      </w:pPr>
      <w:r w:rsidRPr="004E06BC">
        <w:t>Temat Zadania</w:t>
      </w:r>
    </w:p>
    <w:p w14:paraId="43C4743E" w14:textId="77A728A8" w:rsidR="00711DE5" w:rsidRPr="004E06BC" w:rsidRDefault="00F876ED">
      <w:r w:rsidRPr="004E06BC">
        <w:t>Utworzenie nowego Komponentu Komunikacyjnego Systemu SZPROT na PUESC</w:t>
      </w:r>
      <w:r w:rsidR="008E3707" w:rsidRPr="004E06BC">
        <w:t>,</w:t>
      </w:r>
      <w:r w:rsidRPr="004E06BC">
        <w:t xml:space="preserve"> tj. złożenia skargi do sądu administracyjnego za pośrednictwem organu drugiej instancji oraz funkcjonalność jej obsługi w procesie odwołania w Systemie SZPROT.</w:t>
      </w:r>
    </w:p>
    <w:p w14:paraId="62AC4D28" w14:textId="41C98190" w:rsidR="00711DE5" w:rsidRPr="004E06BC" w:rsidRDefault="00F876ED" w:rsidP="004E2E42">
      <w:pPr>
        <w:pStyle w:val="Nagwek2"/>
      </w:pPr>
      <w:r w:rsidRPr="004E06BC">
        <w:t>Opis zadania</w:t>
      </w:r>
    </w:p>
    <w:p w14:paraId="0718E12F" w14:textId="62CFBE39" w:rsidR="00711DE5" w:rsidRPr="004E06BC" w:rsidRDefault="00F876ED">
      <w:r w:rsidRPr="004E06BC">
        <w:t xml:space="preserve">Celem jest modyfikacja procesu odwoławczego oraz zbudowanie nowego Komponentu Komunikacyjnego i formularzy w SZPROT dotyczącego obsługi skarg sądowo administracyjnych. </w:t>
      </w:r>
    </w:p>
    <w:p w14:paraId="587FA7BB" w14:textId="311195C8" w:rsidR="008E3707" w:rsidRPr="004E06BC" w:rsidRDefault="008E3707">
      <w:r w:rsidRPr="004E06BC">
        <w:t>Obecnie w Systemie SZPROT nie ma takiej funkcjonalności.</w:t>
      </w:r>
    </w:p>
    <w:p w14:paraId="7E19E9CD" w14:textId="77777777" w:rsidR="008E3707" w:rsidRPr="004E06BC" w:rsidRDefault="00F876ED">
      <w:r w:rsidRPr="004E06BC">
        <w:t>W Komponencie Komunikacyjnym Systemu SZPROT na PUESC ma być utworzony nowy formularz skargi administracyjnej.</w:t>
      </w:r>
    </w:p>
    <w:p w14:paraId="60837FE5" w14:textId="1D5921CB" w:rsidR="00711DE5" w:rsidRPr="004E06BC" w:rsidRDefault="00F876ED">
      <w:r w:rsidRPr="004E06BC">
        <w:t>W Systemie SZPROT należy zmodyfikować proces odwołania (BP.270) w taki sposób, aby umożliwić obsługę skargi przez użytkownika wewnętrznego i przekazanie jej wraz z aktami sprawy do sądu administracyjnego.</w:t>
      </w:r>
    </w:p>
    <w:p w14:paraId="57EB05CB" w14:textId="77777777" w:rsidR="008E3707" w:rsidRPr="004E06BC" w:rsidRDefault="008E3707" w:rsidP="008E3707">
      <w:pPr>
        <w:pStyle w:val="Tekstpodstawowy"/>
        <w:spacing w:after="192"/>
      </w:pPr>
      <w:r w:rsidRPr="004E06BC">
        <w:t xml:space="preserve">Sposób realizacji zadania zostanie ustalony w trakcie prac analitycznych z Wykonawcą.  </w:t>
      </w:r>
    </w:p>
    <w:p w14:paraId="2FCE5A65" w14:textId="2A6B5483" w:rsidR="00711DE5" w:rsidRPr="004E06BC" w:rsidRDefault="00F876ED" w:rsidP="004E2E42">
      <w:pPr>
        <w:pStyle w:val="Nagwek2"/>
      </w:pPr>
      <w:r w:rsidRPr="004E06BC">
        <w:t>Data dostarczenia zadania</w:t>
      </w:r>
    </w:p>
    <w:p w14:paraId="1A6EA53E" w14:textId="6E4A1097" w:rsidR="00711DE5" w:rsidRPr="004E06BC" w:rsidRDefault="00F876ED">
      <w:r w:rsidRPr="004E06BC">
        <w:t>31.12.2026</w:t>
      </w:r>
    </w:p>
    <w:p w14:paraId="21C5F91E" w14:textId="7295EF8B" w:rsidR="00711DE5" w:rsidRPr="004E06BC" w:rsidRDefault="00F876ED" w:rsidP="004E2E42">
      <w:pPr>
        <w:pStyle w:val="Nagwek2"/>
      </w:pPr>
      <w:r w:rsidRPr="004E06BC">
        <w:t>Odniesienie do innego zadania, załącznika</w:t>
      </w:r>
    </w:p>
    <w:p w14:paraId="0E5FBA28" w14:textId="77777777" w:rsidR="00711DE5" w:rsidRPr="004E06BC" w:rsidRDefault="00F876ED">
      <w:pPr>
        <w:pStyle w:val="Nagwek1"/>
      </w:pPr>
      <w:r w:rsidRPr="004E06BC">
        <w:t>SZPROT_WFED_34</w:t>
      </w:r>
    </w:p>
    <w:p w14:paraId="09753FBD" w14:textId="27C33788" w:rsidR="00711DE5" w:rsidRPr="004E06BC" w:rsidRDefault="00F876ED" w:rsidP="004E2E42">
      <w:pPr>
        <w:pStyle w:val="Nagwek2"/>
      </w:pPr>
      <w:r w:rsidRPr="004E06BC">
        <w:t>Temat Zadania</w:t>
      </w:r>
    </w:p>
    <w:p w14:paraId="721AF9C4" w14:textId="77777777" w:rsidR="00711DE5" w:rsidRPr="004E06BC" w:rsidRDefault="00F876ED">
      <w:r w:rsidRPr="004E06BC">
        <w:t>Moduł e-Decyzje ma wizualizować rejestr CRPA (Centralny Rejestr Podmiotów Akcyzowych) - słownik PDR PL/UE 4004V1.</w:t>
      </w:r>
    </w:p>
    <w:p w14:paraId="0FECD8AE" w14:textId="07362A30" w:rsidR="00711DE5" w:rsidRPr="004E06BC" w:rsidRDefault="00F876ED" w:rsidP="004E2E42">
      <w:pPr>
        <w:pStyle w:val="Nagwek2"/>
      </w:pPr>
      <w:r w:rsidRPr="004E06BC">
        <w:t>Opis zadania</w:t>
      </w:r>
    </w:p>
    <w:p w14:paraId="0C414416" w14:textId="2FAD47E4" w:rsidR="00711DE5" w:rsidRPr="004E06BC" w:rsidRDefault="00F876ED">
      <w:r w:rsidRPr="004E06BC">
        <w:t xml:space="preserve">Celem jest </w:t>
      </w:r>
      <w:r w:rsidR="00E82E0C" w:rsidRPr="004E06BC">
        <w:t>skopiowanie istniejącej już funkcjonalności pozwalającej na podgląd</w:t>
      </w:r>
      <w:r w:rsidRPr="004E06BC">
        <w:t xml:space="preserve"> słownika 4004v1</w:t>
      </w:r>
      <w:r w:rsidR="00E82E0C" w:rsidRPr="004E06BC">
        <w:t>,</w:t>
      </w:r>
      <w:r w:rsidRPr="004E06BC">
        <w:t xml:space="preserve"> </w:t>
      </w:r>
      <w:r w:rsidR="00E82E0C" w:rsidRPr="004E06BC">
        <w:t>z modułu e-Klient do</w:t>
      </w:r>
      <w:r w:rsidRPr="004E06BC">
        <w:t xml:space="preserve"> modu</w:t>
      </w:r>
      <w:r w:rsidR="00E82E0C" w:rsidRPr="004E06BC">
        <w:t>łu</w:t>
      </w:r>
      <w:r w:rsidRPr="004E06BC">
        <w:t xml:space="preserve"> e-Decyzje.</w:t>
      </w:r>
    </w:p>
    <w:p w14:paraId="3EDDAE4C" w14:textId="43FD1561" w:rsidR="00711DE5" w:rsidRPr="004E06BC" w:rsidRDefault="00F876ED">
      <w:r w:rsidRPr="004E06BC">
        <w:t>Obecnie rejestr ten dostępny jest tylko w module e-Klient, co jest utrudnieniem dla osób prowadzących postępowania z zakresu akcyzy w module e-Decyzje.</w:t>
      </w:r>
    </w:p>
    <w:p w14:paraId="2C83EE6D" w14:textId="77777777" w:rsidR="00E82E0C" w:rsidRPr="004E06BC" w:rsidRDefault="00E82E0C" w:rsidP="00E82E0C">
      <w:pPr>
        <w:pStyle w:val="Tekstpodstawowy"/>
        <w:spacing w:after="192"/>
      </w:pPr>
      <w:r w:rsidRPr="004E06BC">
        <w:lastRenderedPageBreak/>
        <w:t xml:space="preserve">Sposób realizacji zadania zostanie ustalony w trakcie prac analitycznych z Wykonawcą.  </w:t>
      </w:r>
    </w:p>
    <w:p w14:paraId="59747D30" w14:textId="5C5E9567" w:rsidR="00711DE5" w:rsidRPr="004E06BC" w:rsidRDefault="00F876ED" w:rsidP="004E2E42">
      <w:pPr>
        <w:pStyle w:val="Nagwek2"/>
      </w:pPr>
      <w:r w:rsidRPr="004E06BC">
        <w:t>Data dostarczenia zadania</w:t>
      </w:r>
    </w:p>
    <w:p w14:paraId="64F383A3" w14:textId="33966709" w:rsidR="00711DE5" w:rsidRPr="004E06BC" w:rsidRDefault="00F876ED">
      <w:r w:rsidRPr="004E06BC">
        <w:t>31.12.2025</w:t>
      </w:r>
    </w:p>
    <w:p w14:paraId="6D0DDEF3" w14:textId="47D3514E" w:rsidR="00711DE5" w:rsidRPr="004E06BC" w:rsidRDefault="00F876ED" w:rsidP="004E2E42">
      <w:pPr>
        <w:pStyle w:val="Nagwek2"/>
      </w:pPr>
      <w:r w:rsidRPr="004E06BC">
        <w:t>Odniesienie do innego zadania, załącznika</w:t>
      </w:r>
    </w:p>
    <w:p w14:paraId="506732B4" w14:textId="77777777" w:rsidR="00711DE5" w:rsidRPr="004E06BC" w:rsidRDefault="00F876ED">
      <w:pPr>
        <w:pStyle w:val="Nagwek1"/>
      </w:pPr>
      <w:r w:rsidRPr="004E06BC">
        <w:t>SZPROT_WFEK_1</w:t>
      </w:r>
    </w:p>
    <w:p w14:paraId="2211040D" w14:textId="2EF2D8E5" w:rsidR="00711DE5" w:rsidRPr="004E06BC" w:rsidRDefault="00F876ED" w:rsidP="004E2E42">
      <w:pPr>
        <w:pStyle w:val="Nagwek2"/>
      </w:pPr>
      <w:r w:rsidRPr="004E06BC">
        <w:t>Temat Zadania</w:t>
      </w:r>
    </w:p>
    <w:p w14:paraId="01D52657" w14:textId="77777777" w:rsidR="00711DE5" w:rsidRPr="004E06BC" w:rsidRDefault="00F876ED">
      <w:r w:rsidRPr="004E06BC">
        <w:t>W przypadku sprawy WRP0003 „w toku” system ma uniemożliwiać (blokować) złożenie innego wniosku.</w:t>
      </w:r>
    </w:p>
    <w:p w14:paraId="692C933F" w14:textId="35779672" w:rsidR="00711DE5" w:rsidRPr="004E06BC" w:rsidRDefault="00F876ED" w:rsidP="004E2E42">
      <w:pPr>
        <w:pStyle w:val="Nagwek2"/>
      </w:pPr>
      <w:r w:rsidRPr="004E06BC">
        <w:t>Opis zadania</w:t>
      </w:r>
    </w:p>
    <w:p w14:paraId="6E19C834" w14:textId="77777777" w:rsidR="00711DE5" w:rsidRPr="004E06BC" w:rsidRDefault="00F876ED">
      <w:r w:rsidRPr="004E06BC">
        <w:t>Celem jest utworzenie blokady złożenia innego wniosku w SZPROT podczas obsługi wniosku o dezaktywację firmy (WRP0003) – status sprawy „w toku”. Obecnie, gdy wniosek WRP0003 oczekuje na weryfikacje w SZPROT, Klient dla tego samego podmiotu może przesyłać do Systemu SZPROT w toku obsługi WRP003 inne wnioski WRP0002, WPE0001, WREX001. W Systemie SZPROT powinna być zbudowana walidacja blokująca takie sytuacje. W momencie, gdy Klient uzupełnia jeden z tych trzech wniosków w polu z ID SISC podmiotu, powinien otrzymać informację o treści: „W Systemie SZPROT obsługiwany jest wniosek WRP0003 Dezaktywacja danych firmy [SZPROT] dotyczący podmiotu + &lt;&lt;numer IDSISC&gt;&gt;.”. Treść tego komunikatu powinna być konfigurowalna przez administratora. „Blokada" ta powinna działać identycznie jak obecnie przy próbie złożenia WRP0003, gdy np. WRP0002 jest nadal „w toku” obsługi w Systemie SZPROT.</w:t>
      </w:r>
    </w:p>
    <w:p w14:paraId="6E226E72" w14:textId="10E2F887" w:rsidR="00711DE5" w:rsidRPr="004E06BC" w:rsidRDefault="00F876ED" w:rsidP="004E2E42">
      <w:pPr>
        <w:pStyle w:val="Nagwek2"/>
      </w:pPr>
      <w:r w:rsidRPr="004E06BC">
        <w:t>Data dostarczenia zadania</w:t>
      </w:r>
    </w:p>
    <w:p w14:paraId="39F3F97C" w14:textId="6E6508B0" w:rsidR="00711DE5" w:rsidRPr="004E06BC" w:rsidRDefault="00F876ED">
      <w:r w:rsidRPr="004E06BC">
        <w:t>29.05.2026</w:t>
      </w:r>
    </w:p>
    <w:p w14:paraId="5FB6DD71" w14:textId="4AD09D87" w:rsidR="00711DE5" w:rsidRPr="004E06BC" w:rsidRDefault="00F876ED" w:rsidP="004E2E42">
      <w:pPr>
        <w:pStyle w:val="Nagwek2"/>
      </w:pPr>
      <w:r w:rsidRPr="004E06BC">
        <w:lastRenderedPageBreak/>
        <w:t>Odniesienie do innego zadania, załącznika</w:t>
      </w:r>
    </w:p>
    <w:p w14:paraId="6C617E81" w14:textId="77777777" w:rsidR="00711DE5" w:rsidRPr="004E06BC" w:rsidRDefault="00F876ED">
      <w:pPr>
        <w:pStyle w:val="Nagwek1"/>
      </w:pPr>
      <w:r w:rsidRPr="004E06BC">
        <w:t>SZPROT_WFEK_2</w:t>
      </w:r>
    </w:p>
    <w:p w14:paraId="733F1598" w14:textId="25555F4D" w:rsidR="00711DE5" w:rsidRPr="004E06BC" w:rsidRDefault="00F876ED" w:rsidP="004E2E42">
      <w:pPr>
        <w:pStyle w:val="Nagwek2"/>
      </w:pPr>
      <w:r w:rsidRPr="004E06BC">
        <w:t>Temat Zadania</w:t>
      </w:r>
    </w:p>
    <w:p w14:paraId="562C5670" w14:textId="43AED605" w:rsidR="00711DE5" w:rsidRPr="004E06BC" w:rsidRDefault="00F876ED">
      <w:r w:rsidRPr="004E06BC">
        <w:t xml:space="preserve">W przypadku, gdy podmiot posiada aktywne zezwolenia lub pozwolenia, system musi blokować modyfikację danych podmiotu, polegającą na usuwaniu obszaru działalności firmy (powiązanego z tymi zezwoleniami lub pozwoleniami). </w:t>
      </w:r>
    </w:p>
    <w:p w14:paraId="7DFCE804" w14:textId="544DB22F" w:rsidR="00711DE5" w:rsidRPr="004E06BC" w:rsidRDefault="00F876ED" w:rsidP="004E2E42">
      <w:pPr>
        <w:pStyle w:val="Nagwek2"/>
      </w:pPr>
      <w:r w:rsidRPr="004E06BC">
        <w:t>Opis zadania</w:t>
      </w:r>
    </w:p>
    <w:p w14:paraId="6A5DDFC8" w14:textId="77777777" w:rsidR="00711DE5" w:rsidRPr="004E06BC" w:rsidRDefault="00F876ED">
      <w:r w:rsidRPr="004E06BC">
        <w:t xml:space="preserve">Celem jest zapewnienie spójności danych pomiędzy danymi podmiotu i przypisanymi do niego aktywnymi pozwoleniami lub zezwoleniami. </w:t>
      </w:r>
    </w:p>
    <w:p w14:paraId="2E5EDF16" w14:textId="77777777" w:rsidR="00711DE5" w:rsidRPr="004E06BC" w:rsidRDefault="00F876ED">
      <w:r w:rsidRPr="004E06BC">
        <w:t>System musi posiadać mechanizm, który przy próbie rezygnacji przez Klienta z obszaru działania CŁO (EORI) lub AKCYZA, będzie sprawdzać (w dedykowanym słowniku widokowym PDR PL/UE), czy dany podmiot posiada aktywne pozwolenia lub zezwolenia (w tym numery akcyzowe). Obecnie, analogiczny mechanizm walidacji działa na formularzu WRP0003.</w:t>
      </w:r>
    </w:p>
    <w:p w14:paraId="08A12A42" w14:textId="1EDE25B1" w:rsidR="00711DE5" w:rsidRPr="004E06BC" w:rsidRDefault="00F876ED" w:rsidP="004E2E42">
      <w:pPr>
        <w:pStyle w:val="Nagwek2"/>
      </w:pPr>
      <w:r w:rsidRPr="004E06BC">
        <w:t>Data dostarczenia zadania</w:t>
      </w:r>
    </w:p>
    <w:p w14:paraId="29DEE298" w14:textId="4B58C873" w:rsidR="00711DE5" w:rsidRPr="004E06BC" w:rsidRDefault="00F876ED">
      <w:r w:rsidRPr="004E06BC">
        <w:t>29.05.2026</w:t>
      </w:r>
    </w:p>
    <w:p w14:paraId="66A7B908" w14:textId="71E9513A" w:rsidR="00711DE5" w:rsidRPr="004E06BC" w:rsidRDefault="00F876ED" w:rsidP="004E2E42">
      <w:pPr>
        <w:pStyle w:val="Nagwek2"/>
      </w:pPr>
      <w:r w:rsidRPr="004E06BC">
        <w:t>Odniesienie do innego zadania, załącznika</w:t>
      </w:r>
    </w:p>
    <w:p w14:paraId="7E64539A" w14:textId="77777777" w:rsidR="00711DE5" w:rsidRPr="004E06BC" w:rsidRDefault="00F876ED">
      <w:pPr>
        <w:pStyle w:val="Nagwek1"/>
      </w:pPr>
      <w:r w:rsidRPr="004E06BC">
        <w:t>SZPROT_WFEK_3</w:t>
      </w:r>
    </w:p>
    <w:p w14:paraId="69E8256B" w14:textId="610758DF" w:rsidR="00711DE5" w:rsidRPr="004E06BC" w:rsidRDefault="00F876ED" w:rsidP="004E2E42">
      <w:pPr>
        <w:pStyle w:val="Nagwek2"/>
      </w:pPr>
      <w:r w:rsidRPr="004E06BC">
        <w:t>Temat Zadania</w:t>
      </w:r>
    </w:p>
    <w:p w14:paraId="09F0580F" w14:textId="4BD90E53" w:rsidR="00711DE5" w:rsidRPr="004E06BC" w:rsidRDefault="00F876ED">
      <w:r w:rsidRPr="004E06BC">
        <w:t>Ujednolicenie sposobu składania korekt do wniosków przesyłanych przez klientów zewnętrznych do Systemu SZPROT modułu e-Klient.</w:t>
      </w:r>
    </w:p>
    <w:p w14:paraId="646EF749" w14:textId="317A5B11" w:rsidR="00711DE5" w:rsidRPr="004E06BC" w:rsidRDefault="00F876ED" w:rsidP="004E2E42">
      <w:pPr>
        <w:pStyle w:val="Nagwek2"/>
      </w:pPr>
      <w:r w:rsidRPr="004E06BC">
        <w:t>Opis zadania</w:t>
      </w:r>
    </w:p>
    <w:p w14:paraId="1011A26F" w14:textId="77777777" w:rsidR="00711DE5" w:rsidRPr="004E06BC" w:rsidRDefault="00F876ED">
      <w:r w:rsidRPr="004E06BC">
        <w:t xml:space="preserve">Celem jest przygotowanie identycznego sposobu składania korekt do wniosków składanych na PUESC. </w:t>
      </w:r>
    </w:p>
    <w:p w14:paraId="0F9139EB" w14:textId="77777777" w:rsidR="00711DE5" w:rsidRPr="004E06BC" w:rsidRDefault="00F876ED">
      <w:r w:rsidRPr="004E06BC">
        <w:t xml:space="preserve">Obecnie w Komponentach Komunikacyjnych Systemu SZPROT na PUESC: WRR0002, WRR0003, WRP0002, WDAUO01, WDAUOJ01, WDAUW01, WDAUWJ01 dane pobierane są z kontekstu użytkownika z ostatniej wersji wniosku danego typu, jeśli jest on w statusie „w toku”. </w:t>
      </w:r>
      <w:r w:rsidRPr="004E06BC">
        <w:lastRenderedPageBreak/>
        <w:t xml:space="preserve">W pozostałych wnioskach (WRP0001, WPE0001, WREX0001) sposób składania korekt jest zróżnicowany. </w:t>
      </w:r>
    </w:p>
    <w:p w14:paraId="5167ABAF" w14:textId="77777777" w:rsidR="00711DE5" w:rsidRPr="004E06BC" w:rsidRDefault="00F876ED">
      <w:r w:rsidRPr="004E06BC">
        <w:t>Przykładowo, w Systemie SZPROT, moduł e-Klient, konieczne jest zbudowanie funkcjonalności w Komponentach Komunikacyjnych wniosków WRP0001, WPE0001, WREX0001, w sposób analogiczny do WPE0001. Dodatkowo, we wszystkich Komponentach Komunikacyjnych (WRP0001, WPE0001, WREX0001) zamiast pola tekstowego (tak, jak obecnie na WPE0001) do wyszukiwania numeru sprawy, powinno być pole słownikowe z rozwijalną listą numerów spraw w toku, w których jest on Wnioskodawcą (filtrowanie, w liście numerów spraw, powinno obywać się po ID SISC Wnioskodawcy i rodzaju wniosku).</w:t>
      </w:r>
    </w:p>
    <w:p w14:paraId="11324513" w14:textId="0D2BDB35" w:rsidR="00711DE5" w:rsidRPr="004E06BC" w:rsidRDefault="00F876ED">
      <w:r w:rsidRPr="004E06BC">
        <w:t xml:space="preserve">Sposób realizacji tej funkcjonalności zostanie szczegółowo uzgodniony na etapie prac analitycznych z Wykonawcą. </w:t>
      </w:r>
    </w:p>
    <w:p w14:paraId="570962E0" w14:textId="5917E2E5" w:rsidR="00711DE5" w:rsidRPr="004E06BC" w:rsidRDefault="00F876ED" w:rsidP="004E2E42">
      <w:pPr>
        <w:pStyle w:val="Nagwek2"/>
      </w:pPr>
      <w:r w:rsidRPr="004E06BC">
        <w:t>Data dostarczenia zadania</w:t>
      </w:r>
    </w:p>
    <w:p w14:paraId="1E230A29" w14:textId="04685465" w:rsidR="00711DE5" w:rsidRPr="004E06BC" w:rsidRDefault="00F876ED">
      <w:r w:rsidRPr="004E06BC">
        <w:t>29.05.2026</w:t>
      </w:r>
    </w:p>
    <w:p w14:paraId="4149981E" w14:textId="08204586" w:rsidR="00711DE5" w:rsidRPr="004E06BC" w:rsidRDefault="00F876ED" w:rsidP="004E2E42">
      <w:pPr>
        <w:pStyle w:val="Nagwek2"/>
      </w:pPr>
      <w:r w:rsidRPr="004E06BC">
        <w:t>Odniesienie do innego zadania, załącznika</w:t>
      </w:r>
    </w:p>
    <w:p w14:paraId="4522B15D" w14:textId="77777777" w:rsidR="00711DE5" w:rsidRPr="004E06BC" w:rsidRDefault="00F876ED">
      <w:pPr>
        <w:pStyle w:val="Nagwek1"/>
      </w:pPr>
      <w:r w:rsidRPr="004E06BC">
        <w:t>SZPROT_WFEK_5</w:t>
      </w:r>
    </w:p>
    <w:p w14:paraId="5EFB07B6" w14:textId="6F5F0FC8" w:rsidR="00711DE5" w:rsidRPr="004E06BC" w:rsidRDefault="00F876ED" w:rsidP="004E2E42">
      <w:pPr>
        <w:pStyle w:val="Nagwek2"/>
      </w:pPr>
      <w:r w:rsidRPr="004E06BC">
        <w:t>Temat Zadania</w:t>
      </w:r>
    </w:p>
    <w:p w14:paraId="5F63C388" w14:textId="77777777" w:rsidR="00711DE5" w:rsidRPr="004E06BC" w:rsidRDefault="00F876ED">
      <w:r w:rsidRPr="004E06BC">
        <w:t>Zbudowanie nowego Komponentu Komunikacyjnego Systemu SZPROT na PUESC o wydanie zaświadczenia o zarejestrowaniu podmiotu w CRPA oraz zbudowanie procesu dla jego obsługi w Systemie SZPROT.</w:t>
      </w:r>
    </w:p>
    <w:p w14:paraId="11512043" w14:textId="2CED4E30" w:rsidR="00711DE5" w:rsidRPr="004E06BC" w:rsidRDefault="00F876ED" w:rsidP="004E2E42">
      <w:pPr>
        <w:pStyle w:val="Nagwek2"/>
      </w:pPr>
      <w:r w:rsidRPr="004E06BC">
        <w:t>Opis zadania</w:t>
      </w:r>
    </w:p>
    <w:p w14:paraId="704F545F" w14:textId="1F600C22" w:rsidR="00711DE5" w:rsidRPr="004E06BC" w:rsidRDefault="00F876ED">
      <w:r w:rsidRPr="004E06BC">
        <w:t xml:space="preserve">Celem jest przygotowanie elektronicznego przebiegu </w:t>
      </w:r>
      <w:r w:rsidR="00D92A6D" w:rsidRPr="004E06BC">
        <w:t>procesu złożenia wniosku</w:t>
      </w:r>
      <w:r w:rsidRPr="004E06BC">
        <w:t xml:space="preserve"> i wyda</w:t>
      </w:r>
      <w:r w:rsidR="00D92A6D" w:rsidRPr="004E06BC">
        <w:t>nia</w:t>
      </w:r>
      <w:r w:rsidRPr="004E06BC">
        <w:t xml:space="preserve"> zaświadczeń o wpisie w CRPA.</w:t>
      </w:r>
    </w:p>
    <w:p w14:paraId="18940D71" w14:textId="77777777" w:rsidR="00D92A6D" w:rsidRPr="004E06BC" w:rsidRDefault="00F876ED">
      <w:r w:rsidRPr="004E06BC">
        <w:t xml:space="preserve">Obecnie zaświadczenie wydawane jest poza systemem (w oparciu o dane, które w całości dostępne są w Systemie SZPROT) na wniosek przesłany elektronicznie (np.: e-PUAP, mail) lub w formie papierowego oryginału. </w:t>
      </w:r>
    </w:p>
    <w:p w14:paraId="2E64BCE5" w14:textId="1216E2A6" w:rsidR="00711DE5" w:rsidRPr="004E06BC" w:rsidRDefault="00F876ED">
      <w:r w:rsidRPr="004E06BC">
        <w:t>Proces w Systemie SZPROT ma przyjąć do obsługi wniosek złożony elektronicznie, pobrać dane ze słownika PDR PL/UE 4003V1 i 4004V1 , 4000V1 i zaprezentować w sposób wskazany przez Zamawiającego na wydruku zaświadczenia.</w:t>
      </w:r>
    </w:p>
    <w:p w14:paraId="260C9944" w14:textId="77777777" w:rsidR="00EC741F" w:rsidRPr="004E06BC" w:rsidRDefault="00EC741F" w:rsidP="00EC741F">
      <w:pPr>
        <w:pStyle w:val="Tekstpodstawowy"/>
        <w:spacing w:after="192"/>
      </w:pPr>
      <w:r w:rsidRPr="004E06BC">
        <w:t xml:space="preserve">Sposób realizacji zadania zostanie ustalony w trakcie prac analitycznych z Wykonawcą.  </w:t>
      </w:r>
    </w:p>
    <w:p w14:paraId="69AF64BF" w14:textId="4C607EF3" w:rsidR="00711DE5" w:rsidRPr="004E06BC" w:rsidRDefault="00F876ED" w:rsidP="004E2E42">
      <w:pPr>
        <w:pStyle w:val="Nagwek2"/>
      </w:pPr>
      <w:r w:rsidRPr="004E06BC">
        <w:lastRenderedPageBreak/>
        <w:t>Data dostarczenia zadania</w:t>
      </w:r>
    </w:p>
    <w:p w14:paraId="08B8DF23" w14:textId="2CF3016D" w:rsidR="00711DE5" w:rsidRPr="004E06BC" w:rsidRDefault="00F876ED">
      <w:r w:rsidRPr="004E06BC">
        <w:t>29.05.2026</w:t>
      </w:r>
    </w:p>
    <w:p w14:paraId="3754FCD6" w14:textId="26DD5BE2" w:rsidR="00711DE5" w:rsidRPr="004E06BC" w:rsidRDefault="00F876ED" w:rsidP="004E2E42">
      <w:pPr>
        <w:pStyle w:val="Nagwek2"/>
      </w:pPr>
      <w:r w:rsidRPr="004E06BC">
        <w:t>Odniesienie do innego zadania, załącznika</w:t>
      </w:r>
    </w:p>
    <w:p w14:paraId="52745D48" w14:textId="135F5AE0" w:rsidR="00711DE5" w:rsidRPr="004E06BC" w:rsidRDefault="00663A8F" w:rsidP="005C023D">
      <w:pPr>
        <w:pStyle w:val="Akapitzlist"/>
        <w:numPr>
          <w:ilvl w:val="0"/>
          <w:numId w:val="23"/>
        </w:numPr>
      </w:pPr>
      <w:r w:rsidRPr="004E06BC">
        <w:t>Załącznik_2.5 Zaświadczenie CRPA_SZPROT_WFEK_5.docx</w:t>
      </w:r>
    </w:p>
    <w:p w14:paraId="552B6E31" w14:textId="77777777" w:rsidR="00711DE5" w:rsidRPr="004E06BC" w:rsidRDefault="00F876ED">
      <w:pPr>
        <w:pStyle w:val="Nagwek1"/>
      </w:pPr>
      <w:r w:rsidRPr="004E06BC">
        <w:t>SZPROT_WFEK_6</w:t>
      </w:r>
    </w:p>
    <w:p w14:paraId="7E2F423C" w14:textId="151ABBC7" w:rsidR="00711DE5" w:rsidRPr="004E06BC" w:rsidRDefault="00F876ED" w:rsidP="004E2E42">
      <w:pPr>
        <w:pStyle w:val="Nagwek2"/>
      </w:pPr>
      <w:r w:rsidRPr="004E06BC">
        <w:t>Temat Zadania</w:t>
      </w:r>
    </w:p>
    <w:p w14:paraId="760D0256" w14:textId="70B73A71" w:rsidR="00711DE5" w:rsidRPr="004E06BC" w:rsidRDefault="00F876ED">
      <w:r w:rsidRPr="004E06BC">
        <w:t>Zapewnienie funkcjonalności konfiguracji powielarności kanałów komunikacji w Komponentach Komunikacyjnych Systemu SZPROT na PUESC: WRP0001 i WRP0002 dla poszczególnych systemów</w:t>
      </w:r>
      <w:r w:rsidR="00EC741F" w:rsidRPr="004E06BC">
        <w:t>, o których mowa w formularzu</w:t>
      </w:r>
      <w:r w:rsidRPr="004E06BC">
        <w:t>.</w:t>
      </w:r>
    </w:p>
    <w:p w14:paraId="131339BC" w14:textId="3DA2907E" w:rsidR="00711DE5" w:rsidRPr="004E06BC" w:rsidRDefault="00F876ED" w:rsidP="004E2E42">
      <w:pPr>
        <w:pStyle w:val="Nagwek2"/>
      </w:pPr>
      <w:r w:rsidRPr="004E06BC">
        <w:t>Opis zadania</w:t>
      </w:r>
    </w:p>
    <w:p w14:paraId="639A996B" w14:textId="77777777" w:rsidR="00711DE5" w:rsidRPr="004E06BC" w:rsidRDefault="00F876ED">
      <w:r w:rsidRPr="004E06BC">
        <w:t>Celem jest umożliwienie konfiguracji powielarności kanałów komunikacji dla poszczególnych systemów.</w:t>
      </w:r>
    </w:p>
    <w:p w14:paraId="3CFC7995" w14:textId="77777777" w:rsidR="00711DE5" w:rsidRPr="004E06BC" w:rsidRDefault="00F876ED">
      <w:r w:rsidRPr="004E06BC">
        <w:t>Obecnie w Systemie SZPROT na formularzach WRP pole Kanał komunikacji jest polem powielarnym dla każdego systemu, co powoduje błędy. W Komponencie Komunikacyjnym Systemie SZPROT na wniosku WRP0001 i WRP0002 musi istnieć parametr możliwy do konfiguracji przez administratora, który określi ilość możliwych powtórzeń danego systemu w polu "kanały komunikacji".</w:t>
      </w:r>
    </w:p>
    <w:p w14:paraId="3CD12F8E" w14:textId="208E0B64" w:rsidR="00711DE5" w:rsidRPr="004E06BC" w:rsidRDefault="00F876ED" w:rsidP="004E2E42">
      <w:pPr>
        <w:pStyle w:val="Nagwek2"/>
      </w:pPr>
      <w:r w:rsidRPr="004E06BC">
        <w:t>Data dostarczenia zadania</w:t>
      </w:r>
    </w:p>
    <w:p w14:paraId="401A400A" w14:textId="0457B819" w:rsidR="00711DE5" w:rsidRPr="004E06BC" w:rsidRDefault="00F876ED">
      <w:r w:rsidRPr="004E06BC">
        <w:t>29.05.2026</w:t>
      </w:r>
    </w:p>
    <w:p w14:paraId="4A179739" w14:textId="343E5679" w:rsidR="00711DE5" w:rsidRPr="004E06BC" w:rsidRDefault="00F876ED" w:rsidP="004E2E42">
      <w:pPr>
        <w:pStyle w:val="Nagwek2"/>
      </w:pPr>
      <w:r w:rsidRPr="004E06BC">
        <w:t>Odniesienie do innego zadania, załącznika</w:t>
      </w:r>
    </w:p>
    <w:p w14:paraId="421C3879" w14:textId="0EBF8DA2" w:rsidR="00711DE5" w:rsidRPr="004E06BC" w:rsidRDefault="00F876ED" w:rsidP="001A1B02">
      <w:pPr>
        <w:pStyle w:val="Nagwek1"/>
      </w:pPr>
      <w:r w:rsidRPr="004E06BC">
        <w:t>SZPROT_WFEK_8</w:t>
      </w:r>
    </w:p>
    <w:p w14:paraId="4FAF58D1" w14:textId="65A93DD1" w:rsidR="00711DE5" w:rsidRPr="004E06BC" w:rsidRDefault="00F876ED" w:rsidP="004E2E42">
      <w:pPr>
        <w:pStyle w:val="Nagwek2"/>
      </w:pPr>
      <w:r w:rsidRPr="004E06BC">
        <w:t>Temat Zadania</w:t>
      </w:r>
    </w:p>
    <w:p w14:paraId="14EF221F" w14:textId="77777777" w:rsidR="00711DE5" w:rsidRPr="004E06BC" w:rsidRDefault="00F876ED">
      <w:r w:rsidRPr="004E06BC">
        <w:t>Przebudowa funkcjonalności prezentowania klientowi zewnętrznemu dokumentów (wygenerowanych wniosków) we wszystkich "Podglądach dokumentów", na PUESC, tak aby wszystkie oświadczania zawarte w dokumencie (wygenerowanym wniosku) prezentowane były w jednym miejscu.</w:t>
      </w:r>
    </w:p>
    <w:p w14:paraId="34FCAAB9" w14:textId="28B55D15" w:rsidR="00711DE5" w:rsidRPr="004E06BC" w:rsidRDefault="00F876ED" w:rsidP="004E2E42">
      <w:pPr>
        <w:pStyle w:val="Nagwek2"/>
      </w:pPr>
      <w:r w:rsidRPr="004E06BC">
        <w:lastRenderedPageBreak/>
        <w:t>Opis zadania</w:t>
      </w:r>
    </w:p>
    <w:p w14:paraId="5C2E3C2B" w14:textId="77777777" w:rsidR="00711DE5" w:rsidRPr="004E06BC" w:rsidRDefault="00F876ED">
      <w:r w:rsidRPr="004E06BC">
        <w:t xml:space="preserve">Celem jest zaprezentowanie klientowi zewnętrznemu w jednym miejscu, w dokumencie (wygenerowanym wniosku), wszystkich zgód i oświadczeń które klient zewnętrzny zaakceptował podczas wypełniania wniosku. </w:t>
      </w:r>
    </w:p>
    <w:p w14:paraId="74C729F7" w14:textId="2527EE2B" w:rsidR="00711DE5" w:rsidRPr="004E06BC" w:rsidRDefault="00F876ED">
      <w:r w:rsidRPr="004E06BC">
        <w:t xml:space="preserve">Wszystkie oświadczenia/zgody, które klient zewnętrzny wybrał w różnych miejscach na Komponencie Komunikacyjnym na PUESC, po wygenerowaniu formularza, w zakładce "Podgląd dokumentów" muszą być widoczne w jednym miejscu, w sekcji dotyczącej oświadczeń/zgód. Oświadczenia i zgody muszą być zgrupowane w jednej sekcji. Zmiana dotyczy </w:t>
      </w:r>
      <w:r w:rsidR="00AE6485" w:rsidRPr="004E06BC">
        <w:t xml:space="preserve">przebudowy </w:t>
      </w:r>
      <w:r w:rsidRPr="004E06BC">
        <w:t xml:space="preserve">transformaty </w:t>
      </w:r>
      <w:r w:rsidR="008370D6" w:rsidRPr="004E06BC">
        <w:t>XSLT</w:t>
      </w:r>
      <w:r w:rsidRPr="004E06BC">
        <w:t>.</w:t>
      </w:r>
    </w:p>
    <w:p w14:paraId="17A1DB99" w14:textId="77777777" w:rsidR="00711DE5" w:rsidRPr="004E06BC" w:rsidRDefault="00F876ED">
      <w:r w:rsidRPr="004E06BC">
        <w:t>Zmiana dotyczy następujących formularzy: WRR0001, WRR0002, WRR0003, WRP0001, WRP0002, WRP0003, WREX0001.</w:t>
      </w:r>
    </w:p>
    <w:p w14:paraId="37724198" w14:textId="50C0C685" w:rsidR="00711DE5" w:rsidRPr="004E06BC" w:rsidRDefault="00F876ED" w:rsidP="004E2E42">
      <w:pPr>
        <w:pStyle w:val="Nagwek2"/>
      </w:pPr>
      <w:r w:rsidRPr="004E06BC">
        <w:t>Data dostarczenia zadania</w:t>
      </w:r>
    </w:p>
    <w:p w14:paraId="354B22DC" w14:textId="0E8CB8A2" w:rsidR="00711DE5" w:rsidRPr="004E06BC" w:rsidRDefault="00F876ED">
      <w:r w:rsidRPr="004E06BC">
        <w:t>29.05.2026</w:t>
      </w:r>
    </w:p>
    <w:p w14:paraId="1E852612" w14:textId="4793C9EF" w:rsidR="00711DE5" w:rsidRPr="004E06BC" w:rsidRDefault="00F876ED" w:rsidP="004E2E42">
      <w:pPr>
        <w:pStyle w:val="Nagwek2"/>
      </w:pPr>
      <w:r w:rsidRPr="004E06BC">
        <w:t>Odniesienie do innego zadania, załącznika</w:t>
      </w:r>
    </w:p>
    <w:p w14:paraId="5648704A" w14:textId="77777777" w:rsidR="00711DE5" w:rsidRPr="004E06BC" w:rsidRDefault="00F876ED">
      <w:pPr>
        <w:pStyle w:val="Nagwek1"/>
      </w:pPr>
      <w:r w:rsidRPr="004E06BC">
        <w:t>SZPROT_WFEK_9</w:t>
      </w:r>
    </w:p>
    <w:p w14:paraId="34089F13" w14:textId="0BB6C0AD" w:rsidR="00711DE5" w:rsidRPr="004E06BC" w:rsidRDefault="00F876ED" w:rsidP="004E2E42">
      <w:pPr>
        <w:pStyle w:val="Nagwek2"/>
      </w:pPr>
      <w:r w:rsidRPr="004E06BC">
        <w:t>Temat Zadania</w:t>
      </w:r>
    </w:p>
    <w:p w14:paraId="49CB6DB9" w14:textId="77777777" w:rsidR="00711DE5" w:rsidRPr="004E06BC" w:rsidRDefault="00F876ED">
      <w:r w:rsidRPr="004E06BC">
        <w:t>Utworzenie w Systemie SZPROT w module e-Klienta rejestru upoważnień.</w:t>
      </w:r>
    </w:p>
    <w:p w14:paraId="1C3D3989" w14:textId="7D0A6112" w:rsidR="00711DE5" w:rsidRPr="004E06BC" w:rsidRDefault="00F876ED" w:rsidP="004E2E42">
      <w:pPr>
        <w:pStyle w:val="Nagwek2"/>
      </w:pPr>
      <w:r w:rsidRPr="004E06BC">
        <w:t>Opis zadania</w:t>
      </w:r>
    </w:p>
    <w:p w14:paraId="73D502C0" w14:textId="4C061740" w:rsidR="00711DE5" w:rsidRPr="004E06BC" w:rsidRDefault="00F876ED">
      <w:r w:rsidRPr="004E06BC">
        <w:t>Celem jest zbudowanie nowego rejestru dokumentów upoważnień, który będzie udostępniony wszystkim użytkownikom wewnętrznym Systemu SZPROT. Wgląd do rejestru jest niezbędny do obsługi spraw w e-Klient i do weryfikacji upoważnień do działania w postępowaniach w e-Decyzjach. Rejestr musi umożliwiać proste zarządzanie dokumentami. Dane w rejestrze muszą być dobrej jakości i muszą być walidowane ze słownikami PDR PL/UE. Celem jest zbudowanie rejestru, który będzie łączył upoważnienia w nim zarejestrowane ze sprawami „w toku”. Nowy rejestr musi posiadać wszystkie wcześniej zarejestrowane upoważnienia we wskazanych przez Zamawiającego lokalizacjach.</w:t>
      </w:r>
    </w:p>
    <w:p w14:paraId="4DD7729D" w14:textId="77777777" w:rsidR="00711DE5" w:rsidRPr="004E06BC" w:rsidRDefault="00F876ED">
      <w:pPr>
        <w:rPr>
          <w:b/>
        </w:rPr>
      </w:pPr>
      <w:r w:rsidRPr="004E06BC">
        <w:rPr>
          <w:b/>
        </w:rPr>
        <w:t>Wstępna koncepcja budowy nowego rejestru upoważnień:</w:t>
      </w:r>
    </w:p>
    <w:p w14:paraId="5D54DC68" w14:textId="77777777" w:rsidR="00711DE5" w:rsidRPr="004E06BC" w:rsidRDefault="00F876ED">
      <w:r w:rsidRPr="004E06BC">
        <w:t xml:space="preserve">Obecnie upoważnienia składane są w trzech formach: papierowej (tzn. oryginalnych dokumentów papierowych), elektronicznej (tzn. przesłanej jako załącznik do wniosku, jako DDS0001, a w szczególnych przypadkach jako załącznik do wiadomości e-mail) i w formie skanu upoważnienia oryginalnego. Dla każdej z form prowadzony jest osobny rejestr (w systemie SZPROT; lokalny „Rejestr Spraw” – baza danych </w:t>
      </w:r>
      <w:proofErr w:type="spellStart"/>
      <w:r w:rsidRPr="004E06BC">
        <w:t>mySQL</w:t>
      </w:r>
      <w:proofErr w:type="spellEnd"/>
      <w:r w:rsidRPr="004E06BC">
        <w:t xml:space="preserve">; plików zapisanych na folderze </w:t>
      </w:r>
      <w:r w:rsidRPr="004E06BC">
        <w:lastRenderedPageBreak/>
        <w:t>sieciowym). Dokumenty przetrzymywane w formie skanu upoważnienia oryginalnego są rozwiązaniem przejściowym – docelowo każdy taki „skan” jest zarejestrowany w formie „papierowej”.</w:t>
      </w:r>
    </w:p>
    <w:p w14:paraId="1B9866CA" w14:textId="77777777" w:rsidR="00711DE5" w:rsidRPr="004E06BC" w:rsidRDefault="00F876ED">
      <w:r w:rsidRPr="004E06BC">
        <w:t>W Systemie SZPROT musi zostać zbudowany rejestr upoważnień, który będzie jednym zbiorem upoważnień, które zostaną złożone przez Klientów jako: załącznik do wniosku o rejestrację reprezentacji albo o rejestrację firmy, dokument papierowy lub skan oryginału upoważnienia wysłany z oddziału celnego.</w:t>
      </w:r>
    </w:p>
    <w:p w14:paraId="40AC012A" w14:textId="77777777" w:rsidR="00711DE5" w:rsidRPr="004E06BC" w:rsidRDefault="00F876ED">
      <w:r w:rsidRPr="004E06BC">
        <w:t>Rejestr upoważnień musi być dostępny dla użytkowników wewnętrznych (zarówno z modułu e-Klient jak i modułu e-Decyzje) z dedykowaną rolą. Zamawiający określi te role w trakcie prac analitycznych z Wykonawcą. Rejestr Upoważnień musi zawierać określone przez Zamawiającego: parametry, dane, sposób wyszukiwania, podglądu i zarządzania danymi oraz upoważnieniami. Zostaną one wskazane na etapie prac analitycznych Zamawiającego z Wykonawcą.</w:t>
      </w:r>
    </w:p>
    <w:p w14:paraId="21B5816D" w14:textId="77777777" w:rsidR="00711DE5" w:rsidRPr="004E06BC" w:rsidRDefault="00F876ED">
      <w:r w:rsidRPr="004E06BC">
        <w:t xml:space="preserve">Wszystkie dotychczas zarejestrowane upoważnienia powinny zostać </w:t>
      </w:r>
      <w:proofErr w:type="spellStart"/>
      <w:r w:rsidRPr="004E06BC">
        <w:t>zmigrowane</w:t>
      </w:r>
      <w:proofErr w:type="spellEnd"/>
      <w:r w:rsidRPr="004E06BC">
        <w:t xml:space="preserve"> do zbudowanego rejestru w systemie SZPROT. Rejestr powinien mieć funkcjonalność zarządzania nimi (wyszukiwanie, sortowanie, podgląd, uzupełnianie danych, edycję wpisów, itp.), jak każdym nowo zarejestrowanym upoważnieniem.</w:t>
      </w:r>
    </w:p>
    <w:p w14:paraId="4B32EBEB" w14:textId="2CCB1626" w:rsidR="00711DE5" w:rsidRPr="004E06BC" w:rsidRDefault="00F876ED">
      <w:r w:rsidRPr="004E06BC">
        <w:t>Dla każdej z form wpływu upoważnienia Zamawiający określi – w trakcie prac analitycznych z Wykonawcą – oddzielny sposób/tryb postępowania i obsługi upoważnień oraz ich zapisu do rejestru. Wstępny opis funkcjonalności stanowi załącznik (</w:t>
      </w:r>
      <w:r w:rsidR="00FD3515" w:rsidRPr="004E06BC">
        <w:t>Załącznik_2.4 Wyciąg z dokumentu rejestr upoważnień_SZPROT_WFEK_9.docx</w:t>
      </w:r>
      <w:r w:rsidRPr="004E06BC">
        <w:t xml:space="preserve">) do załącznika. W trakcie prac analitycznych Wykonawca zaproponuje docelowe wymaganie, w szczególności opracuje docelowy BPMN uzgodniony z Zamawiającym. </w:t>
      </w:r>
    </w:p>
    <w:p w14:paraId="7B916E7C" w14:textId="77777777" w:rsidR="00711DE5" w:rsidRPr="004E06BC" w:rsidRDefault="00F876ED">
      <w:r w:rsidRPr="004E06BC">
        <w:t>Dane (nazwa i numery identyfikujące mocodawcę i upoważnionego np.: EORI, PESEL, NIP, ID SISC, oraz inne dane wskazane przez Zamawiającego na etapie analizy), które zostaną zarejestrowane w Rejestrze Upoważnień, muszą być pobierane automatycznie z wniosku o rejestrację reprezentacji albo o rejestrację firmy. Użytkownik wewnętrzny musi mieć funkcjonalność edycji, dodania tych danych.</w:t>
      </w:r>
    </w:p>
    <w:p w14:paraId="15487C44" w14:textId="77777777" w:rsidR="00711DE5" w:rsidRPr="004E06BC" w:rsidRDefault="00F876ED">
      <w:r w:rsidRPr="004E06BC">
        <w:t>W przypadku rejestracji upoważnień dostarczonych w formie „papierowej” lub „skanu” system musi posiadać uproszczoną funkcjonalność rejestrowania tych dokumentów w rejestrze upoważnień.</w:t>
      </w:r>
    </w:p>
    <w:p w14:paraId="18D401DD" w14:textId="03C69041" w:rsidR="00711DE5" w:rsidRPr="004E06BC" w:rsidRDefault="00F876ED">
      <w:r w:rsidRPr="004E06BC">
        <w:t>Rejestr Upoważnień musi mieć funkcjonalność obsługi upoważnień w zakresie m.in.: odwołania upoważnienia, cesji upoważnienia, aneksu do upoważnienia, zwrotu oryginału upoważnienia do Klienta. Na etapie prac analitycznych Zamawiający określi listę statusów wraz ze sposobem zarządzania nimi. Rejestr ma posiadać funkcjonalność dostępną dla użytkownika wewnętrznego (z dedykowaną rolą) zmiany statusu upoważnienia. Rejestr będzie posiadał funkcjonalność tworzenia zestawień i raportów.</w:t>
      </w:r>
    </w:p>
    <w:p w14:paraId="185847DD" w14:textId="06D17C22" w:rsidR="00711DE5" w:rsidRPr="004E06BC" w:rsidRDefault="00F876ED">
      <w:r w:rsidRPr="004E06BC">
        <w:t>Dane w rejestrze upoważnień muszą być wykorzystywane do obsługi spraw „w toku” w module e-Klient.</w:t>
      </w:r>
    </w:p>
    <w:p w14:paraId="0DC9B531" w14:textId="77777777" w:rsidR="00711DE5" w:rsidRPr="004E06BC" w:rsidRDefault="00F876ED">
      <w:r w:rsidRPr="004E06BC">
        <w:lastRenderedPageBreak/>
        <w:t xml:space="preserve">Wyszukiwanie upoważnień musi być możliwe po każdej danej. Dokumenty upoważnień nie muszą posiadać identyfikatora (ID SISC, EORI, NIP, PESEL). W wielu przypadkach upoważnienia są opisane tylko za pomocą nazwy podmiotu i reprezentanta. Wyszukiwarka powinna umożliwiać wyszukanie najbardziej podobnych nazw, np. z uwzględnieniem literówek. </w:t>
      </w:r>
    </w:p>
    <w:p w14:paraId="0E38CC5B" w14:textId="7398BF5D" w:rsidR="00711DE5" w:rsidRPr="004E06BC" w:rsidRDefault="00F876ED" w:rsidP="004E2E42">
      <w:pPr>
        <w:pStyle w:val="Nagwek2"/>
      </w:pPr>
      <w:r w:rsidRPr="004E06BC">
        <w:t>Data dostarczenia zadania</w:t>
      </w:r>
    </w:p>
    <w:p w14:paraId="34047156" w14:textId="45F24400" w:rsidR="00711DE5" w:rsidRPr="004E06BC" w:rsidRDefault="00F876ED">
      <w:r w:rsidRPr="004E06BC">
        <w:t>29.05.2026</w:t>
      </w:r>
    </w:p>
    <w:p w14:paraId="297CC583" w14:textId="08601196" w:rsidR="00711DE5" w:rsidRPr="004E06BC" w:rsidRDefault="00F876ED" w:rsidP="004E2E42">
      <w:pPr>
        <w:pStyle w:val="Nagwek2"/>
      </w:pPr>
      <w:r w:rsidRPr="004E06BC">
        <w:t>Odniesienie do innego zadania, załącznika</w:t>
      </w:r>
    </w:p>
    <w:p w14:paraId="32B20131" w14:textId="5768D739" w:rsidR="00711DE5" w:rsidRPr="004E06BC" w:rsidRDefault="00FD3515" w:rsidP="005C023D">
      <w:pPr>
        <w:pStyle w:val="Akapitzlist"/>
        <w:numPr>
          <w:ilvl w:val="0"/>
          <w:numId w:val="20"/>
        </w:numPr>
      </w:pPr>
      <w:r w:rsidRPr="004E06BC">
        <w:t>Załącznik_2.4 Wyciąg z dokumentu rejestr upoważnień_SZPROT_WFEK_9.docx</w:t>
      </w:r>
    </w:p>
    <w:p w14:paraId="71E47D07" w14:textId="77777777" w:rsidR="00711DE5" w:rsidRPr="004E06BC" w:rsidRDefault="00F876ED">
      <w:pPr>
        <w:pStyle w:val="Nagwek1"/>
      </w:pPr>
      <w:r w:rsidRPr="004E06BC">
        <w:t>SZPROT_WFEK_10</w:t>
      </w:r>
    </w:p>
    <w:p w14:paraId="659D79A4" w14:textId="17BBE92E" w:rsidR="00711DE5" w:rsidRPr="004E06BC" w:rsidRDefault="00F876ED" w:rsidP="004E2E42">
      <w:pPr>
        <w:pStyle w:val="Nagwek2"/>
      </w:pPr>
      <w:r w:rsidRPr="004E06BC">
        <w:t>Temat Zadania</w:t>
      </w:r>
    </w:p>
    <w:p w14:paraId="65506B68" w14:textId="77777777" w:rsidR="00711DE5" w:rsidRPr="004E06BC" w:rsidRDefault="00F876ED">
      <w:r w:rsidRPr="004E06BC">
        <w:t>Modyfikacja w Systemie SZPROT sposobu generowania numerów ID SISC (EORI) dla osób fizycznych posiadających i zakładających konto na PUESC.</w:t>
      </w:r>
    </w:p>
    <w:p w14:paraId="59356506" w14:textId="1EED37CB" w:rsidR="00711DE5" w:rsidRPr="004E06BC" w:rsidRDefault="00F876ED" w:rsidP="004E2E42">
      <w:pPr>
        <w:pStyle w:val="Nagwek2"/>
      </w:pPr>
      <w:r w:rsidRPr="004E06BC">
        <w:t>Opis zadania</w:t>
      </w:r>
    </w:p>
    <w:p w14:paraId="707174C3" w14:textId="7900AEA9" w:rsidR="00711DE5" w:rsidRPr="004E06BC" w:rsidRDefault="00F876ED">
      <w:r w:rsidRPr="004E06BC">
        <w:t>Celem jest nieużywanie nume</w:t>
      </w:r>
      <w:r w:rsidR="00B21BA6" w:rsidRPr="004E06BC">
        <w:t>ru PESEL do generowanie ID SISC.</w:t>
      </w:r>
    </w:p>
    <w:p w14:paraId="4B995806" w14:textId="77777777" w:rsidR="00711DE5" w:rsidRPr="004E06BC" w:rsidRDefault="00F876ED">
      <w:r w:rsidRPr="004E06BC">
        <w:t>Zmiana ma dotyczyć nadawania tylko nowych numerów ID SISC dla osób fizycznych w słowniku 4000v1 PDR PL/UE.</w:t>
      </w:r>
    </w:p>
    <w:p w14:paraId="54D2A955" w14:textId="1FBFEC14" w:rsidR="00711DE5" w:rsidRPr="004E06BC" w:rsidRDefault="00F876ED" w:rsidP="004E2E42">
      <w:pPr>
        <w:pStyle w:val="Nagwek2"/>
      </w:pPr>
      <w:r w:rsidRPr="004E06BC">
        <w:t>Data dostarczenia zadania</w:t>
      </w:r>
    </w:p>
    <w:p w14:paraId="30B702D6" w14:textId="19C4138E" w:rsidR="00711DE5" w:rsidRPr="004E06BC" w:rsidRDefault="004A4C4D">
      <w:r w:rsidRPr="004E06BC">
        <w:t>0</w:t>
      </w:r>
      <w:r w:rsidR="00D33396" w:rsidRPr="004E06BC">
        <w:t>2</w:t>
      </w:r>
      <w:r w:rsidR="00FB6D99" w:rsidRPr="004E06BC">
        <w:t>.01.2027</w:t>
      </w:r>
    </w:p>
    <w:p w14:paraId="77F4A73A" w14:textId="20D07650" w:rsidR="00711DE5" w:rsidRPr="004E06BC" w:rsidRDefault="00F876ED" w:rsidP="004E2E42">
      <w:pPr>
        <w:pStyle w:val="Nagwek2"/>
      </w:pPr>
      <w:r w:rsidRPr="004E06BC">
        <w:t>Odniesienie do innego zadania, załącznika</w:t>
      </w:r>
    </w:p>
    <w:p w14:paraId="1061A976" w14:textId="77777777" w:rsidR="00711DE5" w:rsidRPr="004E06BC" w:rsidRDefault="00F876ED">
      <w:pPr>
        <w:pStyle w:val="Nagwek1"/>
      </w:pPr>
      <w:r w:rsidRPr="004E06BC">
        <w:t>SZPROT_WFEK_11</w:t>
      </w:r>
    </w:p>
    <w:p w14:paraId="0DAEC40D" w14:textId="24767C13" w:rsidR="00711DE5" w:rsidRPr="004E06BC" w:rsidRDefault="00F876ED" w:rsidP="004E2E42">
      <w:pPr>
        <w:pStyle w:val="Nagwek2"/>
      </w:pPr>
      <w:r w:rsidRPr="004E06BC">
        <w:t>Temat Zadania</w:t>
      </w:r>
    </w:p>
    <w:p w14:paraId="04A3D256" w14:textId="248A3597" w:rsidR="00711DE5" w:rsidRPr="004E06BC" w:rsidRDefault="00F876ED">
      <w:r w:rsidRPr="004E06BC">
        <w:t>Wprowadzenie mechanizmu automatycznego przekazywani</w:t>
      </w:r>
      <w:r w:rsidR="00600CFC" w:rsidRPr="004E06BC">
        <w:t>a</w:t>
      </w:r>
      <w:r w:rsidRPr="004E06BC">
        <w:t xml:space="preserve"> informacji do SEAP o potrzebie usunięcia błędnie założonego konta z PUESC.</w:t>
      </w:r>
    </w:p>
    <w:p w14:paraId="1BC8D5C8" w14:textId="72701F44" w:rsidR="00711DE5" w:rsidRPr="004E06BC" w:rsidRDefault="00F876ED" w:rsidP="004E2E42">
      <w:pPr>
        <w:pStyle w:val="Nagwek2"/>
      </w:pPr>
      <w:r w:rsidRPr="004E06BC">
        <w:lastRenderedPageBreak/>
        <w:t>Opis zadania</w:t>
      </w:r>
    </w:p>
    <w:p w14:paraId="02BE1767" w14:textId="77777777" w:rsidR="00711DE5" w:rsidRPr="004E06BC" w:rsidRDefault="00F876ED">
      <w:r w:rsidRPr="004E06BC">
        <w:t xml:space="preserve">Celem jest zachowanie warunku: każde konto na PUESC musi posiadać ID SISC. Celem jest uporządkowanie zasobów SISC poprzez automatyczne usuwanie kont zawierających wady, z których klient zewnętrzny nie można korzystać. Wadliwe konta, nie mają ID SISC i nie jest obsługiwany na nich wniosek o nadanie ID SISC. </w:t>
      </w:r>
    </w:p>
    <w:p w14:paraId="5194714E" w14:textId="77777777" w:rsidR="00711DE5" w:rsidRPr="004E06BC" w:rsidRDefault="00F876ED">
      <w:r w:rsidRPr="004E06BC">
        <w:t>Błędnie założonych konta, które nie otrzymały ID SISC i nie mają wniosku „w toku” o nadanie ID SISC muszą być usuwane automatycznie.</w:t>
      </w:r>
    </w:p>
    <w:p w14:paraId="46CBA198" w14:textId="5D1FA441" w:rsidR="00711DE5" w:rsidRPr="004E06BC" w:rsidRDefault="00F876ED">
      <w:r w:rsidRPr="004E06BC">
        <w:t xml:space="preserve">Przy wprowadzeniu nieprawidłowych danych podczas zakładania konta na PUESC, System SZPROT może odesłać informację o wykrytym błędzie (automatycznie) np. rozbieżność danych Wnioskodawcy z Podpisującym lub odmowę nadania ID SISC (manualnie) np. podanie fałszywych danych. W takiej sytuacji System SZPROT wyśle komunikat do SEAP, w którym wskaże konto, które należy usunąć. W kopercie wskaże adres email, na który należy wysłać informację o usunięciu konta. W informacji musi być zawarta informacja o przyczynie usunięcia konta, która musi być zrozumiała dla klienta zewnętrznego. </w:t>
      </w:r>
    </w:p>
    <w:p w14:paraId="0D03100D" w14:textId="7082BA05" w:rsidR="00711DE5" w:rsidRPr="004E06BC" w:rsidRDefault="00F876ED" w:rsidP="004E2E42">
      <w:pPr>
        <w:pStyle w:val="Nagwek2"/>
      </w:pPr>
      <w:r w:rsidRPr="004E06BC">
        <w:t>Data dostarczenia zadania</w:t>
      </w:r>
    </w:p>
    <w:p w14:paraId="498B6F4E" w14:textId="21ED4408" w:rsidR="00711DE5" w:rsidRPr="004E06BC" w:rsidRDefault="00F876ED">
      <w:r w:rsidRPr="004E06BC">
        <w:t>29.05.2026</w:t>
      </w:r>
    </w:p>
    <w:p w14:paraId="0539E01A" w14:textId="2657A865" w:rsidR="00711DE5" w:rsidRPr="004E06BC" w:rsidRDefault="00F876ED" w:rsidP="004E2E42">
      <w:pPr>
        <w:pStyle w:val="Nagwek2"/>
      </w:pPr>
      <w:r w:rsidRPr="004E06BC">
        <w:t>Odniesienie do innego zadania, załącznika</w:t>
      </w:r>
    </w:p>
    <w:p w14:paraId="4B7A753A" w14:textId="543F5C15" w:rsidR="00711DE5" w:rsidRPr="004E06BC" w:rsidRDefault="00F876ED" w:rsidP="00010F6B">
      <w:pPr>
        <w:pStyle w:val="Nagwek1"/>
      </w:pPr>
      <w:r w:rsidRPr="004E06BC">
        <w:t>SZPROT_WFEK_13</w:t>
      </w:r>
    </w:p>
    <w:p w14:paraId="33F01A85" w14:textId="6B47E1D3" w:rsidR="00711DE5" w:rsidRPr="004E06BC" w:rsidRDefault="00F876ED" w:rsidP="004E2E42">
      <w:pPr>
        <w:pStyle w:val="Nagwek2"/>
      </w:pPr>
      <w:r w:rsidRPr="004E06BC">
        <w:t>Temat Zadania</w:t>
      </w:r>
    </w:p>
    <w:p w14:paraId="1D36421A" w14:textId="77777777" w:rsidR="00711DE5" w:rsidRPr="004E06BC" w:rsidRDefault="00F876ED">
      <w:r w:rsidRPr="004E06BC">
        <w:t>Dodanie w Systemie SZPROT w module e-Klient nowych kolumn w rejestrach, w widoku listy rekordów.</w:t>
      </w:r>
    </w:p>
    <w:p w14:paraId="4592947F" w14:textId="3FAF3C3C" w:rsidR="00711DE5" w:rsidRPr="004E06BC" w:rsidRDefault="00F876ED" w:rsidP="004E2E42">
      <w:pPr>
        <w:pStyle w:val="Nagwek2"/>
      </w:pPr>
      <w:r w:rsidRPr="004E06BC">
        <w:t>Opis zadania</w:t>
      </w:r>
    </w:p>
    <w:p w14:paraId="235796B1" w14:textId="77777777" w:rsidR="00711DE5" w:rsidRPr="004E06BC" w:rsidRDefault="00F876ED">
      <w:r w:rsidRPr="004E06BC">
        <w:t>Celem jest zaprezentowanie dodatkowych, niezbędnych informacji czytelnikowi rejestrów w SZPROT bez konieczności przeglądania poszczególnych rekordów w rejestrze. Dążymy do zwiększenia ergonomii pracy użytkownika wewnętrznego.</w:t>
      </w:r>
    </w:p>
    <w:p w14:paraId="723CD3DF" w14:textId="77777777" w:rsidR="00711DE5" w:rsidRPr="004E06BC" w:rsidRDefault="00F876ED">
      <w:r w:rsidRPr="004E06BC">
        <w:t>Dodanie nowej kolumny w widoku listy rekordów, w rejestrze osób fizycznych – „Rejestracja uproszczona”.</w:t>
      </w:r>
    </w:p>
    <w:p w14:paraId="22990E78" w14:textId="38F26951" w:rsidR="00711DE5" w:rsidRPr="004E06BC" w:rsidRDefault="00F876ED">
      <w:r w:rsidRPr="004E06BC">
        <w:t>Dodanie nowych kolumn w widoku listy rekordów, w rejestrze CRPA (słownik PDR PL/UE 4004V1), które mają prezentować dane z słownika PDR PL/UE 4003V1</w:t>
      </w:r>
      <w:r w:rsidR="001966E8" w:rsidRPr="004E06BC">
        <w:t xml:space="preserve"> lub bazy danych SZPROT</w:t>
      </w:r>
      <w:r w:rsidRPr="004E06BC">
        <w:t xml:space="preserve">: </w:t>
      </w:r>
    </w:p>
    <w:p w14:paraId="64CCE031" w14:textId="77777777" w:rsidR="00711DE5" w:rsidRPr="004E06BC" w:rsidRDefault="00F876ED" w:rsidP="003E3D39">
      <w:pPr>
        <w:pStyle w:val="Akapitzlist"/>
        <w:numPr>
          <w:ilvl w:val="0"/>
          <w:numId w:val="3"/>
        </w:numPr>
      </w:pPr>
      <w:r w:rsidRPr="004E06BC">
        <w:t xml:space="preserve">„data zawieszenia działalności gospodarczej”, </w:t>
      </w:r>
    </w:p>
    <w:p w14:paraId="22C1A666" w14:textId="77777777" w:rsidR="00711DE5" w:rsidRPr="004E06BC" w:rsidRDefault="00F876ED" w:rsidP="003E3D39">
      <w:pPr>
        <w:pStyle w:val="Akapitzlist"/>
        <w:numPr>
          <w:ilvl w:val="0"/>
          <w:numId w:val="3"/>
        </w:numPr>
      </w:pPr>
      <w:r w:rsidRPr="004E06BC">
        <w:lastRenderedPageBreak/>
        <w:t xml:space="preserve">„data wznowienia działalności gospodarczej”. </w:t>
      </w:r>
    </w:p>
    <w:p w14:paraId="7A194E6C" w14:textId="28E0BE91" w:rsidR="00711DE5" w:rsidRPr="004E06BC" w:rsidRDefault="00F876ED">
      <w:r w:rsidRPr="004E06BC">
        <w:t xml:space="preserve">Po dodaniu tych kolumn </w:t>
      </w:r>
      <w:r w:rsidR="001966E8" w:rsidRPr="004E06BC">
        <w:t>S</w:t>
      </w:r>
      <w:r w:rsidRPr="004E06BC">
        <w:t>ystem powinien wyświetl</w:t>
      </w:r>
      <w:r w:rsidR="001966E8" w:rsidRPr="004E06BC">
        <w:t>a</w:t>
      </w:r>
      <w:r w:rsidRPr="004E06BC">
        <w:t>ć nowe kolumny każde</w:t>
      </w:r>
      <w:r w:rsidR="001966E8" w:rsidRPr="004E06BC">
        <w:t>mu</w:t>
      </w:r>
      <w:r w:rsidRPr="004E06BC">
        <w:t xml:space="preserve"> użytkownikowi wewnętrznemu. Prowadzący sprawy ma mieć funkcjonalność dowolnego ustawiania widoczności kolumn w rejestrach.</w:t>
      </w:r>
    </w:p>
    <w:p w14:paraId="37E28E5B" w14:textId="46BF2629" w:rsidR="00711DE5" w:rsidRPr="004E06BC" w:rsidRDefault="00F876ED" w:rsidP="004E2E42">
      <w:pPr>
        <w:pStyle w:val="Nagwek2"/>
      </w:pPr>
      <w:r w:rsidRPr="004E06BC">
        <w:t>Data dostarczenia zadania</w:t>
      </w:r>
    </w:p>
    <w:p w14:paraId="097BFC20" w14:textId="2E27D5A7" w:rsidR="00711DE5" w:rsidRPr="004E06BC" w:rsidRDefault="00F876ED">
      <w:r w:rsidRPr="004E06BC">
        <w:t>29.05.2026</w:t>
      </w:r>
    </w:p>
    <w:p w14:paraId="7483FA8A" w14:textId="243A5179" w:rsidR="00711DE5" w:rsidRPr="004E06BC" w:rsidRDefault="00F876ED" w:rsidP="004E2E42">
      <w:pPr>
        <w:pStyle w:val="Nagwek2"/>
      </w:pPr>
      <w:r w:rsidRPr="004E06BC">
        <w:t>Odniesienie do innego zadania, załącznika</w:t>
      </w:r>
    </w:p>
    <w:p w14:paraId="6C546366" w14:textId="5CE1BF6D" w:rsidR="001966E8" w:rsidRPr="004E06BC" w:rsidRDefault="00EC4944" w:rsidP="005C023D">
      <w:pPr>
        <w:pStyle w:val="Akapitzlist"/>
        <w:numPr>
          <w:ilvl w:val="0"/>
          <w:numId w:val="23"/>
        </w:numPr>
      </w:pPr>
      <w:r w:rsidRPr="004E06BC">
        <w:t>SZPROT_</w:t>
      </w:r>
      <w:r w:rsidR="001966E8" w:rsidRPr="004E06BC">
        <w:t>WFOG_7</w:t>
      </w:r>
    </w:p>
    <w:p w14:paraId="65500C86" w14:textId="77777777" w:rsidR="00711DE5" w:rsidRPr="004E06BC" w:rsidRDefault="00F876ED">
      <w:pPr>
        <w:pStyle w:val="Nagwek1"/>
      </w:pPr>
      <w:r w:rsidRPr="004E06BC">
        <w:t>SZPROT_WFEK_14</w:t>
      </w:r>
    </w:p>
    <w:p w14:paraId="4AFD662B" w14:textId="694D70EA" w:rsidR="00711DE5" w:rsidRPr="004E06BC" w:rsidRDefault="00F876ED" w:rsidP="004E2E42">
      <w:pPr>
        <w:pStyle w:val="Nagwek2"/>
      </w:pPr>
      <w:r w:rsidRPr="004E06BC">
        <w:t>Temat Zadania</w:t>
      </w:r>
    </w:p>
    <w:p w14:paraId="76455244" w14:textId="77777777" w:rsidR="00711DE5" w:rsidRPr="004E06BC" w:rsidRDefault="00F876ED">
      <w:r w:rsidRPr="004E06BC">
        <w:t>Modyfikacja i usprawnienie mechanizmu „Historia zmian w sprawie”.</w:t>
      </w:r>
    </w:p>
    <w:p w14:paraId="5C71E1F4" w14:textId="1DBC7570" w:rsidR="00711DE5" w:rsidRPr="004E06BC" w:rsidRDefault="00F876ED" w:rsidP="004E2E42">
      <w:pPr>
        <w:pStyle w:val="Nagwek2"/>
      </w:pPr>
      <w:r w:rsidRPr="004E06BC">
        <w:t>Opis zadania</w:t>
      </w:r>
    </w:p>
    <w:p w14:paraId="17F6332C" w14:textId="77777777" w:rsidR="00711DE5" w:rsidRPr="004E06BC" w:rsidRDefault="00F876ED">
      <w:r w:rsidRPr="004E06BC">
        <w:t>Historia zmian w sprawie ma spełniać wymagania użytkowników wewnętrznych - prowadzących sprawę, w zakresie prezentowanych danych w sprawie.</w:t>
      </w:r>
    </w:p>
    <w:p w14:paraId="5B15D72E" w14:textId="77777777" w:rsidR="00711DE5" w:rsidRPr="004E06BC" w:rsidRDefault="00F876ED">
      <w:r w:rsidRPr="004E06BC">
        <w:t xml:space="preserve">Obecnie mechanizm porównywania dwóch wpisów jest nieczytelny dla użytkownika wewnętrznego. W Systemie SZPROT należy przygotować czytelny (dla użytkowników wewnętrznych) mechanizm prezentacji historii zmian bezpośrednio w sprawie. Historia zmian w sprawie musi być prezentowana na formularzu z wyróżnieniem pól z danymi zmienionymi, usuniętymi, dodanymi i etykiet biznesowych pola z formularza. Wyróżnienie musi być graficzne wraz z legendą (wyróżnienie musi być dostępne cyfrowo). </w:t>
      </w:r>
    </w:p>
    <w:p w14:paraId="6DB5F8A2" w14:textId="61F1FB10" w:rsidR="00711DE5" w:rsidRPr="004E06BC" w:rsidRDefault="00F876ED" w:rsidP="004E2E42">
      <w:pPr>
        <w:pStyle w:val="Nagwek2"/>
      </w:pPr>
      <w:r w:rsidRPr="004E06BC">
        <w:t>Data dostarczenia zadania</w:t>
      </w:r>
    </w:p>
    <w:p w14:paraId="791044AD" w14:textId="5AF1A94F" w:rsidR="00711DE5" w:rsidRPr="004E06BC" w:rsidRDefault="00F876ED">
      <w:r w:rsidRPr="004E06BC">
        <w:t>29.05.2026</w:t>
      </w:r>
    </w:p>
    <w:p w14:paraId="00279B5C" w14:textId="48F89CE5" w:rsidR="00711DE5" w:rsidRPr="004E06BC" w:rsidRDefault="00F876ED" w:rsidP="004E2E42">
      <w:pPr>
        <w:pStyle w:val="Nagwek2"/>
      </w:pPr>
      <w:r w:rsidRPr="004E06BC">
        <w:lastRenderedPageBreak/>
        <w:t>Odniesienie do innego zadania, załącznika</w:t>
      </w:r>
    </w:p>
    <w:p w14:paraId="63A70943" w14:textId="77777777" w:rsidR="00711DE5" w:rsidRPr="004E06BC" w:rsidRDefault="00F876ED">
      <w:pPr>
        <w:pStyle w:val="Nagwek1"/>
      </w:pPr>
      <w:r w:rsidRPr="004E06BC">
        <w:t>SZPROT_WFEK_15</w:t>
      </w:r>
    </w:p>
    <w:p w14:paraId="1A1B31B7" w14:textId="3BC37D56" w:rsidR="00711DE5" w:rsidRPr="004E06BC" w:rsidRDefault="00F876ED" w:rsidP="004E2E42">
      <w:pPr>
        <w:pStyle w:val="Nagwek2"/>
      </w:pPr>
      <w:r w:rsidRPr="004E06BC">
        <w:t>Temat Zadania</w:t>
      </w:r>
    </w:p>
    <w:p w14:paraId="204EF0A1" w14:textId="2DCFF063" w:rsidR="00711DE5" w:rsidRPr="004E06BC" w:rsidRDefault="00F876ED">
      <w:r w:rsidRPr="004E06BC">
        <w:t xml:space="preserve">Modyfikacja algorytmu weryfikującego poprawność danych osoby podpisującej z </w:t>
      </w:r>
      <w:r w:rsidR="00343352" w:rsidRPr="004E06BC">
        <w:t xml:space="preserve">danymi </w:t>
      </w:r>
      <w:r w:rsidRPr="004E06BC">
        <w:t>wnioskodawc</w:t>
      </w:r>
      <w:r w:rsidR="00343352" w:rsidRPr="004E06BC">
        <w:t>y</w:t>
      </w:r>
      <w:r w:rsidRPr="004E06BC">
        <w:t>.</w:t>
      </w:r>
    </w:p>
    <w:p w14:paraId="0F721E58" w14:textId="55AC2AF3" w:rsidR="00711DE5" w:rsidRPr="004E06BC" w:rsidRDefault="00F876ED" w:rsidP="004E2E42">
      <w:pPr>
        <w:pStyle w:val="Nagwek2"/>
      </w:pPr>
      <w:r w:rsidRPr="004E06BC">
        <w:t>Opis zadania</w:t>
      </w:r>
    </w:p>
    <w:p w14:paraId="2802BEE2" w14:textId="77777777" w:rsidR="00711DE5" w:rsidRPr="004E06BC" w:rsidRDefault="00F876ED">
      <w:r w:rsidRPr="004E06BC">
        <w:t>Należy zmodyfikować mechanizm weryfikujący poprawność podpisu pod wnioskiem, w szczególności w dwóch przypadkach:</w:t>
      </w:r>
    </w:p>
    <w:p w14:paraId="0C619E53" w14:textId="68F74FA0" w:rsidR="00711DE5" w:rsidRPr="004E06BC" w:rsidRDefault="00F54A36" w:rsidP="003E3D39">
      <w:pPr>
        <w:pStyle w:val="Akapitzlist"/>
        <w:numPr>
          <w:ilvl w:val="0"/>
          <w:numId w:val="3"/>
        </w:numPr>
      </w:pPr>
      <w:r w:rsidRPr="004E06BC">
        <w:t>u</w:t>
      </w:r>
      <w:r w:rsidR="00F876ED" w:rsidRPr="004E06BC">
        <w:t>życia certyfikatu kwalifikowanego dla osoby nieposiadającej numeru PESEL i zmi</w:t>
      </w:r>
      <w:r w:rsidRPr="004E06BC">
        <w:t>eniającej imię lub nazwisko,</w:t>
      </w:r>
    </w:p>
    <w:p w14:paraId="18038ECD" w14:textId="522541F3" w:rsidR="00711DE5" w:rsidRPr="004E06BC" w:rsidRDefault="00F54A36" w:rsidP="003E3D39">
      <w:pPr>
        <w:pStyle w:val="Akapitzlist"/>
        <w:numPr>
          <w:ilvl w:val="0"/>
          <w:numId w:val="3"/>
        </w:numPr>
      </w:pPr>
      <w:r w:rsidRPr="004E06BC">
        <w:t>u</w:t>
      </w:r>
      <w:r w:rsidR="00F876ED" w:rsidRPr="004E06BC">
        <w:t>życia certyfikatu kwalifikowanego lub podpisu zaufanego (</w:t>
      </w:r>
      <w:proofErr w:type="spellStart"/>
      <w:r w:rsidR="00F876ED" w:rsidRPr="004E06BC">
        <w:t>ePUAP</w:t>
      </w:r>
      <w:proofErr w:type="spellEnd"/>
      <w:r w:rsidR="00F876ED" w:rsidRPr="004E06BC">
        <w:t>) w przypadku, gdy wnioskodawca nie posiada numeru PESEL, a numer te</w:t>
      </w:r>
      <w:r w:rsidRPr="004E06BC">
        <w:t>n (PESEL) występuje w podpisie.</w:t>
      </w:r>
    </w:p>
    <w:p w14:paraId="5B8A0E3C" w14:textId="400FDDF9" w:rsidR="00711DE5" w:rsidRPr="004E06BC" w:rsidRDefault="00F876ED">
      <w:r w:rsidRPr="004E06BC">
        <w:t>Obecnie System nie przewiduje takich przypadków i ich elektroniczna obsługa jest niemożliwa. System musi umożliwić wysyłkę takich wniosków i ich obsługę w SZPROT wraz z ostrzeżeniem.</w:t>
      </w:r>
    </w:p>
    <w:p w14:paraId="1D262DD2" w14:textId="0F260163" w:rsidR="00343352" w:rsidRPr="004E06BC" w:rsidRDefault="00343352">
      <w:r w:rsidRPr="004E06BC">
        <w:t>Sposób realizacji tego zadania zostanie ustalony w trakcie prac analitycznych z Wykonawcą.</w:t>
      </w:r>
    </w:p>
    <w:p w14:paraId="5A5103BD" w14:textId="70F7FEE5" w:rsidR="00711DE5" w:rsidRPr="004E06BC" w:rsidRDefault="00F876ED" w:rsidP="004E2E42">
      <w:pPr>
        <w:pStyle w:val="Nagwek2"/>
      </w:pPr>
      <w:r w:rsidRPr="004E06BC">
        <w:t>Data dostarczenia zadania</w:t>
      </w:r>
    </w:p>
    <w:p w14:paraId="710951BC" w14:textId="74FA9345" w:rsidR="00711DE5" w:rsidRPr="004E06BC" w:rsidRDefault="00F876ED">
      <w:r w:rsidRPr="004E06BC">
        <w:t>29.05.2026</w:t>
      </w:r>
    </w:p>
    <w:p w14:paraId="0D917E9A" w14:textId="4BF0B67A" w:rsidR="00711DE5" w:rsidRPr="004E06BC" w:rsidRDefault="00F876ED" w:rsidP="004E2E42">
      <w:pPr>
        <w:pStyle w:val="Nagwek2"/>
      </w:pPr>
      <w:r w:rsidRPr="004E06BC">
        <w:t>Odniesienie do innego zadania, załącznika</w:t>
      </w:r>
    </w:p>
    <w:p w14:paraId="5D3B13A0" w14:textId="77777777" w:rsidR="00711DE5" w:rsidRPr="004E06BC" w:rsidRDefault="00F876ED">
      <w:pPr>
        <w:pStyle w:val="Nagwek1"/>
      </w:pPr>
      <w:r w:rsidRPr="004E06BC">
        <w:t>SZPROT_WFEK_16</w:t>
      </w:r>
    </w:p>
    <w:p w14:paraId="3E6CC24F" w14:textId="1B39898E" w:rsidR="00711DE5" w:rsidRPr="004E06BC" w:rsidRDefault="00F876ED" w:rsidP="004E2E42">
      <w:pPr>
        <w:pStyle w:val="Nagwek2"/>
      </w:pPr>
      <w:r w:rsidRPr="004E06BC">
        <w:t>Temat Zadania</w:t>
      </w:r>
    </w:p>
    <w:p w14:paraId="6D671ABA" w14:textId="77777777" w:rsidR="00711DE5" w:rsidRPr="004E06BC" w:rsidRDefault="00F876ED">
      <w:r w:rsidRPr="004E06BC">
        <w:t>Modyfikacja i usprawnienie mechanizmu wysyłania maili do Klientów.</w:t>
      </w:r>
    </w:p>
    <w:p w14:paraId="27793D18" w14:textId="095EBFEA" w:rsidR="00711DE5" w:rsidRPr="004E06BC" w:rsidRDefault="00F876ED" w:rsidP="004E2E42">
      <w:pPr>
        <w:pStyle w:val="Nagwek2"/>
      </w:pPr>
      <w:r w:rsidRPr="004E06BC">
        <w:t>Opis zadania</w:t>
      </w:r>
    </w:p>
    <w:p w14:paraId="71298E5E" w14:textId="12F537BF" w:rsidR="00711DE5" w:rsidRPr="004E06BC" w:rsidRDefault="00F876ED">
      <w:r w:rsidRPr="004E06BC">
        <w:t>Celem jest informowanie klientów zewnętrznych (za pomocą wiadomości mail) o dokumentach, które pojawiły się w toku obsługi sprawy w e-Klient, a także bardziej użyteczne konfigurowanie wiadomości email wysyłanych ze SZPROT do klientów zewnętrznych.</w:t>
      </w:r>
    </w:p>
    <w:p w14:paraId="6247A561" w14:textId="77777777" w:rsidR="00711DE5" w:rsidRPr="004E06BC" w:rsidRDefault="00F876ED">
      <w:r w:rsidRPr="004E06BC">
        <w:lastRenderedPageBreak/>
        <w:t xml:space="preserve">System SZPROT w module e-Klient musi wykorzystywać usługę udostępnioną przez PUESC do informowania (mail) klienta zewnętrznego o dokumencie, który pojawił się na jego koncie. Dodatkowo System SZPROT musi zachować obecną funkcjonalność wysyłania plików PDF pośrednio z systemu SZPROT na wskazany adres email przy użyciu serwera </w:t>
      </w:r>
      <w:proofErr w:type="spellStart"/>
      <w:r w:rsidRPr="004E06BC">
        <w:t>smtp</w:t>
      </w:r>
      <w:proofErr w:type="spellEnd"/>
      <w:r w:rsidRPr="004E06BC">
        <w:t xml:space="preserve"> PUESC. Dodatkowo zawartość takiej wiadomości musi być konfigurowalne per proces w zakresie:</w:t>
      </w:r>
    </w:p>
    <w:p w14:paraId="71A0768B" w14:textId="77777777" w:rsidR="00711DE5" w:rsidRPr="004E06BC" w:rsidRDefault="00F876ED" w:rsidP="003E3D39">
      <w:pPr>
        <w:pStyle w:val="Akapitzlist"/>
        <w:numPr>
          <w:ilvl w:val="0"/>
          <w:numId w:val="3"/>
        </w:numPr>
      </w:pPr>
      <w:r w:rsidRPr="004E06BC">
        <w:t xml:space="preserve">treści – musi być </w:t>
      </w:r>
      <w:proofErr w:type="spellStart"/>
      <w:r w:rsidRPr="004E06BC">
        <w:t>konifgurowalna</w:t>
      </w:r>
      <w:proofErr w:type="spellEnd"/>
      <w:r w:rsidRPr="004E06BC">
        <w:t xml:space="preserve"> w zakresie </w:t>
      </w:r>
      <w:proofErr w:type="spellStart"/>
      <w:r w:rsidRPr="004E06BC">
        <w:t>html</w:t>
      </w:r>
      <w:proofErr w:type="spellEnd"/>
      <w:r w:rsidRPr="004E06BC">
        <w:t>,</w:t>
      </w:r>
    </w:p>
    <w:p w14:paraId="33F09973" w14:textId="77777777" w:rsidR="00711DE5" w:rsidRPr="004E06BC" w:rsidRDefault="00F876ED" w:rsidP="003E3D39">
      <w:pPr>
        <w:pStyle w:val="Akapitzlist"/>
        <w:numPr>
          <w:ilvl w:val="0"/>
          <w:numId w:val="3"/>
        </w:numPr>
      </w:pPr>
      <w:r w:rsidRPr="004E06BC">
        <w:t>tematu wiadomości,</w:t>
      </w:r>
    </w:p>
    <w:p w14:paraId="303B9A6F" w14:textId="688D7969" w:rsidR="00711DE5" w:rsidRPr="004E06BC" w:rsidRDefault="007D133C" w:rsidP="003E3D39">
      <w:pPr>
        <w:pStyle w:val="Akapitzlist"/>
        <w:numPr>
          <w:ilvl w:val="0"/>
          <w:numId w:val="3"/>
        </w:numPr>
      </w:pPr>
      <w:r w:rsidRPr="004E06BC">
        <w:t>załączników.</w:t>
      </w:r>
    </w:p>
    <w:p w14:paraId="79A05D00" w14:textId="77777777" w:rsidR="00711DE5" w:rsidRPr="004E06BC" w:rsidRDefault="00F876ED">
      <w:r w:rsidRPr="004E06BC">
        <w:t>Konfiguracja ma być dostępna dla administratorów systemu.</w:t>
      </w:r>
    </w:p>
    <w:p w14:paraId="181CD08C" w14:textId="646855A7" w:rsidR="00711DE5" w:rsidRPr="004E06BC" w:rsidRDefault="00F876ED" w:rsidP="004E2E42">
      <w:pPr>
        <w:pStyle w:val="Nagwek2"/>
      </w:pPr>
      <w:r w:rsidRPr="004E06BC">
        <w:t>Data dostarczenia zadania</w:t>
      </w:r>
    </w:p>
    <w:p w14:paraId="247954F7" w14:textId="11AADB83" w:rsidR="00711DE5" w:rsidRPr="004E06BC" w:rsidRDefault="00F876ED">
      <w:r w:rsidRPr="004E06BC">
        <w:t>29.05.2026</w:t>
      </w:r>
    </w:p>
    <w:p w14:paraId="5DBD53DB" w14:textId="62B3DD05" w:rsidR="00711DE5" w:rsidRPr="004E06BC" w:rsidRDefault="00F876ED" w:rsidP="004E2E42">
      <w:pPr>
        <w:pStyle w:val="Nagwek2"/>
      </w:pPr>
      <w:r w:rsidRPr="004E06BC">
        <w:t>Odniesienie do innego zadania, załącznika</w:t>
      </w:r>
    </w:p>
    <w:p w14:paraId="12274085" w14:textId="77777777" w:rsidR="00711DE5" w:rsidRPr="004E06BC" w:rsidRDefault="00F876ED">
      <w:pPr>
        <w:pStyle w:val="Nagwek1"/>
      </w:pPr>
      <w:r w:rsidRPr="004E06BC">
        <w:t>SZPROT_WFEK_17</w:t>
      </w:r>
    </w:p>
    <w:p w14:paraId="06E2DE59" w14:textId="2932FE02" w:rsidR="00711DE5" w:rsidRPr="004E06BC" w:rsidRDefault="00F876ED" w:rsidP="004E2E42">
      <w:pPr>
        <w:pStyle w:val="Nagwek2"/>
      </w:pPr>
      <w:r w:rsidRPr="004E06BC">
        <w:t>Temat Zadania</w:t>
      </w:r>
    </w:p>
    <w:p w14:paraId="4878C05E" w14:textId="77777777" w:rsidR="00711DE5" w:rsidRPr="004E06BC" w:rsidRDefault="00F876ED">
      <w:r w:rsidRPr="004E06BC">
        <w:t>Utworzenie reguły walidacyjnej sprawdzającej, czy w PDR PL/UE 4037 dla pary ID SISC wskazanych w sprawie istnieje aktywny wpis.</w:t>
      </w:r>
    </w:p>
    <w:p w14:paraId="5B78AD4A" w14:textId="24474980" w:rsidR="00711DE5" w:rsidRPr="004E06BC" w:rsidRDefault="00F876ED" w:rsidP="004E2E42">
      <w:pPr>
        <w:pStyle w:val="Nagwek2"/>
      </w:pPr>
      <w:r w:rsidRPr="004E06BC">
        <w:t>Opis zadania</w:t>
      </w:r>
    </w:p>
    <w:p w14:paraId="3F9CD33D" w14:textId="77777777" w:rsidR="00711DE5" w:rsidRPr="004E06BC" w:rsidRDefault="00F876ED">
      <w:r w:rsidRPr="004E06BC">
        <w:t>Celem jest skrócenie procesu obsługi rejestracji reprezentacji i zwiększenie ergonomii pracy użytkownika wewnętrznego.</w:t>
      </w:r>
    </w:p>
    <w:p w14:paraId="7E609F73" w14:textId="77777777" w:rsidR="00711DE5" w:rsidRPr="004E06BC" w:rsidRDefault="00F876ED">
      <w:r w:rsidRPr="004E06BC">
        <w:t>Obecnie w Systemie SZPROT weryfikacja tych danych odbywa się przez użytkowników wewnętrznych w sposób manualny. W ramach modernizacji Systemu w procesie dodawania reprezentantów (WPE0001) należy dodać regułę, która będzie działać tylko wtedy, gdy reprezentant (os. fizyczna) wybierze na formularzu uprawnienie do systemu EMCS PL2.</w:t>
      </w:r>
    </w:p>
    <w:p w14:paraId="5BD20C3E" w14:textId="77777777" w:rsidR="00711DE5" w:rsidRPr="004E06BC" w:rsidRDefault="00F876ED">
      <w:r w:rsidRPr="004E06BC">
        <w:t>Reguła ta powinna sprawdzić w słowniku PDR PL/UE 4037, czy dla pary ID SISC z WPE0001 (Podmiot Reprezentowany i Reprezentant osoba fizyczna) istnieje aktywny i ważny wpis.</w:t>
      </w:r>
    </w:p>
    <w:p w14:paraId="242C7DF7" w14:textId="77777777" w:rsidR="00711DE5" w:rsidRPr="004E06BC" w:rsidRDefault="00F876ED">
      <w:r w:rsidRPr="004E06BC">
        <w:t>Jeśli tak, to w Systemie SZPROT powinno pojawić się ostrzeżenie: "Osoba [ID SISC + (Imię + Nazwisko)] jest zarejestrowana jako reprezentant do systemu EMCS PL2 do firmy [Nazwa skrócona + IDSISC] do pozwolenia/numeru akcyzowego."(treść ostrzeżenia musi być możliwa do konfiguracji bezpośrednio w Systemie) – z wagą „informacja”.</w:t>
      </w:r>
    </w:p>
    <w:p w14:paraId="59E94598" w14:textId="77777777" w:rsidR="00711DE5" w:rsidRPr="004E06BC" w:rsidRDefault="00F876ED">
      <w:r w:rsidRPr="004E06BC">
        <w:t xml:space="preserve">Jeśli nie, to w Systemie SZPROT powinno pojawić się ostrzeżenie: "Osoba [ID SISC + (Imię + Nazwisko)] nie jest zarejestrowana jako reprezentant do systemu EMCS PL2 dla firmy [Nazwa </w:t>
      </w:r>
      <w:r w:rsidRPr="004E06BC">
        <w:lastRenderedPageBreak/>
        <w:t>skrócona + ID SISC] - zweryfikuj dane przed zakończeniem sprawy."(treść ostrzeżenia musi być musi być konfigurowana bezpośrednio w Systemie SZPROT) – z wagą „ostrzeżenie”.</w:t>
      </w:r>
    </w:p>
    <w:p w14:paraId="651FC264" w14:textId="77777777" w:rsidR="00711DE5" w:rsidRPr="004E06BC" w:rsidRDefault="00F876ED">
      <w:r w:rsidRPr="004E06BC">
        <w:t>Utworzenie tej reguły powinno być ściśle powiązane ze zmianą, która nastąpi w słowniku PDR PL/UE 4037. To wymaganie odnosi się do wymagania z modułem e-Decyzje: "Utworzenie nowego Komponentu Komunikacyjnego Systemu SZPROT na PUESC tj. wniosku o dodawanie nowych / modyfikacja / usuwanie reprezentantów do systemu EMCS PL2 oraz utworzenie nowego procesu w Systemie SZPROT do jego obsługi".</w:t>
      </w:r>
    </w:p>
    <w:p w14:paraId="0E715EEE" w14:textId="3435BD4B" w:rsidR="00711DE5" w:rsidRPr="004E06BC" w:rsidRDefault="00F876ED" w:rsidP="004E2E42">
      <w:pPr>
        <w:pStyle w:val="Nagwek2"/>
      </w:pPr>
      <w:r w:rsidRPr="004E06BC">
        <w:t>Data dostarczenia zadania</w:t>
      </w:r>
    </w:p>
    <w:p w14:paraId="2E5399D1" w14:textId="6C953C43" w:rsidR="00711DE5" w:rsidRPr="004E06BC" w:rsidRDefault="00F876ED">
      <w:r w:rsidRPr="004E06BC">
        <w:t>29.05.2026</w:t>
      </w:r>
    </w:p>
    <w:p w14:paraId="5840BA18" w14:textId="3187F99A" w:rsidR="00711DE5" w:rsidRPr="004E06BC" w:rsidRDefault="00F876ED" w:rsidP="004E2E42">
      <w:pPr>
        <w:pStyle w:val="Nagwek2"/>
      </w:pPr>
      <w:r w:rsidRPr="004E06BC">
        <w:t>Odniesienie do innego zadania, załącznika</w:t>
      </w:r>
    </w:p>
    <w:p w14:paraId="487F43C4" w14:textId="4F359B85" w:rsidR="00343352" w:rsidRPr="004E06BC" w:rsidRDefault="00CD2B33" w:rsidP="00343352">
      <w:r w:rsidRPr="004E06BC">
        <w:rPr>
          <w:rFonts w:eastAsiaTheme="majorEastAsia" w:cstheme="majorBidi"/>
        </w:rPr>
        <w:t>SZPROT_</w:t>
      </w:r>
      <w:r w:rsidR="00343352" w:rsidRPr="004E06BC">
        <w:rPr>
          <w:rFonts w:eastAsiaTheme="majorEastAsia" w:cstheme="majorBidi"/>
        </w:rPr>
        <w:t>WFED_29</w:t>
      </w:r>
    </w:p>
    <w:p w14:paraId="3EBDCA7F" w14:textId="77777777" w:rsidR="00711DE5" w:rsidRPr="004E06BC" w:rsidRDefault="00F876ED">
      <w:pPr>
        <w:pStyle w:val="Nagwek1"/>
      </w:pPr>
      <w:r w:rsidRPr="004E06BC">
        <w:t>SZPROT_WFEK_18</w:t>
      </w:r>
    </w:p>
    <w:p w14:paraId="120E3D63" w14:textId="388E7CF6" w:rsidR="00711DE5" w:rsidRPr="004E06BC" w:rsidRDefault="00F876ED" w:rsidP="004E2E42">
      <w:pPr>
        <w:pStyle w:val="Nagwek2"/>
      </w:pPr>
      <w:r w:rsidRPr="004E06BC">
        <w:t>Temat Zadania</w:t>
      </w:r>
    </w:p>
    <w:p w14:paraId="4755AADF" w14:textId="77777777" w:rsidR="00711DE5" w:rsidRPr="004E06BC" w:rsidRDefault="00F876ED">
      <w:r w:rsidRPr="004E06BC">
        <w:t>Zapewnienie tworzenia, modyfikacji, usuwania i zarządzania ostrzeżeniami/regułami przez administratora bezpośrednio w systemie.</w:t>
      </w:r>
    </w:p>
    <w:p w14:paraId="3C8917C9" w14:textId="4D5CA888" w:rsidR="00711DE5" w:rsidRPr="004E06BC" w:rsidRDefault="00F876ED" w:rsidP="004E2E42">
      <w:pPr>
        <w:pStyle w:val="Nagwek2"/>
      </w:pPr>
      <w:r w:rsidRPr="004E06BC">
        <w:t>Opis zadania</w:t>
      </w:r>
    </w:p>
    <w:p w14:paraId="72624DA3" w14:textId="77777777" w:rsidR="00711DE5" w:rsidRPr="004E06BC" w:rsidRDefault="00F876ED">
      <w:r w:rsidRPr="004E06BC">
        <w:t>Celem jest rozbudowanie funkcjonalności, która wskazuje użytkownikowi wewnętrznemu te sprawy i przypadki, które wymagają szczególnej uwagi.</w:t>
      </w:r>
    </w:p>
    <w:p w14:paraId="40495B54" w14:textId="77777777" w:rsidR="00711DE5" w:rsidRPr="004E06BC" w:rsidRDefault="00F876ED">
      <w:r w:rsidRPr="004E06BC">
        <w:t xml:space="preserve">System musi zapewnić funkcjonalność, która pozwoli administratorowi samodzielnie tworzyć, modyfikować, usuwać i zarządzać (dalej: obsługa) regułami/ostrzeżeniami w SZPROT. W ustawieniach w Systemie SZPROT należy zbudować funkcjonalność obsługi ostrzeżeń przez administratora, które to ostrzeżenia są prezentowane użytkownikowi wewnętrznemu. </w:t>
      </w:r>
    </w:p>
    <w:p w14:paraId="59417BC2" w14:textId="77777777" w:rsidR="00711DE5" w:rsidRPr="004E06BC" w:rsidRDefault="00F876ED">
      <w:r w:rsidRPr="004E06BC">
        <w:t xml:space="preserve">W Systemie należy utworzyć uniwersalną klasę z podawanymi przez administratora parametrami, która umożliwiałaby walidację dowolnego pola wskazanych wniosków ze słownikiem wewnętrznym definiowanym w systemie. Alternatywnym rozwiązaniem jest stworzenie możliwości wykonania skryptu realizującego powyższą funkcjonalność. Skrypt będzie służył do definiowania ostrzeżenia przez administratora. </w:t>
      </w:r>
    </w:p>
    <w:p w14:paraId="40359DF0" w14:textId="77777777" w:rsidR="00711DE5" w:rsidRPr="004E06BC" w:rsidRDefault="00F876ED">
      <w:r w:rsidRPr="004E06BC">
        <w:t>Administrator wskazuje jeden lub kilka elementów ostrzeżenia:</w:t>
      </w:r>
    </w:p>
    <w:p w14:paraId="63F8DF92" w14:textId="77777777" w:rsidR="00711DE5" w:rsidRPr="004E06BC" w:rsidRDefault="00F876ED" w:rsidP="005C023D">
      <w:pPr>
        <w:pStyle w:val="Akapitzlist"/>
        <w:numPr>
          <w:ilvl w:val="0"/>
          <w:numId w:val="23"/>
        </w:numPr>
      </w:pPr>
      <w:r w:rsidRPr="004E06BC">
        <w:t xml:space="preserve">ID SISC Podmiotu – wraz ze wskazaniem listy ID SISC, </w:t>
      </w:r>
    </w:p>
    <w:p w14:paraId="5DA5C6A5" w14:textId="77777777" w:rsidR="00711DE5" w:rsidRPr="004E06BC" w:rsidRDefault="00F876ED" w:rsidP="005C023D">
      <w:pPr>
        <w:pStyle w:val="Akapitzlist"/>
        <w:numPr>
          <w:ilvl w:val="0"/>
          <w:numId w:val="23"/>
        </w:numPr>
      </w:pPr>
      <w:r w:rsidRPr="004E06BC">
        <w:t xml:space="preserve">ID SISC Osoby – wraz ze wskazaniem listy ID SISC, </w:t>
      </w:r>
    </w:p>
    <w:p w14:paraId="3BC28348" w14:textId="77777777" w:rsidR="00711DE5" w:rsidRPr="004E06BC" w:rsidRDefault="00F876ED" w:rsidP="005C023D">
      <w:pPr>
        <w:pStyle w:val="Akapitzlist"/>
        <w:numPr>
          <w:ilvl w:val="0"/>
          <w:numId w:val="23"/>
        </w:numPr>
      </w:pPr>
      <w:r w:rsidRPr="004E06BC">
        <w:t xml:space="preserve">ID SISC Reprezentanta – wraz ze wskazaniem listy ID SISC, </w:t>
      </w:r>
    </w:p>
    <w:p w14:paraId="303324BE" w14:textId="77777777" w:rsidR="00711DE5" w:rsidRPr="004E06BC" w:rsidRDefault="00F876ED" w:rsidP="005C023D">
      <w:pPr>
        <w:pStyle w:val="Akapitzlist"/>
        <w:numPr>
          <w:ilvl w:val="0"/>
          <w:numId w:val="23"/>
        </w:numPr>
      </w:pPr>
      <w:r w:rsidRPr="004E06BC">
        <w:lastRenderedPageBreak/>
        <w:t xml:space="preserve">Typ wniosku (WRP0001/2/3, WPE0001, itd.), </w:t>
      </w:r>
    </w:p>
    <w:p w14:paraId="351560B8" w14:textId="77777777" w:rsidR="00711DE5" w:rsidRPr="004E06BC" w:rsidRDefault="00F876ED" w:rsidP="005C023D">
      <w:pPr>
        <w:pStyle w:val="Akapitzlist"/>
        <w:numPr>
          <w:ilvl w:val="0"/>
          <w:numId w:val="23"/>
        </w:numPr>
      </w:pPr>
      <w:r w:rsidRPr="004E06BC">
        <w:t>Kod uprawnienia (rozszerzonego, do systemów),</w:t>
      </w:r>
    </w:p>
    <w:p w14:paraId="102C4891" w14:textId="77777777" w:rsidR="00711DE5" w:rsidRPr="004E06BC" w:rsidRDefault="00F876ED">
      <w:r w:rsidRPr="004E06BC">
        <w:t xml:space="preserve">i na jego podstawie buduje nowe ostrzeżenie. Np. jeśli występuje uprawnienie o kodzie 9 i typ wniosku WRP0001, to wyświetl ostrzeżenie o treści &lt;&lt;treść&gt;&gt;. Reguły i ostrzeżenia muszą być w pełni konfigurowalne z poziomu administracji Systemem SZPROT. Wykonawca może zaprezentować inne tożsame ze wskazanym rozwiązanie. Zamawiający musi zaakceptować proponowane rozwiązania. </w:t>
      </w:r>
    </w:p>
    <w:p w14:paraId="0DE88E5D" w14:textId="77777777" w:rsidR="00711DE5" w:rsidRPr="004E06BC" w:rsidRDefault="00F876ED">
      <w:r w:rsidRPr="004E06BC">
        <w:t>Dla zachowania spójności systemu, funkcjonalność ta powinna być podobna do aktualnie działającej funkcjonalności, która obecnie istnieje i ma za zadanie prezentowanie ostrzeżeń dla wskazanych w słowniku wewnętrznym kodów PKD (WD43A2) lub nazw pełnych (WD43A1).</w:t>
      </w:r>
    </w:p>
    <w:p w14:paraId="2DAA354B" w14:textId="76BA47F6" w:rsidR="00711DE5" w:rsidRPr="004E06BC" w:rsidRDefault="00F876ED" w:rsidP="004E2E42">
      <w:pPr>
        <w:pStyle w:val="Nagwek2"/>
      </w:pPr>
      <w:r w:rsidRPr="004E06BC">
        <w:t>Data dostarczenia zadania</w:t>
      </w:r>
    </w:p>
    <w:p w14:paraId="75CB37DD" w14:textId="6367B169" w:rsidR="00711DE5" w:rsidRPr="004E06BC" w:rsidRDefault="00F876ED">
      <w:r w:rsidRPr="004E06BC">
        <w:t>29.05.2026</w:t>
      </w:r>
    </w:p>
    <w:p w14:paraId="102B0D47" w14:textId="1C0DEB87" w:rsidR="00711DE5" w:rsidRPr="004E06BC" w:rsidRDefault="00F876ED" w:rsidP="004E2E42">
      <w:pPr>
        <w:pStyle w:val="Nagwek2"/>
      </w:pPr>
      <w:r w:rsidRPr="004E06BC">
        <w:t>Odniesienie do innego zadania, załącznika</w:t>
      </w:r>
    </w:p>
    <w:p w14:paraId="17EA6CD8" w14:textId="77777777" w:rsidR="00711DE5" w:rsidRPr="004E06BC" w:rsidRDefault="00F876ED">
      <w:pPr>
        <w:pStyle w:val="Nagwek1"/>
      </w:pPr>
      <w:r w:rsidRPr="004E06BC">
        <w:t>SZPROT_WFEK_19</w:t>
      </w:r>
    </w:p>
    <w:p w14:paraId="175E51FE" w14:textId="5D116079" w:rsidR="00711DE5" w:rsidRPr="004E06BC" w:rsidRDefault="00F876ED" w:rsidP="004E2E42">
      <w:pPr>
        <w:pStyle w:val="Nagwek2"/>
      </w:pPr>
      <w:r w:rsidRPr="004E06BC">
        <w:t>Temat Zadania</w:t>
      </w:r>
    </w:p>
    <w:p w14:paraId="187C479B" w14:textId="77777777" w:rsidR="00711DE5" w:rsidRPr="004E06BC" w:rsidRDefault="00F876ED">
      <w:r w:rsidRPr="004E06BC">
        <w:t>Dodanie w Systemie SZPROT w widoku każdej sprawy nowej zakładki o nazwie „INNE SPRAWY”, która prezentować będzie sprawy dotyczące tego samego wnioskodawcy lub inicjowane przez tę samą osobę wnioskującą.</w:t>
      </w:r>
    </w:p>
    <w:p w14:paraId="72D3BFFA" w14:textId="7EAEF844" w:rsidR="00711DE5" w:rsidRPr="004E06BC" w:rsidRDefault="00F876ED" w:rsidP="004E2E42">
      <w:pPr>
        <w:pStyle w:val="Nagwek2"/>
      </w:pPr>
      <w:r w:rsidRPr="004E06BC">
        <w:t>Opis zadania</w:t>
      </w:r>
    </w:p>
    <w:p w14:paraId="4078BC47" w14:textId="77777777" w:rsidR="00711DE5" w:rsidRPr="004E06BC" w:rsidRDefault="00F876ED">
      <w:r w:rsidRPr="004E06BC">
        <w:t>Celem utworzenia takiego widoku w każdej sprawie obsługiwanej w module e-Klient jest potrzeba znalezienia wnioskodawców (podmiotów) lub osób wnioskujących (osób fizycznych), składających wielokrotnie podobne wnioski, w celu ich jednolitej obsługi.</w:t>
      </w:r>
    </w:p>
    <w:p w14:paraId="72DBBD57" w14:textId="197741A4" w:rsidR="00711DE5" w:rsidRPr="004E06BC" w:rsidRDefault="00F876ED">
      <w:r w:rsidRPr="004E06BC">
        <w:t>Zakładka „INNE SPRAWY” musi prezentować „SPRAWY ODRZUCONE” i „SPRAWY ZAAKCEPTOWANE”. Dane w widokach muszą być konfigurowalne przez administratora systemu.</w:t>
      </w:r>
    </w:p>
    <w:p w14:paraId="72FBB2BB" w14:textId="77777777" w:rsidR="00711DE5" w:rsidRPr="004E06BC" w:rsidRDefault="00F876ED">
      <w:r w:rsidRPr="004E06BC">
        <w:t>W tej zakładce muszą być widoczne:</w:t>
      </w:r>
    </w:p>
    <w:p w14:paraId="3D04A127" w14:textId="77777777" w:rsidR="00711DE5" w:rsidRPr="004E06BC" w:rsidRDefault="00F876ED" w:rsidP="003E3D39">
      <w:pPr>
        <w:pStyle w:val="Akapitzlist"/>
        <w:numPr>
          <w:ilvl w:val="0"/>
          <w:numId w:val="6"/>
        </w:numPr>
      </w:pPr>
      <w:r w:rsidRPr="004E06BC">
        <w:t>„SPRAWY ODRZUCONE” – tzn. zakończone negatywnie. W tym widoku byłyby prezentowane numery spraw, rodzaje spraw, dane wnioskodawców (podmiotów), dane osób wnioskujących (osób fizycznych), dane prowadzącego sprawę, które zostały zakończone i dotyczyły:</w:t>
      </w:r>
    </w:p>
    <w:p w14:paraId="75A71A53" w14:textId="77777777" w:rsidR="00711DE5" w:rsidRPr="004E06BC" w:rsidRDefault="00F876ED" w:rsidP="003E3D39">
      <w:pPr>
        <w:pStyle w:val="Akapitzlist"/>
        <w:numPr>
          <w:ilvl w:val="1"/>
          <w:numId w:val="6"/>
        </w:numPr>
      </w:pPr>
      <w:r w:rsidRPr="004E06BC">
        <w:lastRenderedPageBreak/>
        <w:t>Tego samego wnioskodawcy - podmiotu (weryfikacja po ID SISC, jeśli brak [przy WRP0001], to NIP, EORI, VATUE, TC);</w:t>
      </w:r>
      <w:r w:rsidRPr="004E06BC">
        <w:br/>
        <w:t>lub</w:t>
      </w:r>
    </w:p>
    <w:p w14:paraId="26A9D518" w14:textId="77777777" w:rsidR="00711DE5" w:rsidRPr="004E06BC" w:rsidRDefault="00F876ED" w:rsidP="003E3D39">
      <w:pPr>
        <w:pStyle w:val="Akapitzlist"/>
        <w:numPr>
          <w:ilvl w:val="1"/>
          <w:numId w:val="6"/>
        </w:numPr>
      </w:pPr>
      <w:r w:rsidRPr="004E06BC">
        <w:t>Tej samej osoby wnioskującej (ID SISC, jeśli brak [przy WRR0001] to imię i nazwisko);</w:t>
      </w:r>
    </w:p>
    <w:p w14:paraId="5C60C5C5" w14:textId="77777777" w:rsidR="00711DE5" w:rsidRPr="004E06BC" w:rsidRDefault="00F876ED">
      <w:r w:rsidRPr="004E06BC">
        <w:t>wraz z możliwością przejścia do nich (poprzez dedykowany przycisk).</w:t>
      </w:r>
    </w:p>
    <w:p w14:paraId="078FFE6C" w14:textId="77777777" w:rsidR="00711DE5" w:rsidRPr="004E06BC" w:rsidRDefault="00F876ED" w:rsidP="003E3D39">
      <w:pPr>
        <w:pStyle w:val="Akapitzlist"/>
        <w:numPr>
          <w:ilvl w:val="0"/>
          <w:numId w:val="6"/>
        </w:numPr>
      </w:pPr>
      <w:r w:rsidRPr="004E06BC">
        <w:t>„SPRAWY ZAAKCEPTOWANE” – tzn. zakończone pozytywne. W zakładce tej byłyby prezentowane numery, rodzaje spraw, dane wnioskodawców (podmiotów), dane osób wnioskujących (osób fizycznych), dane prowadzącego sprawę, które zostały zakończone i dotyczyły:</w:t>
      </w:r>
    </w:p>
    <w:p w14:paraId="3A201F45" w14:textId="77777777" w:rsidR="00711DE5" w:rsidRPr="004E06BC" w:rsidRDefault="00F876ED" w:rsidP="003E3D39">
      <w:pPr>
        <w:numPr>
          <w:ilvl w:val="0"/>
          <w:numId w:val="4"/>
        </w:numPr>
      </w:pPr>
      <w:r w:rsidRPr="004E06BC">
        <w:t>Tego samego wnioskodawcy - podmiotu (weryfikacja po IDSISC, jeśli brak [przy WRP0001] to NIP, EORI, VATUE, TC);</w:t>
      </w:r>
    </w:p>
    <w:p w14:paraId="7D5C7015" w14:textId="77777777" w:rsidR="00711DE5" w:rsidRPr="004E06BC" w:rsidRDefault="00F876ED" w:rsidP="003E3D39">
      <w:pPr>
        <w:numPr>
          <w:ilvl w:val="0"/>
          <w:numId w:val="4"/>
        </w:numPr>
      </w:pPr>
      <w:r w:rsidRPr="004E06BC">
        <w:t>Tej samej osoby wnioskującej (IDSISC, jeśli brak [przy WRR0001] to imię i nazwisko);</w:t>
      </w:r>
    </w:p>
    <w:p w14:paraId="5E44C38C" w14:textId="77777777" w:rsidR="00711DE5" w:rsidRPr="004E06BC" w:rsidRDefault="00F876ED">
      <w:r w:rsidRPr="004E06BC">
        <w:t>wraz z możliwością przejścia do nich (poprzez dedykowany przycisk).</w:t>
      </w:r>
    </w:p>
    <w:p w14:paraId="0F0EBDAF" w14:textId="77777777" w:rsidR="00711DE5" w:rsidRPr="004E06BC" w:rsidRDefault="00F876ED">
      <w:r w:rsidRPr="004E06BC">
        <w:t>Obie części byłyby konfigurowalne przez Administratora w zakresie:</w:t>
      </w:r>
    </w:p>
    <w:p w14:paraId="438FA4A9" w14:textId="3DB331B8" w:rsidR="00711DE5" w:rsidRPr="004E06BC" w:rsidRDefault="00F876ED" w:rsidP="003E3D39">
      <w:pPr>
        <w:numPr>
          <w:ilvl w:val="0"/>
          <w:numId w:val="5"/>
        </w:numPr>
      </w:pPr>
      <w:r w:rsidRPr="004E06BC">
        <w:t>Ustawienia „l</w:t>
      </w:r>
      <w:r w:rsidR="004724AA" w:rsidRPr="004E06BC">
        <w:t>i</w:t>
      </w:r>
      <w:r w:rsidRPr="004E06BC">
        <w:t>mitu czasu” (określonego ilością dni), określającego</w:t>
      </w:r>
      <w:r w:rsidR="004724AA" w:rsidRPr="004E06BC">
        <w:t>,</w:t>
      </w:r>
      <w:r w:rsidRPr="004E06BC">
        <w:t xml:space="preserve"> jak „stare” sprawy prowadzący sprawę może zobaczyć w nowej zakładce. Limit ten musi być konfigurowalny osobno dla spraw odrzuconych i zaakceptowanych.</w:t>
      </w:r>
    </w:p>
    <w:p w14:paraId="78ACC92C" w14:textId="1E87289A" w:rsidR="00711DE5" w:rsidRPr="004E06BC" w:rsidRDefault="00F876ED">
      <w:r w:rsidRPr="004E06BC">
        <w:t>Administrator musi mieć możliwość wyłączenia jednego (lub obu) widoków (SPRAWY ODRZUCONE, SPRAWY ZAAKCEPTOWANE). W takim przypadku (gdy zostanie wyłączony jeden z widoków) musi pojawić się stosowny komunikat – np. „Sekcja „SPRAWY ZAAKCEPTOWANE” jest niedostępna”). System SZPROT musi posiadać parametr, który zdefiniuje maksymalną liczbę rekordów na tych listach. Prowadzący sprawę, w nowej zakładce, musi być informowany o aktualnie ustawionym „limicie czasu”. Szczegóły tej funkcjonalności zostaną opracowane na etapie prac analitycznych z Wykonawcą.</w:t>
      </w:r>
    </w:p>
    <w:p w14:paraId="17AE9EC3" w14:textId="422D5DBC" w:rsidR="00711DE5" w:rsidRPr="004E06BC" w:rsidRDefault="00F876ED" w:rsidP="004E2E42">
      <w:pPr>
        <w:pStyle w:val="Nagwek2"/>
      </w:pPr>
      <w:r w:rsidRPr="004E06BC">
        <w:t>Data dostarczenia zadania</w:t>
      </w:r>
    </w:p>
    <w:p w14:paraId="210D6965" w14:textId="6171BB34" w:rsidR="00711DE5" w:rsidRPr="004E06BC" w:rsidRDefault="00F876ED">
      <w:r w:rsidRPr="004E06BC">
        <w:t>29.05.2026</w:t>
      </w:r>
    </w:p>
    <w:p w14:paraId="1A911745" w14:textId="6327A5C9" w:rsidR="00711DE5" w:rsidRPr="004E06BC" w:rsidRDefault="00F876ED" w:rsidP="004E2E42">
      <w:pPr>
        <w:pStyle w:val="Nagwek2"/>
      </w:pPr>
      <w:r w:rsidRPr="004E06BC">
        <w:t>Odniesienie do innego zadania, załącznika</w:t>
      </w:r>
    </w:p>
    <w:p w14:paraId="00529DA3" w14:textId="77777777" w:rsidR="00711DE5" w:rsidRPr="004E06BC" w:rsidRDefault="00F876ED">
      <w:pPr>
        <w:pStyle w:val="Nagwek1"/>
      </w:pPr>
      <w:r w:rsidRPr="004E06BC">
        <w:t>SZPROT_WFEK_20</w:t>
      </w:r>
    </w:p>
    <w:p w14:paraId="7C763779" w14:textId="030FFF71" w:rsidR="00711DE5" w:rsidRPr="004E06BC" w:rsidRDefault="00F876ED" w:rsidP="004E2E42">
      <w:pPr>
        <w:pStyle w:val="Nagwek2"/>
      </w:pPr>
      <w:r w:rsidRPr="004E06BC">
        <w:t>Temat Zadania</w:t>
      </w:r>
    </w:p>
    <w:p w14:paraId="5E3B252D" w14:textId="77777777" w:rsidR="00711DE5" w:rsidRPr="004E06BC" w:rsidRDefault="00F876ED">
      <w:r w:rsidRPr="004E06BC">
        <w:t>Dodanie ostrzeżenia przy obsłudze wniosku WREX0001 w Systemie SZPROT.</w:t>
      </w:r>
    </w:p>
    <w:p w14:paraId="1E0E201E" w14:textId="17C7495A" w:rsidR="00711DE5" w:rsidRPr="004E06BC" w:rsidRDefault="00F876ED" w:rsidP="004E2E42">
      <w:pPr>
        <w:pStyle w:val="Nagwek2"/>
      </w:pPr>
      <w:r w:rsidRPr="004E06BC">
        <w:lastRenderedPageBreak/>
        <w:t>Opis zadania</w:t>
      </w:r>
    </w:p>
    <w:p w14:paraId="1EF2E08A" w14:textId="77777777" w:rsidR="00711DE5" w:rsidRPr="004E06BC" w:rsidRDefault="00F876ED">
      <w:r w:rsidRPr="004E06BC">
        <w:t xml:space="preserve">Celem jest poprawa ergonomii pracy użytkownika wewnętrznego. </w:t>
      </w:r>
    </w:p>
    <w:p w14:paraId="669CC61A" w14:textId="77777777" w:rsidR="00711DE5" w:rsidRPr="004E06BC" w:rsidRDefault="00F876ED">
      <w:r w:rsidRPr="004E06BC">
        <w:t>Obecnie użytkownik wewnętrzny weryfikuje ręcznie, czy wnioskodawca względem podmiotu posiada uprawnienie (o kodzie 9 lub 24).</w:t>
      </w:r>
    </w:p>
    <w:p w14:paraId="2768C796" w14:textId="77777777" w:rsidR="00711DE5" w:rsidRPr="004E06BC" w:rsidRDefault="00F876ED">
      <w:r w:rsidRPr="004E06BC">
        <w:t>Przy obsłudze wniosków WREX001 należy dodać regułę/ostrzeżenie, która będzie sprawdzała, czy osoba wnioskująca względem wnioskodawcy - podmiotu (wskazanego we wniosku) posiada uprawnienie rozszerzone o kodzie 9 („Aktualizacja danych podmiotu”). Badanie uprawnienia będzie odbywało się niezależnie od obecnie badanego uprawnienia o kodzie 24 („Obsługa wniosków REX”).</w:t>
      </w:r>
    </w:p>
    <w:p w14:paraId="79BD8DCB" w14:textId="77777777" w:rsidR="00711DE5" w:rsidRPr="004E06BC" w:rsidRDefault="00F876ED">
      <w:r w:rsidRPr="004E06BC">
        <w:t xml:space="preserve">W przypadku, gdy osoba wnioskująca nie posiada uprawnienia o kodzie 9, we wniosku w zakładce „Ostrzeżenia” musi pojawić się ostrzeżenie – identyczne jak przy wniosku WRP0003. W przypadku, gdy osoba wnioskująca posiada uprawnienia o kodzie 9, ostrzeżenie nie pojawi się. </w:t>
      </w:r>
    </w:p>
    <w:p w14:paraId="77F5AFCF" w14:textId="77777777" w:rsidR="00711DE5" w:rsidRPr="004E06BC" w:rsidRDefault="00F876ED">
      <w:r w:rsidRPr="004E06BC">
        <w:t xml:space="preserve">Badanie uprawnienia powinno odbywać się podobnie, dla zachowania spójności systemu, jak przy wnioskach WRP0002 i WRP0003. </w:t>
      </w:r>
    </w:p>
    <w:p w14:paraId="27669D33" w14:textId="5355B71F" w:rsidR="00711DE5" w:rsidRPr="004E06BC" w:rsidRDefault="00F876ED" w:rsidP="004E2E42">
      <w:pPr>
        <w:pStyle w:val="Nagwek2"/>
      </w:pPr>
      <w:r w:rsidRPr="004E06BC">
        <w:t>Data dostarczenia zadania</w:t>
      </w:r>
    </w:p>
    <w:p w14:paraId="26A970E4" w14:textId="1A5EFE4D" w:rsidR="00711DE5" w:rsidRPr="004E06BC" w:rsidRDefault="00F876ED">
      <w:r w:rsidRPr="004E06BC">
        <w:t>29.05.2026</w:t>
      </w:r>
    </w:p>
    <w:p w14:paraId="4D5C999E" w14:textId="494E81E0" w:rsidR="00711DE5" w:rsidRPr="004E06BC" w:rsidRDefault="00F876ED" w:rsidP="004E2E42">
      <w:pPr>
        <w:pStyle w:val="Nagwek2"/>
      </w:pPr>
      <w:r w:rsidRPr="004E06BC">
        <w:t>Odniesienie do innego zadania, załącznika</w:t>
      </w:r>
    </w:p>
    <w:p w14:paraId="264A539C" w14:textId="5DDB84DF" w:rsidR="00711DE5" w:rsidRPr="004E06BC" w:rsidRDefault="00F876ED">
      <w:pPr>
        <w:pStyle w:val="Nagwek1"/>
      </w:pPr>
      <w:r w:rsidRPr="004E06BC">
        <w:t>SZPROT_WF</w:t>
      </w:r>
      <w:r w:rsidR="00343352" w:rsidRPr="004E06BC">
        <w:t>OG_46</w:t>
      </w:r>
    </w:p>
    <w:p w14:paraId="0C7641BF" w14:textId="63D9472A" w:rsidR="00711DE5" w:rsidRPr="004E06BC" w:rsidRDefault="00F876ED" w:rsidP="004E2E42">
      <w:pPr>
        <w:pStyle w:val="Nagwek2"/>
      </w:pPr>
      <w:r w:rsidRPr="004E06BC">
        <w:t>Temat Zadania</w:t>
      </w:r>
    </w:p>
    <w:p w14:paraId="2FC4E719" w14:textId="77777777" w:rsidR="00711DE5" w:rsidRPr="004E06BC" w:rsidRDefault="00F876ED">
      <w:r w:rsidRPr="004E06BC">
        <w:t>Wyłączenie wysyłania powiadomień email (do Klientów) przy akcji zmiany osoby prowadzącej dla spraw w statusie: "zakończona".</w:t>
      </w:r>
    </w:p>
    <w:p w14:paraId="2FE27217" w14:textId="218BF977" w:rsidR="00711DE5" w:rsidRPr="004E06BC" w:rsidRDefault="00F876ED" w:rsidP="004E2E42">
      <w:pPr>
        <w:pStyle w:val="Nagwek2"/>
      </w:pPr>
      <w:r w:rsidRPr="004E06BC">
        <w:t>Opis zadania</w:t>
      </w:r>
    </w:p>
    <w:p w14:paraId="1D3FA530" w14:textId="77777777" w:rsidR="00711DE5" w:rsidRPr="004E06BC" w:rsidRDefault="00F876ED">
      <w:r w:rsidRPr="004E06BC">
        <w:t>Celem jest wyeliminowanie zbędnej wysyłki wiadomości email do klientów zewnętrznych.</w:t>
      </w:r>
    </w:p>
    <w:p w14:paraId="2DB0EB32" w14:textId="20E5964E" w:rsidR="00711DE5" w:rsidRPr="004E06BC" w:rsidRDefault="00F876ED">
      <w:r w:rsidRPr="004E06BC">
        <w:t xml:space="preserve">Obecnie, dla spraw zakończonych w module e-Klient i e-Decyzje, przy zmianie osoby prowadzącej sprawę (np. przy dołączaniu załącznika do sprawy zakończonej), System wysyła powiadomienie email do użytkownika zewnętrznego. System powinien zidentyfikować, że dla spraw w statusie "zakończona" w module e-Klient i e-Decyzje nie </w:t>
      </w:r>
      <w:r w:rsidR="004724AA" w:rsidRPr="004E06BC">
        <w:t>będą</w:t>
      </w:r>
      <w:r w:rsidRPr="004E06BC">
        <w:t xml:space="preserve"> wysyła</w:t>
      </w:r>
      <w:r w:rsidR="004724AA" w:rsidRPr="004E06BC">
        <w:t>ne</w:t>
      </w:r>
      <w:r w:rsidRPr="004E06BC">
        <w:t xml:space="preserve"> e</w:t>
      </w:r>
      <w:r w:rsidR="004724AA" w:rsidRPr="004E06BC">
        <w:t>-</w:t>
      </w:r>
      <w:r w:rsidRPr="004E06BC">
        <w:t>mail</w:t>
      </w:r>
      <w:r w:rsidR="004724AA" w:rsidRPr="004E06BC">
        <w:t>e</w:t>
      </w:r>
      <w:r w:rsidRPr="004E06BC">
        <w:t xml:space="preserve"> do klientów zewnętrznych.</w:t>
      </w:r>
    </w:p>
    <w:p w14:paraId="773B9EF3" w14:textId="43C1725F" w:rsidR="00711DE5" w:rsidRPr="004E06BC" w:rsidRDefault="00F876ED" w:rsidP="004E2E42">
      <w:pPr>
        <w:pStyle w:val="Nagwek2"/>
      </w:pPr>
      <w:r w:rsidRPr="004E06BC">
        <w:lastRenderedPageBreak/>
        <w:t>Data dostarczenia zadania</w:t>
      </w:r>
    </w:p>
    <w:p w14:paraId="454DBC8C" w14:textId="6F4D9002" w:rsidR="00711DE5" w:rsidRPr="004E06BC" w:rsidRDefault="00F876ED">
      <w:r w:rsidRPr="004E06BC">
        <w:t>29.05.2026</w:t>
      </w:r>
    </w:p>
    <w:p w14:paraId="1075E568" w14:textId="6DE604B4" w:rsidR="00711DE5" w:rsidRPr="004E06BC" w:rsidRDefault="00F876ED" w:rsidP="004E2E42">
      <w:pPr>
        <w:pStyle w:val="Nagwek2"/>
      </w:pPr>
      <w:r w:rsidRPr="004E06BC">
        <w:t>Odniesienie do innego zadania, załącznika</w:t>
      </w:r>
    </w:p>
    <w:p w14:paraId="78C9882A" w14:textId="77777777" w:rsidR="00711DE5" w:rsidRPr="004E06BC" w:rsidRDefault="00F876ED">
      <w:pPr>
        <w:pStyle w:val="Nagwek1"/>
      </w:pPr>
      <w:r w:rsidRPr="004E06BC">
        <w:t>SZPROT_WFEK_22</w:t>
      </w:r>
    </w:p>
    <w:p w14:paraId="66799D21" w14:textId="2C4F650D" w:rsidR="00711DE5" w:rsidRPr="004E06BC" w:rsidRDefault="00F876ED" w:rsidP="004E2E42">
      <w:pPr>
        <w:pStyle w:val="Nagwek2"/>
      </w:pPr>
      <w:r w:rsidRPr="004E06BC">
        <w:t>Temat Zadania</w:t>
      </w:r>
    </w:p>
    <w:p w14:paraId="628DEE27" w14:textId="77777777" w:rsidR="00711DE5" w:rsidRPr="004E06BC" w:rsidRDefault="00F876ED">
      <w:r w:rsidRPr="004E06BC">
        <w:t>Prezentowanie Adnotacji w widoku spraw w portfelu użytkownika i w rejestrze spraw oraz ich wyszukiwanie po kodzie.</w:t>
      </w:r>
    </w:p>
    <w:p w14:paraId="79F62EF9" w14:textId="7CE480B5" w:rsidR="00711DE5" w:rsidRPr="004E06BC" w:rsidRDefault="00F876ED" w:rsidP="004E2E42">
      <w:pPr>
        <w:pStyle w:val="Nagwek2"/>
      </w:pPr>
      <w:r w:rsidRPr="004E06BC">
        <w:t>Opis zadania</w:t>
      </w:r>
    </w:p>
    <w:p w14:paraId="7474FA5E" w14:textId="77777777" w:rsidR="00711DE5" w:rsidRPr="004E06BC" w:rsidRDefault="00F876ED">
      <w:r w:rsidRPr="004E06BC">
        <w:t>Celem jest udostępnienie użytkownikowi wewnętrznemu, na liście spraw, ostatniej stworzonej przez niego adnotacji. Dodatkowo użytkownik wewnętrzny będzie mógł wyszukiwać adnotację o wskazanym kodzie.</w:t>
      </w:r>
    </w:p>
    <w:p w14:paraId="2BEBD259" w14:textId="77777777" w:rsidR="00886AD1" w:rsidRPr="004E06BC" w:rsidRDefault="00F876ED">
      <w:r w:rsidRPr="004E06BC">
        <w:t xml:space="preserve">Obecnie adnotacje przechowywane są tylko w sprawie. Aby się z nimi zapoznać użytkownik wewnętrzny musi otworzyć każdą sprawę. W Systemie SZPROT należy dodać do tabeli spraw kolumnę z treścią (opisem) ostatniej (najnowszej) adnotacji. Dodanie w wyszukiwaniu zaawansowanym spraw nowego pola: kod adnotacji [kod adnotacji (słowo kluczowe z wewnętrznego słownika)]. </w:t>
      </w:r>
    </w:p>
    <w:p w14:paraId="46B5E85A" w14:textId="652A898D" w:rsidR="00711DE5" w:rsidRPr="004E06BC" w:rsidRDefault="00F876ED">
      <w:r w:rsidRPr="004E06BC">
        <w:t>Sposób prezentowania adnotacji na liście spraw i filtrowania zostaną omówione na etapie prac analitycznych z Wykonawcą.</w:t>
      </w:r>
    </w:p>
    <w:p w14:paraId="4B9F9671" w14:textId="10F157EF" w:rsidR="00711DE5" w:rsidRPr="004E06BC" w:rsidRDefault="00F876ED" w:rsidP="004E2E42">
      <w:pPr>
        <w:pStyle w:val="Nagwek2"/>
      </w:pPr>
      <w:r w:rsidRPr="004E06BC">
        <w:t>Data dostarczenia zadania</w:t>
      </w:r>
    </w:p>
    <w:p w14:paraId="445B4D69" w14:textId="498542E4" w:rsidR="00711DE5" w:rsidRPr="004E06BC" w:rsidRDefault="00F876ED">
      <w:r w:rsidRPr="004E06BC">
        <w:t>29.05.2026</w:t>
      </w:r>
    </w:p>
    <w:p w14:paraId="7DB57F3F" w14:textId="1864038A" w:rsidR="00711DE5" w:rsidRPr="004E06BC" w:rsidRDefault="00F876ED" w:rsidP="004E2E42">
      <w:pPr>
        <w:pStyle w:val="Nagwek2"/>
      </w:pPr>
      <w:r w:rsidRPr="004E06BC">
        <w:t>Odniesienie do innego zadania, załącznika</w:t>
      </w:r>
    </w:p>
    <w:p w14:paraId="5F2586FB" w14:textId="77777777" w:rsidR="00711DE5" w:rsidRPr="004E06BC" w:rsidRDefault="00F876ED">
      <w:pPr>
        <w:pStyle w:val="Nagwek1"/>
      </w:pPr>
      <w:r w:rsidRPr="004E06BC">
        <w:t>SZPROT_WFEK_24</w:t>
      </w:r>
    </w:p>
    <w:p w14:paraId="3DB83894" w14:textId="19877AAC" w:rsidR="00711DE5" w:rsidRPr="004E06BC" w:rsidRDefault="00F876ED" w:rsidP="004E2E42">
      <w:pPr>
        <w:pStyle w:val="Nagwek2"/>
      </w:pPr>
      <w:r w:rsidRPr="004E06BC">
        <w:t>Temat Zadania</w:t>
      </w:r>
    </w:p>
    <w:p w14:paraId="5F5F6719" w14:textId="77777777" w:rsidR="00711DE5" w:rsidRPr="004E06BC" w:rsidRDefault="00F876ED">
      <w:r w:rsidRPr="004E06BC">
        <w:t>Modyfikacja typu (wagi) i sposobu obsługi niektórych „Ostrzeżeń” w Systemie SZPROT.</w:t>
      </w:r>
    </w:p>
    <w:p w14:paraId="6A03020C" w14:textId="7D79D180" w:rsidR="00711DE5" w:rsidRPr="004E06BC" w:rsidRDefault="00F876ED" w:rsidP="004E2E42">
      <w:pPr>
        <w:pStyle w:val="Nagwek2"/>
      </w:pPr>
      <w:r w:rsidRPr="004E06BC">
        <w:lastRenderedPageBreak/>
        <w:t>Opis zadania</w:t>
      </w:r>
    </w:p>
    <w:p w14:paraId="107269A5" w14:textId="45672478" w:rsidR="00711DE5" w:rsidRPr="004E06BC" w:rsidRDefault="00F876ED">
      <w:r w:rsidRPr="004E06BC">
        <w:t>Celem jest utworzenie w systemie możliwości konfigurowania przez administratora typów wszystkich Ostrzeżeń i Reguł, a w efekcie usprawnienie obsługi automatycznej spraw w systemie.</w:t>
      </w:r>
    </w:p>
    <w:p w14:paraId="104B85E8" w14:textId="77777777" w:rsidR="00711DE5" w:rsidRPr="004E06BC" w:rsidRDefault="00F876ED">
      <w:r w:rsidRPr="004E06BC">
        <w:t>Nie wszystkie Ostrzeżenia występujące w sprawie z typem „ostrzeżenie” wymagają działań po stronie osoby prowadzącej sprawę. Obecnie System nie ma funkcjonalności pełnej konfiguracji ostrzeżeń. Ostrzeżenia z typem „ostrzeżenie” obecnie wstrzymują automatyczną obsługę wniosku.</w:t>
      </w:r>
    </w:p>
    <w:p w14:paraId="3C5CDA24" w14:textId="20EEEAEF" w:rsidR="00711DE5" w:rsidRPr="004E06BC" w:rsidRDefault="00F876ED">
      <w:r w:rsidRPr="004E06BC">
        <w:t>Po modyfikacji administrator będzie miał możliwość skonfigurowania Ostrzeżeń na typ „ostrzeżenie”, „informacja” lub „błąd”. Zmiana na typ „ostrzeżenie” zablokuje automatyczną obsługę wniosku i spowoduje konieczność obsługi manualnej przez użytkownika wewnętrznego, a zmiana na typ „informacja” umożliwi obsługę automatyczną wniosku.</w:t>
      </w:r>
    </w:p>
    <w:p w14:paraId="51296E25" w14:textId="77777777" w:rsidR="00711DE5" w:rsidRPr="004E06BC" w:rsidRDefault="00F876ED">
      <w:r w:rsidRPr="004E06BC">
        <w:t>Sposób realizacji wymaga analizy z Wykonawcą.</w:t>
      </w:r>
    </w:p>
    <w:p w14:paraId="3D735DD4" w14:textId="08B7966A" w:rsidR="00711DE5" w:rsidRPr="004E06BC" w:rsidRDefault="00F876ED" w:rsidP="004E2E42">
      <w:pPr>
        <w:pStyle w:val="Nagwek2"/>
      </w:pPr>
      <w:r w:rsidRPr="004E06BC">
        <w:t>Data dostarczenia zadania</w:t>
      </w:r>
    </w:p>
    <w:p w14:paraId="0DE3666F" w14:textId="06120DD8" w:rsidR="00711DE5" w:rsidRPr="004E06BC" w:rsidRDefault="00F876ED">
      <w:r w:rsidRPr="004E06BC">
        <w:t>29.05.2026</w:t>
      </w:r>
    </w:p>
    <w:p w14:paraId="67DD70AF" w14:textId="7DA9C6D2" w:rsidR="00711DE5" w:rsidRPr="004E06BC" w:rsidRDefault="00F876ED" w:rsidP="004E2E42">
      <w:pPr>
        <w:pStyle w:val="Nagwek2"/>
      </w:pPr>
      <w:r w:rsidRPr="004E06BC">
        <w:t>Odniesienie do innego zadania, załącznika</w:t>
      </w:r>
    </w:p>
    <w:p w14:paraId="63986706" w14:textId="77777777" w:rsidR="00711DE5" w:rsidRPr="004E06BC" w:rsidRDefault="00F876ED">
      <w:pPr>
        <w:pStyle w:val="Nagwek1"/>
      </w:pPr>
      <w:r w:rsidRPr="004E06BC">
        <w:t>SZPROT_WFEK_25</w:t>
      </w:r>
    </w:p>
    <w:p w14:paraId="68B5397A" w14:textId="753D5EB2" w:rsidR="00711DE5" w:rsidRPr="004E06BC" w:rsidRDefault="00F876ED" w:rsidP="004E2E42">
      <w:pPr>
        <w:pStyle w:val="Nagwek2"/>
      </w:pPr>
      <w:r w:rsidRPr="004E06BC">
        <w:t>Temat Zadania</w:t>
      </w:r>
    </w:p>
    <w:p w14:paraId="0B6AF788" w14:textId="77777777" w:rsidR="00711DE5" w:rsidRPr="004E06BC" w:rsidRDefault="00F876ED">
      <w:r w:rsidRPr="004E06BC">
        <w:t>Zmiana sposobu wyboru zakończenia sprawy w Systemie SZPROT.</w:t>
      </w:r>
    </w:p>
    <w:p w14:paraId="21A6D9B3" w14:textId="4E66CEF8" w:rsidR="00711DE5" w:rsidRPr="004E06BC" w:rsidRDefault="00F876ED" w:rsidP="004E2E42">
      <w:pPr>
        <w:pStyle w:val="Nagwek2"/>
      </w:pPr>
      <w:r w:rsidRPr="004E06BC">
        <w:t>Opis zadania</w:t>
      </w:r>
    </w:p>
    <w:p w14:paraId="18FA71D6" w14:textId="77777777" w:rsidR="00711DE5" w:rsidRPr="004E06BC" w:rsidRDefault="00F876ED">
      <w:r w:rsidRPr="004E06BC">
        <w:t>Celem jest wyeliminowanie przypadków błędnego wybierania przez użytkowników wewnętrznych na kroku „Czy wynik weryfikacji jest pozytywny” dalszego przebiegu procesu. Celem jest też podniesienie ergonomii systemu.</w:t>
      </w:r>
    </w:p>
    <w:p w14:paraId="5AEDCEFF" w14:textId="77777777" w:rsidR="00711DE5" w:rsidRPr="004E06BC" w:rsidRDefault="00F876ED">
      <w:r w:rsidRPr="004E06BC">
        <w:t>Obecnie przycisk, który służy do określenia sposobu zakończenia sprawy jest nieintuicyjny.</w:t>
      </w:r>
    </w:p>
    <w:p w14:paraId="702AE593" w14:textId="591EE71E" w:rsidR="00711DE5" w:rsidRPr="004E06BC" w:rsidRDefault="00F876ED">
      <w:r w:rsidRPr="004E06BC">
        <w:t>Zamiast przycisku „WERYFIKUJ WNIOSEK” (WRP) i „ZAREJESTRUJ WYNIK WERYFIKACJI” WNIOSKU (WRR, WPE, WREX, EDOK) system mógłby przykładowo mieć dwa nowe przyciski:</w:t>
      </w:r>
    </w:p>
    <w:p w14:paraId="38B6298B" w14:textId="77777777" w:rsidR="00711DE5" w:rsidRPr="004E06BC" w:rsidRDefault="00F876ED" w:rsidP="003E3D39">
      <w:pPr>
        <w:pStyle w:val="Akapitzlist"/>
        <w:numPr>
          <w:ilvl w:val="0"/>
          <w:numId w:val="6"/>
        </w:numPr>
      </w:pPr>
      <w:r w:rsidRPr="004E06BC">
        <w:t>O kolorze zielonym i treści: „Zakończ wniosek POZYTYWNIE”. Po jego wybraniu otwiera się nowy ekran, w którym mamy do wyboru dwa przyciski:</w:t>
      </w:r>
    </w:p>
    <w:p w14:paraId="3F649E20" w14:textId="77777777" w:rsidR="00711DE5" w:rsidRPr="004E06BC" w:rsidRDefault="00F876ED" w:rsidP="005C023D">
      <w:pPr>
        <w:pStyle w:val="Akapitzlist"/>
        <w:numPr>
          <w:ilvl w:val="1"/>
          <w:numId w:val="55"/>
        </w:numPr>
      </w:pPr>
      <w:r w:rsidRPr="004E06BC">
        <w:t>O kolorze zielonym i treści: „Potwierdzam POZYTYWNĄ weryfikację wniosku”;</w:t>
      </w:r>
    </w:p>
    <w:p w14:paraId="1213094B" w14:textId="119560BD" w:rsidR="00711DE5" w:rsidRPr="004E06BC" w:rsidRDefault="00F876ED" w:rsidP="005C023D">
      <w:pPr>
        <w:pStyle w:val="Akapitzlist"/>
        <w:numPr>
          <w:ilvl w:val="1"/>
          <w:numId w:val="55"/>
        </w:numPr>
      </w:pPr>
      <w:r w:rsidRPr="004E06BC">
        <w:lastRenderedPageBreak/>
        <w:t>O kolorze czerwonym i treści: „Anuluj” – po wybraniu anuluj nastąpiłby powrót do poprzedniego widoku;</w:t>
      </w:r>
    </w:p>
    <w:p w14:paraId="7F5849A6" w14:textId="77777777" w:rsidR="00711DE5" w:rsidRPr="004E06BC" w:rsidRDefault="00F876ED" w:rsidP="003E3D39">
      <w:pPr>
        <w:pStyle w:val="Akapitzlist"/>
        <w:numPr>
          <w:ilvl w:val="0"/>
          <w:numId w:val="6"/>
        </w:numPr>
      </w:pPr>
      <w:r w:rsidRPr="004E06BC">
        <w:t>O kolorze czerwonym i treści: „Zakończ wniosek NEGATYWNIE”. Po jego wybraniu otwiera się nowy ekran, w którym mamy do wyboru dwa przyciski:</w:t>
      </w:r>
    </w:p>
    <w:p w14:paraId="790E697A" w14:textId="77777777" w:rsidR="00711DE5" w:rsidRPr="004E06BC" w:rsidRDefault="00F876ED" w:rsidP="007D133C">
      <w:pPr>
        <w:pStyle w:val="Akapitzlist"/>
        <w:numPr>
          <w:ilvl w:val="1"/>
          <w:numId w:val="6"/>
        </w:numPr>
      </w:pPr>
      <w:r w:rsidRPr="004E06BC">
        <w:t>O kolorze zielonym i treści: „Potwierdzam NEGATYWNĄ weryfikację wniosku”;</w:t>
      </w:r>
    </w:p>
    <w:p w14:paraId="38F1570B" w14:textId="2AACE949" w:rsidR="00711DE5" w:rsidRPr="004E06BC" w:rsidRDefault="00F876ED" w:rsidP="007D133C">
      <w:pPr>
        <w:pStyle w:val="Akapitzlist"/>
        <w:numPr>
          <w:ilvl w:val="1"/>
          <w:numId w:val="6"/>
        </w:numPr>
      </w:pPr>
      <w:r w:rsidRPr="004E06BC">
        <w:t>O kolorze czerwonym i treści: „Anuluj” – po wybraniu anuluj nastąpiłby powrót do poprzedniego widoku;</w:t>
      </w:r>
    </w:p>
    <w:p w14:paraId="1DA5263A" w14:textId="77777777" w:rsidR="00711DE5" w:rsidRPr="004E06BC" w:rsidRDefault="00F876ED">
      <w:r w:rsidRPr="004E06BC">
        <w:t>Sposób realizacji wymaga analizy z Wykonawcą.</w:t>
      </w:r>
    </w:p>
    <w:p w14:paraId="63B841C1" w14:textId="467E58F4" w:rsidR="00711DE5" w:rsidRPr="004E06BC" w:rsidRDefault="00F876ED" w:rsidP="004E2E42">
      <w:pPr>
        <w:pStyle w:val="Nagwek2"/>
      </w:pPr>
      <w:r w:rsidRPr="004E06BC">
        <w:t>Data dostarczenia zadania</w:t>
      </w:r>
    </w:p>
    <w:p w14:paraId="2EBF7C48" w14:textId="782774C2" w:rsidR="00711DE5" w:rsidRPr="004E06BC" w:rsidRDefault="00F876ED">
      <w:r w:rsidRPr="004E06BC">
        <w:t>29.05.2026</w:t>
      </w:r>
    </w:p>
    <w:p w14:paraId="030F909B" w14:textId="1CB73ACD" w:rsidR="00711DE5" w:rsidRPr="004E06BC" w:rsidRDefault="00F876ED" w:rsidP="004E2E42">
      <w:pPr>
        <w:pStyle w:val="Nagwek2"/>
      </w:pPr>
      <w:r w:rsidRPr="004E06BC">
        <w:t>Odniesienie do innego zadania, załącznika</w:t>
      </w:r>
    </w:p>
    <w:p w14:paraId="1F16AEE8" w14:textId="77777777" w:rsidR="00711DE5" w:rsidRPr="004E06BC" w:rsidRDefault="00F876ED">
      <w:pPr>
        <w:pStyle w:val="Nagwek1"/>
      </w:pPr>
      <w:r w:rsidRPr="004E06BC">
        <w:t>SZPROT_WFEK_26</w:t>
      </w:r>
    </w:p>
    <w:p w14:paraId="4440B59D" w14:textId="3C579BEC" w:rsidR="00711DE5" w:rsidRPr="004E06BC" w:rsidRDefault="00F876ED" w:rsidP="004E2E42">
      <w:pPr>
        <w:pStyle w:val="Nagwek2"/>
      </w:pPr>
      <w:r w:rsidRPr="004E06BC">
        <w:t>Temat Zadania</w:t>
      </w:r>
    </w:p>
    <w:p w14:paraId="01843399" w14:textId="77777777" w:rsidR="00711DE5" w:rsidRPr="004E06BC" w:rsidRDefault="00F876ED">
      <w:r w:rsidRPr="004E06BC">
        <w:t xml:space="preserve">W Systemie SZPROT należy dodać nowe pola na wyszukiwarce w rejestrze spraw i portfelu użytkownika. </w:t>
      </w:r>
    </w:p>
    <w:p w14:paraId="47BC316C" w14:textId="08057139" w:rsidR="00711DE5" w:rsidRPr="004E06BC" w:rsidRDefault="00F876ED" w:rsidP="004E2E42">
      <w:pPr>
        <w:pStyle w:val="Nagwek2"/>
      </w:pPr>
      <w:r w:rsidRPr="004E06BC">
        <w:t>Opis zadania</w:t>
      </w:r>
    </w:p>
    <w:p w14:paraId="19C0E8F6" w14:textId="77777777" w:rsidR="00711DE5" w:rsidRPr="004E06BC" w:rsidRDefault="00F876ED">
      <w:r w:rsidRPr="004E06BC">
        <w:t xml:space="preserve">Celem jest umożliwienie użytkownikowi wewnętrznemu wyszukiwanie spraw, w których występuje wskazany reprezentant (osoba fizyczna lub podmiot). </w:t>
      </w:r>
    </w:p>
    <w:p w14:paraId="18B5D373" w14:textId="77777777" w:rsidR="00711DE5" w:rsidRPr="004E06BC" w:rsidRDefault="00F876ED">
      <w:r w:rsidRPr="004E06BC">
        <w:t>Obecnie użytkownik wewnętrzny Systemu SZPROT modułu e-Klient nie może wyszukać wniosku, w którym Reprezentant nie jest osobą wnioskującą. Wyszukiwanie w rejestrze spraw nie obejmuje Reprezentantów.</w:t>
      </w:r>
    </w:p>
    <w:p w14:paraId="127DB175" w14:textId="77777777" w:rsidR="00711DE5" w:rsidRPr="004E06BC" w:rsidRDefault="00F876ED">
      <w:r w:rsidRPr="004E06BC">
        <w:t>W filtrze zaawansowanego wyszukiwania należy dodać kryterium: „ID SISC reprezentanta (podmiotu/osoby fizycznej)”. Nowe kryterium musi być dostępne z poziomu rejestru spraw i portfela użytkownika.</w:t>
      </w:r>
    </w:p>
    <w:p w14:paraId="7B0D7E56" w14:textId="53D54BEE" w:rsidR="00711DE5" w:rsidRPr="004E06BC" w:rsidRDefault="00F876ED" w:rsidP="004E2E42">
      <w:pPr>
        <w:pStyle w:val="Nagwek2"/>
      </w:pPr>
      <w:r w:rsidRPr="004E06BC">
        <w:t>Data dostarczenia zadania</w:t>
      </w:r>
    </w:p>
    <w:p w14:paraId="4FB4A938" w14:textId="38CEDA74" w:rsidR="00711DE5" w:rsidRPr="004E06BC" w:rsidRDefault="00F876ED">
      <w:r w:rsidRPr="004E06BC">
        <w:t>29.05.2026</w:t>
      </w:r>
    </w:p>
    <w:p w14:paraId="60CCAC79" w14:textId="729F6AAE" w:rsidR="00711DE5" w:rsidRPr="004E06BC" w:rsidRDefault="00F876ED" w:rsidP="004E2E42">
      <w:pPr>
        <w:pStyle w:val="Nagwek2"/>
      </w:pPr>
      <w:r w:rsidRPr="004E06BC">
        <w:lastRenderedPageBreak/>
        <w:t>Odniesienie do innego zadania, załącznika</w:t>
      </w:r>
    </w:p>
    <w:p w14:paraId="0026AA39" w14:textId="77777777" w:rsidR="00711DE5" w:rsidRPr="004E06BC" w:rsidRDefault="00F876ED">
      <w:pPr>
        <w:pStyle w:val="Nagwek1"/>
      </w:pPr>
      <w:r w:rsidRPr="004E06BC">
        <w:t>SZPROT_WFEK_27</w:t>
      </w:r>
    </w:p>
    <w:p w14:paraId="665CFCA9" w14:textId="52A2D32B" w:rsidR="00711DE5" w:rsidRPr="004E06BC" w:rsidRDefault="00F876ED" w:rsidP="004E2E42">
      <w:pPr>
        <w:pStyle w:val="Nagwek2"/>
      </w:pPr>
      <w:r w:rsidRPr="004E06BC">
        <w:t>Temat Zadania</w:t>
      </w:r>
    </w:p>
    <w:p w14:paraId="1855C2D4" w14:textId="77777777" w:rsidR="00711DE5" w:rsidRPr="004E06BC" w:rsidRDefault="00F876ED">
      <w:r w:rsidRPr="004E06BC">
        <w:t>Zmodyfikowanie reguły dotyczącej unikalności numeru VAT UE przy rejestracji, aktualizacji i dezaktywacji podmiotu.</w:t>
      </w:r>
    </w:p>
    <w:p w14:paraId="2D20024D" w14:textId="4B8BFF59" w:rsidR="00711DE5" w:rsidRPr="004E06BC" w:rsidRDefault="00F876ED" w:rsidP="004E2E42">
      <w:pPr>
        <w:pStyle w:val="Nagwek2"/>
      </w:pPr>
      <w:r w:rsidRPr="004E06BC">
        <w:t>Opis zadania</w:t>
      </w:r>
    </w:p>
    <w:p w14:paraId="15F120EA" w14:textId="77777777" w:rsidR="00711DE5" w:rsidRPr="004E06BC" w:rsidRDefault="00F876ED">
      <w:r w:rsidRPr="004E06BC">
        <w:t xml:space="preserve">Celem jest umożliwienie obsługi wniosków o rejestrację, aktualizację, dezaktywację danych podmiotów w Systemie w przypadku, gdy VAT UE jest nieunikalny (tj. wtedy, gdy jeden VAT UE jest przypisany do kilku numerów ID SISC lub EORI). </w:t>
      </w:r>
    </w:p>
    <w:p w14:paraId="5E887724" w14:textId="77777777" w:rsidR="00711DE5" w:rsidRPr="004E06BC" w:rsidRDefault="00F876ED">
      <w:r w:rsidRPr="004E06BC">
        <w:t xml:space="preserve">Obecnie numer VAT UE jest objęty regułą o jego unikalności. To powoduje, że system SZPROT blokuje możliwość skutecznego złożenia przez klienta wniosku o rejestrację/aktualizację/dezaktywację podmiotu, ponieważ walidacja numeru wykazuje, że numer jest już przypisany do innego podmiotu w SZPROT. System zwraca wtedy na PUESC informację o wystąpieniu błędu. </w:t>
      </w:r>
    </w:p>
    <w:p w14:paraId="344F7A85" w14:textId="77777777" w:rsidR="00711DE5" w:rsidRPr="004E06BC" w:rsidRDefault="00F876ED">
      <w:r w:rsidRPr="004E06BC">
        <w:t>Powyższa reguła musi być wyłączona.</w:t>
      </w:r>
    </w:p>
    <w:p w14:paraId="681BFD02" w14:textId="54CFD44B" w:rsidR="00711DE5" w:rsidRPr="004E06BC" w:rsidRDefault="00F876ED">
      <w:r w:rsidRPr="004E06BC">
        <w:t>System powinien mieć funkcjonalność, która pozwoli skutecznie złożyć wniosek i przypisać do sprawy „ostrzeżenie” o nieunikalnym VAT UE, co pozwoli obsłużyć sprawę. Treść ostrzeżenia musi zawierać nieunikalny VAT UE i (wszystkie) ID SISC</w:t>
      </w:r>
      <w:r w:rsidR="00CF4D0B" w:rsidRPr="004E06BC">
        <w:t>,</w:t>
      </w:r>
      <w:r w:rsidRPr="004E06BC">
        <w:t xml:space="preserve"> w których on występuje. </w:t>
      </w:r>
    </w:p>
    <w:p w14:paraId="14C61484" w14:textId="68CC8D8B" w:rsidR="00711DE5" w:rsidRPr="004E06BC" w:rsidRDefault="00F876ED" w:rsidP="004E2E42">
      <w:pPr>
        <w:pStyle w:val="Nagwek2"/>
      </w:pPr>
      <w:r w:rsidRPr="004E06BC">
        <w:t>Data dostarczenia zadania</w:t>
      </w:r>
    </w:p>
    <w:p w14:paraId="0E0DB6D1" w14:textId="0A5F02EA" w:rsidR="00711DE5" w:rsidRPr="004E06BC" w:rsidRDefault="00F876ED">
      <w:r w:rsidRPr="004E06BC">
        <w:t>29.05.2026</w:t>
      </w:r>
    </w:p>
    <w:p w14:paraId="3F2B1F81" w14:textId="79FF7052" w:rsidR="00711DE5" w:rsidRPr="004E06BC" w:rsidRDefault="00F876ED" w:rsidP="004E2E42">
      <w:pPr>
        <w:pStyle w:val="Nagwek2"/>
      </w:pPr>
      <w:r w:rsidRPr="004E06BC">
        <w:t>Odniesienie do innego zadania, załącznika</w:t>
      </w:r>
    </w:p>
    <w:p w14:paraId="4E61E16E" w14:textId="77777777" w:rsidR="00711DE5" w:rsidRPr="004E06BC" w:rsidRDefault="00F876ED">
      <w:pPr>
        <w:pStyle w:val="Nagwek1"/>
      </w:pPr>
      <w:r w:rsidRPr="004E06BC">
        <w:t>SZPROT_WFEK_28</w:t>
      </w:r>
    </w:p>
    <w:p w14:paraId="1C121A25" w14:textId="20583AFA" w:rsidR="00711DE5" w:rsidRPr="004E06BC" w:rsidRDefault="00F876ED" w:rsidP="004E2E42">
      <w:pPr>
        <w:pStyle w:val="Nagwek2"/>
      </w:pPr>
      <w:r w:rsidRPr="004E06BC">
        <w:t>Temat Zadania</w:t>
      </w:r>
    </w:p>
    <w:p w14:paraId="7D81C778" w14:textId="77777777" w:rsidR="00711DE5" w:rsidRPr="004E06BC" w:rsidRDefault="00F876ED">
      <w:r w:rsidRPr="004E06BC">
        <w:t>Zmodyfikowanie prezentacji danych w polu „Sposób zakończenia” w GUI Systemu SZPROT.</w:t>
      </w:r>
    </w:p>
    <w:p w14:paraId="76CE321D" w14:textId="73DB3D91" w:rsidR="00711DE5" w:rsidRPr="004E06BC" w:rsidRDefault="00F876ED" w:rsidP="004E2E42">
      <w:pPr>
        <w:pStyle w:val="Nagwek2"/>
      </w:pPr>
      <w:r w:rsidRPr="004E06BC">
        <w:lastRenderedPageBreak/>
        <w:t>Opis zadania</w:t>
      </w:r>
    </w:p>
    <w:p w14:paraId="5F65758C" w14:textId="77777777" w:rsidR="00711DE5" w:rsidRPr="004E06BC" w:rsidRDefault="00F876ED">
      <w:r w:rsidRPr="004E06BC">
        <w:t xml:space="preserve">Celem jest rozróżnienie spraw zakończonych automatycznie od tych, które zostały zakończone automatycznie, ale po interwencji użytkownika wewnętrznego. Celem jest również umożliwienie niektórym użytkownikom wewnętrznym filtrowania spraw na podstawie sposobu ich zakończenia. </w:t>
      </w:r>
    </w:p>
    <w:p w14:paraId="525B752B" w14:textId="77777777" w:rsidR="00711DE5" w:rsidRPr="004E06BC" w:rsidRDefault="00F876ED">
      <w:r w:rsidRPr="004E06BC">
        <w:t>Oprócz istniejących obecnie wartości: „Weryfikacja automatyczna”, „Weryfikacja negatywna”, „Weryfikacja pozytywna” w Systemie SZPROT w danych sprawy należy dodać nową wartość „Weryfikacja automatyczna po edycji”.</w:t>
      </w:r>
    </w:p>
    <w:p w14:paraId="19AACF63" w14:textId="77777777" w:rsidR="00711DE5" w:rsidRPr="004E06BC" w:rsidRDefault="00F876ED">
      <w:r w:rsidRPr="004E06BC">
        <w:t>Jeśli w konkretnej sprawie prowadzący sprawę wykona jakąkolwiek operację w procesie (z wyłączeniem „Utworzono sprawę do wniosku”), a finalnie sprawa trafi na automatyczną obsługę, to taka sprawa musi mieć znacznik „Weryfikacja automatyczna po edycji”.</w:t>
      </w:r>
    </w:p>
    <w:p w14:paraId="48E2B77F" w14:textId="77777777" w:rsidR="00711DE5" w:rsidRPr="004E06BC" w:rsidRDefault="00F876ED">
      <w:r w:rsidRPr="004E06BC">
        <w:t>Dodanie dla osób z rolą Kierownika Komórki dodatkowego pola przy wyszukiwaniu zaawansowanym o nazwie: „sposób zakończenia”.</w:t>
      </w:r>
    </w:p>
    <w:p w14:paraId="3CA65542" w14:textId="3CD5DF15" w:rsidR="00711DE5" w:rsidRPr="004E06BC" w:rsidRDefault="00F876ED" w:rsidP="004E2E42">
      <w:pPr>
        <w:pStyle w:val="Nagwek2"/>
      </w:pPr>
      <w:r w:rsidRPr="004E06BC">
        <w:t>Data dostarczenia zadania</w:t>
      </w:r>
    </w:p>
    <w:p w14:paraId="5421A1D0" w14:textId="5B48FC67" w:rsidR="00711DE5" w:rsidRPr="004E06BC" w:rsidRDefault="00F876ED">
      <w:r w:rsidRPr="004E06BC">
        <w:t>29.05.2026</w:t>
      </w:r>
    </w:p>
    <w:p w14:paraId="2949846D" w14:textId="1A07D410" w:rsidR="00711DE5" w:rsidRPr="004E06BC" w:rsidRDefault="00F876ED" w:rsidP="004E2E42">
      <w:pPr>
        <w:pStyle w:val="Nagwek2"/>
      </w:pPr>
      <w:r w:rsidRPr="004E06BC">
        <w:t>Odniesienie do innego zadania, załącznika</w:t>
      </w:r>
    </w:p>
    <w:p w14:paraId="7578F3D7" w14:textId="6C0AA0C4" w:rsidR="00711DE5" w:rsidRPr="004E06BC" w:rsidRDefault="00F876ED">
      <w:pPr>
        <w:pStyle w:val="Nagwek1"/>
      </w:pPr>
      <w:r w:rsidRPr="004E06BC">
        <w:t>SZPROT_WFEK_31</w:t>
      </w:r>
    </w:p>
    <w:p w14:paraId="3C2F79B0" w14:textId="39C36872" w:rsidR="00711DE5" w:rsidRPr="004E06BC" w:rsidRDefault="00F876ED" w:rsidP="004E2E42">
      <w:pPr>
        <w:pStyle w:val="Nagwek2"/>
      </w:pPr>
      <w:r w:rsidRPr="004E06BC">
        <w:t>Temat Zadania</w:t>
      </w:r>
    </w:p>
    <w:p w14:paraId="61341E8B" w14:textId="77777777" w:rsidR="00413F1D" w:rsidRPr="004E06BC" w:rsidRDefault="00F876ED">
      <w:r w:rsidRPr="004E06BC">
        <w:t xml:space="preserve">Dostosowanie </w:t>
      </w:r>
      <w:r w:rsidR="00D35F58" w:rsidRPr="004E06BC">
        <w:t>dwóch formularzy do wyświetlania opisu pól słownikowych dłuższego niż 140 znaków, poprzez dodanie dodatkowego pola tekstowego</w:t>
      </w:r>
      <w:r w:rsidR="00413F1D" w:rsidRPr="004E06BC">
        <w:t>.</w:t>
      </w:r>
    </w:p>
    <w:p w14:paraId="606CCF1A" w14:textId="0284BFEC" w:rsidR="00711DE5" w:rsidRPr="004E06BC" w:rsidRDefault="00F876ED" w:rsidP="004E2E42">
      <w:pPr>
        <w:pStyle w:val="Nagwek2"/>
      </w:pPr>
      <w:r w:rsidRPr="004E06BC">
        <w:t>Opis zadania</w:t>
      </w:r>
    </w:p>
    <w:p w14:paraId="624623DD" w14:textId="6E167591" w:rsidR="00EA636F" w:rsidRPr="004E06BC" w:rsidRDefault="00EA636F">
      <w:r w:rsidRPr="004E06BC">
        <w:t>Celem jest wizualizacja pełnej nazwy uprawnienia na Komponencie Komunikacyjnym.</w:t>
      </w:r>
    </w:p>
    <w:p w14:paraId="11D4E9C5" w14:textId="6D2D49F9" w:rsidR="00EA636F" w:rsidRPr="004E06BC" w:rsidRDefault="00EA636F">
      <w:r w:rsidRPr="004E06BC">
        <w:t>Obecnie KK nie pozwala na wyświetlenie opisu uprawnień rozszerzonych dłuższego niż 140 znaków.</w:t>
      </w:r>
    </w:p>
    <w:p w14:paraId="34D528A6" w14:textId="502E9EF9" w:rsidR="00413F1D" w:rsidRPr="004E06BC" w:rsidRDefault="00EA636F">
      <w:r w:rsidRPr="004E06BC">
        <w:t>Potrzebna jest d</w:t>
      </w:r>
      <w:r w:rsidR="00413F1D" w:rsidRPr="004E06BC">
        <w:t xml:space="preserve">odanie nowego pola opisowego w formacie HTML o długości </w:t>
      </w:r>
      <w:r w:rsidR="00F876ED" w:rsidRPr="004E06BC">
        <w:t xml:space="preserve">500 znaków. </w:t>
      </w:r>
    </w:p>
    <w:p w14:paraId="59AB1E0B" w14:textId="73FCFB45" w:rsidR="00EA636F" w:rsidRPr="004E06BC" w:rsidRDefault="00EA636F" w:rsidP="00EA636F">
      <w:r w:rsidRPr="004E06BC">
        <w:t>Pole będzie się prezentowało tylko w szczególnych przypadkach wyboru wartości ze słownika 1542</w:t>
      </w:r>
      <w:r w:rsidR="007D133C" w:rsidRPr="004E06BC">
        <w:t xml:space="preserve"> PDR PL/UE</w:t>
      </w:r>
      <w:r w:rsidRPr="004E06BC">
        <w:t>.</w:t>
      </w:r>
    </w:p>
    <w:p w14:paraId="42F9BA9B" w14:textId="6740A9BC" w:rsidR="00413F1D" w:rsidRPr="004E06BC" w:rsidRDefault="00F876ED">
      <w:r w:rsidRPr="004E06BC">
        <w:t>Dostosowanie zmian na Komponentach Komunikacyjnych (WRP0001 i WPE0001)</w:t>
      </w:r>
      <w:r w:rsidR="00413F1D" w:rsidRPr="004E06BC">
        <w:t>.</w:t>
      </w:r>
    </w:p>
    <w:p w14:paraId="578F3B28" w14:textId="6EC6797C" w:rsidR="00711DE5" w:rsidRPr="004E06BC" w:rsidRDefault="00F876ED" w:rsidP="004E2E42">
      <w:pPr>
        <w:pStyle w:val="Nagwek2"/>
      </w:pPr>
      <w:r w:rsidRPr="004E06BC">
        <w:lastRenderedPageBreak/>
        <w:t>Data dostarczenia zadania</w:t>
      </w:r>
    </w:p>
    <w:p w14:paraId="2CDD5B61" w14:textId="6EA92CF7" w:rsidR="00711DE5" w:rsidRPr="004E06BC" w:rsidRDefault="00F876ED">
      <w:r w:rsidRPr="004E06BC">
        <w:t>29.05.2026</w:t>
      </w:r>
    </w:p>
    <w:p w14:paraId="430756A7" w14:textId="4F2F74AB" w:rsidR="00711DE5" w:rsidRPr="004E06BC" w:rsidRDefault="00F876ED" w:rsidP="004E2E42">
      <w:pPr>
        <w:pStyle w:val="Nagwek2"/>
      </w:pPr>
      <w:r w:rsidRPr="004E06BC">
        <w:t>Odniesienie do innego zadania, załącznika</w:t>
      </w:r>
    </w:p>
    <w:p w14:paraId="4E267E98" w14:textId="31491E58" w:rsidR="00711DE5" w:rsidRPr="004E06BC" w:rsidRDefault="00F876ED">
      <w:pPr>
        <w:pStyle w:val="Nagwek1"/>
      </w:pPr>
      <w:r w:rsidRPr="004E06BC">
        <w:t>SZPROT_WF</w:t>
      </w:r>
      <w:r w:rsidR="00861316" w:rsidRPr="004E06BC">
        <w:t>OG_47</w:t>
      </w:r>
    </w:p>
    <w:p w14:paraId="35D36BC7" w14:textId="5D1DF2F4" w:rsidR="00711DE5" w:rsidRPr="004E06BC" w:rsidRDefault="00F876ED" w:rsidP="004E2E42">
      <w:pPr>
        <w:pStyle w:val="Nagwek2"/>
      </w:pPr>
      <w:r w:rsidRPr="004E06BC">
        <w:t>Temat Zadania</w:t>
      </w:r>
    </w:p>
    <w:p w14:paraId="0ADA93FA" w14:textId="77777777" w:rsidR="00711DE5" w:rsidRPr="004E06BC" w:rsidRDefault="00F876ED">
      <w:r w:rsidRPr="004E06BC">
        <w:t xml:space="preserve">Zmiana sposobu informowania użytkownika wewnętrznego o nowych, nieodczytanych „Ostrzeżeniach”, „Alertach” i „Dokumentach” w sprawie. Przy każdej zakładce „Ostrzeżenia”, „Alerty”, „Dokumenty”, „Adnotacje”, należy dodać licznik, który będzie informował użytkownika wewnętrznego o liczbie nieodczytanych elementów w danej zakładce. </w:t>
      </w:r>
    </w:p>
    <w:p w14:paraId="7E6B99C2" w14:textId="60FE6470" w:rsidR="00711DE5" w:rsidRPr="004E06BC" w:rsidRDefault="00F876ED" w:rsidP="004E2E42">
      <w:pPr>
        <w:pStyle w:val="Nagwek2"/>
      </w:pPr>
      <w:r w:rsidRPr="004E06BC">
        <w:t>Opis zadania</w:t>
      </w:r>
    </w:p>
    <w:p w14:paraId="00F6B3AC" w14:textId="77777777" w:rsidR="00711DE5" w:rsidRPr="004E06BC" w:rsidRDefault="00F876ED">
      <w:r w:rsidRPr="004E06BC">
        <w:t>Celem jest polepszenie sposobu zarządzania i obsługi spraw przez użytkownika wewnętrznego. System automatycznie informuję użytkownika wewnętrznego o zmianach w sprawie, które zaszły bez jego udziału.</w:t>
      </w:r>
    </w:p>
    <w:p w14:paraId="13577B45" w14:textId="77777777" w:rsidR="00711DE5" w:rsidRPr="004E06BC" w:rsidRDefault="00F876ED">
      <w:r w:rsidRPr="004E06BC">
        <w:t xml:space="preserve">W przypadku, gdy w sprawie pojawi się nowe ostrzeżenie lub nowy alert, zakładka ta (odpowiednio „Ostrzeżenia” lub „Alerty”) musi być tak jak obecnie wyróżniona kolorem i musi być </w:t>
      </w:r>
      <w:proofErr w:type="spellStart"/>
      <w:r w:rsidRPr="004E06BC">
        <w:t>wyboldowane</w:t>
      </w:r>
      <w:proofErr w:type="spellEnd"/>
      <w:r w:rsidRPr="004E06BC">
        <w:t>. W momencie, gdy prowadzący sprawę zapozna się z ostrzeżeniami lub alertami, tzn. przejdzie do tej zakładki, wyróżnienie to powinno zostać wyłączone.</w:t>
      </w:r>
    </w:p>
    <w:p w14:paraId="1E20B8DF" w14:textId="77777777" w:rsidR="00711DE5" w:rsidRPr="004E06BC" w:rsidRDefault="00F876ED">
      <w:r w:rsidRPr="004E06BC">
        <w:t>W przypadku, gdy w sprawie pojawi się nowy przychodzący dokument, zakładka „Dokumenty” musi być wyróżniona kolorem. W momencie, gdy prowadzący sprawę zapozna się z dokumentem, tzn. przejdzie do tej zakładki i „odczyta dokument”, wyróżnienie to powinno zostać wyłączone. Szczególne sposoby „odczytania dokumentu” zostaną omówiony na etapie prac z Wykonawcą.</w:t>
      </w:r>
    </w:p>
    <w:p w14:paraId="686107D5" w14:textId="77777777" w:rsidR="00711DE5" w:rsidRPr="004E06BC" w:rsidRDefault="00F876ED">
      <w:r w:rsidRPr="004E06BC">
        <w:t>Każdy nowy element na liście alertów, ostrzeżeń, dokumentów musi być wyróżniony kolorem. Kolor zostanie wyłączony w momencie, gdy prowadzący sprawę zapozna się z alertem, ostrzeżeniem lub „odczyta dokument”.</w:t>
      </w:r>
    </w:p>
    <w:p w14:paraId="6D765D24" w14:textId="77777777" w:rsidR="00711DE5" w:rsidRPr="004E06BC" w:rsidRDefault="00F876ED">
      <w:r w:rsidRPr="004E06BC">
        <w:t>W zakładce „Ostrzeżenia” musi pojawić się data pojawienia się danego ostrzeżenia w sprawie.</w:t>
      </w:r>
    </w:p>
    <w:p w14:paraId="70E01FAB" w14:textId="4723E2A4" w:rsidR="00711DE5" w:rsidRPr="004E06BC" w:rsidRDefault="00F876ED">
      <w:r w:rsidRPr="004E06BC">
        <w:t>W „Historii zmian” w sprawie musi pojawić się informacja o tym, kiedy i kto (prowadzący sprawę) sprawdził dane w ostrzeżeniach, alertach i dokumentach. Szczegółowy zakres realizacji i sposób wizualizacji zostanie omówiony na etapie prac z Wykonawcą</w:t>
      </w:r>
      <w:r w:rsidR="00090AAC" w:rsidRPr="004E06BC">
        <w:t>.</w:t>
      </w:r>
    </w:p>
    <w:p w14:paraId="612BCB0C" w14:textId="44073AFE" w:rsidR="00711DE5" w:rsidRPr="004E06BC" w:rsidRDefault="00F876ED" w:rsidP="004E2E42">
      <w:pPr>
        <w:pStyle w:val="Nagwek2"/>
      </w:pPr>
      <w:r w:rsidRPr="004E06BC">
        <w:t>Data dostarczenia zadania</w:t>
      </w:r>
    </w:p>
    <w:p w14:paraId="681962CC" w14:textId="646EFAFD" w:rsidR="00711DE5" w:rsidRPr="004E06BC" w:rsidRDefault="00F876ED">
      <w:r w:rsidRPr="004E06BC">
        <w:t>29.05.2026</w:t>
      </w:r>
    </w:p>
    <w:p w14:paraId="30F02B57" w14:textId="109F9826" w:rsidR="00711DE5" w:rsidRPr="004E06BC" w:rsidRDefault="00F876ED" w:rsidP="004E2E42">
      <w:pPr>
        <w:pStyle w:val="Nagwek2"/>
      </w:pPr>
      <w:r w:rsidRPr="004E06BC">
        <w:lastRenderedPageBreak/>
        <w:t>Odniesienie do innego zadania, załącznika</w:t>
      </w:r>
    </w:p>
    <w:p w14:paraId="3354330F" w14:textId="77777777" w:rsidR="00711DE5" w:rsidRPr="004E06BC" w:rsidRDefault="00F876ED">
      <w:pPr>
        <w:pStyle w:val="Nagwek1"/>
      </w:pPr>
      <w:r w:rsidRPr="004E06BC">
        <w:t>SZPROT_WS_3</w:t>
      </w:r>
    </w:p>
    <w:p w14:paraId="40378C0F" w14:textId="45FAA861" w:rsidR="00711DE5" w:rsidRPr="004E06BC" w:rsidRDefault="00F876ED" w:rsidP="004E2E42">
      <w:pPr>
        <w:pStyle w:val="Nagwek2"/>
      </w:pPr>
      <w:r w:rsidRPr="004E06BC">
        <w:t>Temat Zadania</w:t>
      </w:r>
    </w:p>
    <w:p w14:paraId="2E04EB79" w14:textId="77777777" w:rsidR="00711DE5" w:rsidRPr="004E06BC" w:rsidRDefault="00F876ED">
      <w:r w:rsidRPr="004E06BC">
        <w:t xml:space="preserve">Przeszkolenie z języka </w:t>
      </w:r>
      <w:proofErr w:type="spellStart"/>
      <w:r w:rsidRPr="004E06BC">
        <w:t>Xforms</w:t>
      </w:r>
      <w:proofErr w:type="spellEnd"/>
      <w:r w:rsidRPr="004E06BC">
        <w:t>.</w:t>
      </w:r>
    </w:p>
    <w:p w14:paraId="0DCA5A80" w14:textId="3C1A6CBA" w:rsidR="00711DE5" w:rsidRPr="004E06BC" w:rsidRDefault="00F876ED" w:rsidP="004E2E42">
      <w:pPr>
        <w:pStyle w:val="Nagwek2"/>
      </w:pPr>
      <w:r w:rsidRPr="004E06BC">
        <w:t>Opis zadania</w:t>
      </w:r>
    </w:p>
    <w:p w14:paraId="2CCC550F" w14:textId="5BDDF07A" w:rsidR="00722217" w:rsidRPr="004E06BC" w:rsidRDefault="00722217">
      <w:r w:rsidRPr="004E06BC">
        <w:t>Celem zadania jest zdobycie kompetencji z zakresu budowania</w:t>
      </w:r>
      <w:r w:rsidR="00A51F8F" w:rsidRPr="004E06BC">
        <w:t xml:space="preserve"> i modyfikacji</w:t>
      </w:r>
      <w:r w:rsidRPr="004E06BC">
        <w:t xml:space="preserve"> formularzy </w:t>
      </w:r>
      <w:proofErr w:type="spellStart"/>
      <w:r w:rsidRPr="004E06BC">
        <w:t>Orbeon</w:t>
      </w:r>
      <w:proofErr w:type="spellEnd"/>
      <w:r w:rsidRPr="004E06BC">
        <w:t>.</w:t>
      </w:r>
    </w:p>
    <w:p w14:paraId="3DABC429" w14:textId="7BF1D706" w:rsidR="00722217" w:rsidRPr="004E06BC" w:rsidRDefault="00A51F8F">
      <w:r w:rsidRPr="004E06BC">
        <w:t>Obecnie Komponenty Komunikacyjne Systemu SZPROT na PUESC budowane są w postaci</w:t>
      </w:r>
      <w:r w:rsidR="00B32FF1" w:rsidRPr="004E06BC">
        <w:t xml:space="preserve"> formularzy </w:t>
      </w:r>
      <w:proofErr w:type="spellStart"/>
      <w:r w:rsidR="00B32FF1" w:rsidRPr="004E06BC">
        <w:t>O</w:t>
      </w:r>
      <w:r w:rsidRPr="004E06BC">
        <w:t>rbeon</w:t>
      </w:r>
      <w:proofErr w:type="spellEnd"/>
      <w:r w:rsidRPr="004E06BC">
        <w:t>. Zadania z załącznika 2 odnoszą się zarówno do budowania nowych jak i modyfikacji obecnych formularzy</w:t>
      </w:r>
      <w:r w:rsidR="00A802B1" w:rsidRPr="004E06BC">
        <w:t xml:space="preserve"> co wiąże się z</w:t>
      </w:r>
      <w:r w:rsidR="008854CC" w:rsidRPr="004E06BC">
        <w:t xml:space="preserve">e zmianą kodu </w:t>
      </w:r>
      <w:proofErr w:type="spellStart"/>
      <w:r w:rsidR="00A802B1" w:rsidRPr="004E06BC">
        <w:t>Xforms</w:t>
      </w:r>
      <w:proofErr w:type="spellEnd"/>
      <w:r w:rsidR="00A802B1" w:rsidRPr="004E06BC">
        <w:t>.</w:t>
      </w:r>
    </w:p>
    <w:p w14:paraId="21DD32E2" w14:textId="0CEB55A5" w:rsidR="00BC2E91" w:rsidRPr="004E06BC" w:rsidRDefault="00BC2E91">
      <w:r w:rsidRPr="004E06BC">
        <w:t>Zakres przeszkolenia ma obejmować zarówno podstawy jak i zaawansowane zagadnienia z wymienionych poniżej tematów. Uczestnikami szkolenia będą osoby będące w przyszłości deweloperami formularzy jak i osoby które na co dzień zajmują się modyfikacją i budowaniem nowych formularzy.</w:t>
      </w:r>
    </w:p>
    <w:p w14:paraId="26FE964D" w14:textId="52DDDED6" w:rsidR="00711DE5" w:rsidRPr="004E06BC" w:rsidRDefault="00BC2E91">
      <w:r w:rsidRPr="004E06BC">
        <w:t>Przeszkolenie przeznaczone jest dla 9 osób, powinno trwać co najmniej 4 dni</w:t>
      </w:r>
      <w:r w:rsidR="00B32FF1" w:rsidRPr="004E06BC">
        <w:t xml:space="preserve"> po 8 godzin lekcyjnych</w:t>
      </w:r>
      <w:r w:rsidRPr="004E06BC">
        <w:t xml:space="preserve"> i obejmować </w:t>
      </w:r>
      <w:r w:rsidR="00686C02" w:rsidRPr="004E06BC">
        <w:t xml:space="preserve">w szczególności </w:t>
      </w:r>
      <w:r w:rsidRPr="004E06BC">
        <w:t>zagadnienia:</w:t>
      </w:r>
    </w:p>
    <w:p w14:paraId="0FD8CB7C" w14:textId="44797A2A" w:rsidR="00711DE5" w:rsidRPr="004E06BC" w:rsidRDefault="00F876ED" w:rsidP="003E3D39">
      <w:pPr>
        <w:pStyle w:val="Akapitzlist"/>
        <w:numPr>
          <w:ilvl w:val="0"/>
          <w:numId w:val="6"/>
        </w:numPr>
      </w:pPr>
      <w:r w:rsidRPr="004E06BC">
        <w:t>tworzenie modelu, wiązanie pól ze schematem,</w:t>
      </w:r>
    </w:p>
    <w:p w14:paraId="0B0320C7" w14:textId="64C10C84" w:rsidR="00711DE5" w:rsidRPr="004E06BC" w:rsidRDefault="00F876ED" w:rsidP="003E3D39">
      <w:pPr>
        <w:pStyle w:val="Akapitzlist"/>
        <w:numPr>
          <w:ilvl w:val="0"/>
          <w:numId w:val="6"/>
        </w:numPr>
      </w:pPr>
      <w:r w:rsidRPr="004E06BC">
        <w:t>przestrzennie nazw,</w:t>
      </w:r>
    </w:p>
    <w:p w14:paraId="120D25C6" w14:textId="540242FE" w:rsidR="00711DE5" w:rsidRPr="004E06BC" w:rsidRDefault="00F876ED" w:rsidP="003E3D39">
      <w:pPr>
        <w:pStyle w:val="Akapitzlist"/>
        <w:numPr>
          <w:ilvl w:val="0"/>
          <w:numId w:val="6"/>
        </w:numPr>
      </w:pPr>
      <w:proofErr w:type="spellStart"/>
      <w:r w:rsidRPr="004E06BC">
        <w:t>XPath</w:t>
      </w:r>
      <w:proofErr w:type="spellEnd"/>
      <w:r w:rsidRPr="004E06BC">
        <w:t>,</w:t>
      </w:r>
    </w:p>
    <w:p w14:paraId="1D6EC83E" w14:textId="5095C7F4" w:rsidR="00711DE5" w:rsidRPr="004E06BC" w:rsidRDefault="00F876ED" w:rsidP="003E3D39">
      <w:pPr>
        <w:pStyle w:val="Akapitzlist"/>
        <w:numPr>
          <w:ilvl w:val="0"/>
          <w:numId w:val="6"/>
        </w:numPr>
      </w:pPr>
      <w:r w:rsidRPr="004E06BC">
        <w:t xml:space="preserve">kontrolki wejściowe, kontroli wyboru, </w:t>
      </w:r>
    </w:p>
    <w:p w14:paraId="3E04A58D" w14:textId="70EC8E50" w:rsidR="00711DE5" w:rsidRPr="004E06BC" w:rsidRDefault="00F876ED" w:rsidP="003E3D39">
      <w:pPr>
        <w:pStyle w:val="Akapitzlist"/>
        <w:numPr>
          <w:ilvl w:val="0"/>
          <w:numId w:val="6"/>
        </w:numPr>
      </w:pPr>
      <w:r w:rsidRPr="004E06BC">
        <w:t xml:space="preserve">typu danych, </w:t>
      </w:r>
    </w:p>
    <w:p w14:paraId="534FE072" w14:textId="17E2A706" w:rsidR="00711DE5" w:rsidRPr="004E06BC" w:rsidRDefault="00F876ED" w:rsidP="003E3D39">
      <w:pPr>
        <w:pStyle w:val="Akapitzlist"/>
        <w:numPr>
          <w:ilvl w:val="0"/>
          <w:numId w:val="6"/>
        </w:numPr>
      </w:pPr>
      <w:r w:rsidRPr="004E06BC">
        <w:t xml:space="preserve">właściwości elementów, </w:t>
      </w:r>
    </w:p>
    <w:p w14:paraId="3A626788" w14:textId="20FBF845" w:rsidR="00711DE5" w:rsidRPr="004E06BC" w:rsidRDefault="00F876ED" w:rsidP="003E3D39">
      <w:pPr>
        <w:pStyle w:val="Akapitzlist"/>
        <w:numPr>
          <w:ilvl w:val="0"/>
          <w:numId w:val="6"/>
        </w:numPr>
      </w:pPr>
      <w:r w:rsidRPr="004E06BC">
        <w:t xml:space="preserve">złożone akcje i funkcje, </w:t>
      </w:r>
    </w:p>
    <w:p w14:paraId="6C2A9862" w14:textId="005F755D" w:rsidR="00711DE5" w:rsidRPr="004E06BC" w:rsidRDefault="00F876ED" w:rsidP="003E3D39">
      <w:pPr>
        <w:pStyle w:val="Akapitzlist"/>
        <w:numPr>
          <w:ilvl w:val="0"/>
          <w:numId w:val="6"/>
        </w:numPr>
      </w:pPr>
      <w:r w:rsidRPr="004E06BC">
        <w:t>tworzenie formularza, konfigurowanie pól,</w:t>
      </w:r>
    </w:p>
    <w:p w14:paraId="3924C87C" w14:textId="25487B0F" w:rsidR="00711DE5" w:rsidRPr="004E06BC" w:rsidRDefault="00F876ED" w:rsidP="003E3D39">
      <w:pPr>
        <w:pStyle w:val="Akapitzlist"/>
        <w:numPr>
          <w:ilvl w:val="0"/>
          <w:numId w:val="6"/>
        </w:numPr>
      </w:pPr>
      <w:r w:rsidRPr="004E06BC">
        <w:t>pola wyświetlane warunkowo,</w:t>
      </w:r>
    </w:p>
    <w:p w14:paraId="532C11A4" w14:textId="1395344D" w:rsidR="00711DE5" w:rsidRPr="004E06BC" w:rsidRDefault="00F876ED" w:rsidP="003E3D39">
      <w:pPr>
        <w:pStyle w:val="Akapitzlist"/>
        <w:numPr>
          <w:ilvl w:val="0"/>
          <w:numId w:val="6"/>
        </w:numPr>
      </w:pPr>
      <w:r w:rsidRPr="004E06BC">
        <w:t>sekcje powtarzalne,</w:t>
      </w:r>
    </w:p>
    <w:p w14:paraId="5CAD9D30" w14:textId="1F8F142A" w:rsidR="00711DE5" w:rsidRPr="004E06BC" w:rsidRDefault="00F876ED" w:rsidP="003E3D39">
      <w:pPr>
        <w:pStyle w:val="Akapitzlist"/>
        <w:numPr>
          <w:ilvl w:val="0"/>
          <w:numId w:val="6"/>
        </w:numPr>
      </w:pPr>
      <w:r w:rsidRPr="004E06BC">
        <w:t>obsługa zdarzeń, akcje,</w:t>
      </w:r>
    </w:p>
    <w:p w14:paraId="0B7427C3" w14:textId="7D97B577" w:rsidR="00711DE5" w:rsidRPr="004E06BC" w:rsidRDefault="00F876ED" w:rsidP="003E3D39">
      <w:pPr>
        <w:pStyle w:val="Akapitzlist"/>
        <w:numPr>
          <w:ilvl w:val="0"/>
          <w:numId w:val="6"/>
        </w:numPr>
      </w:pPr>
      <w:r w:rsidRPr="004E06BC">
        <w:t>interaktywne elementy formularza,</w:t>
      </w:r>
    </w:p>
    <w:p w14:paraId="022617D8" w14:textId="23265BB5" w:rsidR="00711DE5" w:rsidRPr="004E06BC" w:rsidRDefault="00F876ED" w:rsidP="003E3D39">
      <w:pPr>
        <w:pStyle w:val="Akapitzlist"/>
        <w:numPr>
          <w:ilvl w:val="0"/>
          <w:numId w:val="6"/>
        </w:numPr>
      </w:pPr>
      <w:r w:rsidRPr="004E06BC">
        <w:t xml:space="preserve">praktyczne wskazówki i podpowiedzi odnośnie możliwości </w:t>
      </w:r>
      <w:proofErr w:type="spellStart"/>
      <w:r w:rsidRPr="004E06BC">
        <w:t>XForms</w:t>
      </w:r>
      <w:proofErr w:type="spellEnd"/>
      <w:r w:rsidRPr="004E06BC">
        <w:t>.</w:t>
      </w:r>
    </w:p>
    <w:p w14:paraId="234F8DB6" w14:textId="5CC9ED17" w:rsidR="00711DE5" w:rsidRPr="004E06BC" w:rsidRDefault="00F876ED" w:rsidP="004E2E42">
      <w:pPr>
        <w:pStyle w:val="Nagwek2"/>
      </w:pPr>
      <w:r w:rsidRPr="004E06BC">
        <w:t>Data dostarczenia zadania</w:t>
      </w:r>
    </w:p>
    <w:p w14:paraId="3DFC4098" w14:textId="49997D2C" w:rsidR="00711DE5" w:rsidRPr="004E06BC" w:rsidRDefault="00F876ED">
      <w:r w:rsidRPr="004E06BC">
        <w:t>30.06.2025</w:t>
      </w:r>
    </w:p>
    <w:p w14:paraId="1146EEBC" w14:textId="2063D774" w:rsidR="00711DE5" w:rsidRPr="004E06BC" w:rsidRDefault="00F876ED" w:rsidP="004E2E42">
      <w:pPr>
        <w:pStyle w:val="Nagwek2"/>
      </w:pPr>
      <w:r w:rsidRPr="004E06BC">
        <w:lastRenderedPageBreak/>
        <w:t>Odniesienie do innego zadania, załącznika</w:t>
      </w:r>
    </w:p>
    <w:p w14:paraId="0D0561C4" w14:textId="77777777" w:rsidR="00711DE5" w:rsidRPr="004E06BC" w:rsidRDefault="00F876ED">
      <w:pPr>
        <w:pStyle w:val="Nagwek1"/>
      </w:pPr>
      <w:r w:rsidRPr="004E06BC">
        <w:t>SZPROT_WS_4</w:t>
      </w:r>
    </w:p>
    <w:p w14:paraId="228450F4" w14:textId="314D4825" w:rsidR="00711DE5" w:rsidRPr="004E06BC" w:rsidRDefault="00F876ED" w:rsidP="004E2E42">
      <w:pPr>
        <w:pStyle w:val="Nagwek2"/>
      </w:pPr>
      <w:r w:rsidRPr="004E06BC">
        <w:t>Temat Zadania</w:t>
      </w:r>
    </w:p>
    <w:p w14:paraId="492275AF" w14:textId="77777777" w:rsidR="00711DE5" w:rsidRPr="004E06BC" w:rsidRDefault="00F876ED">
      <w:r w:rsidRPr="004E06BC">
        <w:t>Przeszkolenie z modelowania procesów w Systemie SZPROT.</w:t>
      </w:r>
    </w:p>
    <w:p w14:paraId="4A099AA2" w14:textId="6E7DD869" w:rsidR="00711DE5" w:rsidRPr="004E06BC" w:rsidRDefault="00F876ED" w:rsidP="004E2E42">
      <w:pPr>
        <w:pStyle w:val="Nagwek2"/>
      </w:pPr>
      <w:r w:rsidRPr="004E06BC">
        <w:t>Opis zadania</w:t>
      </w:r>
    </w:p>
    <w:p w14:paraId="27B207A2" w14:textId="17E1B539" w:rsidR="00B32FF1" w:rsidRPr="004E06BC" w:rsidRDefault="00B32FF1" w:rsidP="00B32FF1">
      <w:r w:rsidRPr="004E06BC">
        <w:t>Celem zadania jest zdobycie kompetencji z zakresu modelowania procesów biznesowych.</w:t>
      </w:r>
    </w:p>
    <w:p w14:paraId="6D7E0D71" w14:textId="312D3A63" w:rsidR="00711DE5" w:rsidRPr="004E06BC" w:rsidRDefault="00D5275C" w:rsidP="00D5275C">
      <w:r w:rsidRPr="004E06BC">
        <w:t xml:space="preserve">Przeszklenie kierowane jest do osób które modelują lub będą modelowały procesy biznesowe wykorzystywane w Systemie SZPROT. Wykonawca zobowiązany jest do przeszkolenia 12 osób w trybie online. </w:t>
      </w:r>
      <w:r w:rsidR="00F876ED" w:rsidRPr="004E06BC">
        <w:t xml:space="preserve">Czas trwania </w:t>
      </w:r>
      <w:r w:rsidRPr="004E06BC">
        <w:t xml:space="preserve">przeszklenia powinien wynosić </w:t>
      </w:r>
      <w:r w:rsidR="00F876ED" w:rsidRPr="004E06BC">
        <w:t>co najmniej 3 dni</w:t>
      </w:r>
      <w:r w:rsidRPr="004E06BC">
        <w:t xml:space="preserve"> po 8 godzin lekcyjnych</w:t>
      </w:r>
      <w:r w:rsidR="00F876ED" w:rsidRPr="004E06BC">
        <w:t xml:space="preserve">. Przeszkolenie ma obejmować </w:t>
      </w:r>
      <w:r w:rsidRPr="004E06BC">
        <w:t>w szczególności</w:t>
      </w:r>
      <w:r w:rsidR="00F876ED" w:rsidRPr="004E06BC">
        <w:t xml:space="preserve"> zagadnienia: </w:t>
      </w:r>
    </w:p>
    <w:p w14:paraId="17D6AB07" w14:textId="3B9A417D" w:rsidR="00711DE5" w:rsidRPr="004E06BC" w:rsidRDefault="00F876ED" w:rsidP="003E3D39">
      <w:pPr>
        <w:pStyle w:val="Akapitzlist"/>
        <w:numPr>
          <w:ilvl w:val="0"/>
          <w:numId w:val="6"/>
        </w:numPr>
      </w:pPr>
      <w:r w:rsidRPr="004E06BC">
        <w:t>tworzenie wykonywalnych procesów biznesowych z użyciem technologii wykorzysta</w:t>
      </w:r>
      <w:r w:rsidR="00D5275C" w:rsidRPr="004E06BC">
        <w:t>nej w Systemie,</w:t>
      </w:r>
    </w:p>
    <w:p w14:paraId="216BF281" w14:textId="1331CF97" w:rsidR="00711DE5" w:rsidRPr="004E06BC" w:rsidRDefault="00F876ED" w:rsidP="003E3D39">
      <w:pPr>
        <w:pStyle w:val="Akapitzlist"/>
        <w:numPr>
          <w:ilvl w:val="0"/>
          <w:numId w:val="6"/>
        </w:numPr>
      </w:pPr>
      <w:r w:rsidRPr="004E06BC">
        <w:t>implementacja procesu w Systemie.</w:t>
      </w:r>
    </w:p>
    <w:p w14:paraId="346BE460" w14:textId="26944099" w:rsidR="00711DE5" w:rsidRPr="004E06BC" w:rsidRDefault="00F876ED" w:rsidP="004E2E42">
      <w:pPr>
        <w:pStyle w:val="Nagwek2"/>
      </w:pPr>
      <w:r w:rsidRPr="004E06BC">
        <w:t>Data dostarczenia zadania</w:t>
      </w:r>
    </w:p>
    <w:p w14:paraId="2A24F36B" w14:textId="207EFE6F" w:rsidR="00711DE5" w:rsidRPr="004E06BC" w:rsidRDefault="00F876ED">
      <w:r w:rsidRPr="004E06BC">
        <w:t>30.06.2025</w:t>
      </w:r>
    </w:p>
    <w:p w14:paraId="669B20B7" w14:textId="42F39B6D" w:rsidR="00711DE5" w:rsidRPr="004E06BC" w:rsidRDefault="00F876ED" w:rsidP="004E2E42">
      <w:pPr>
        <w:pStyle w:val="Nagwek2"/>
      </w:pPr>
      <w:r w:rsidRPr="004E06BC">
        <w:t>Odniesienie do innego zadania, załącznika</w:t>
      </w:r>
    </w:p>
    <w:p w14:paraId="6F3C07E4" w14:textId="77777777" w:rsidR="00711DE5" w:rsidRPr="004E06BC" w:rsidRDefault="00F876ED">
      <w:pPr>
        <w:pStyle w:val="Nagwek1"/>
      </w:pPr>
      <w:r w:rsidRPr="004E06BC">
        <w:t>SZPROT_WS_5</w:t>
      </w:r>
    </w:p>
    <w:p w14:paraId="6D07A3D2" w14:textId="169E79CB" w:rsidR="00711DE5" w:rsidRPr="004E06BC" w:rsidRDefault="00F876ED" w:rsidP="004E2E42">
      <w:pPr>
        <w:pStyle w:val="Nagwek2"/>
      </w:pPr>
      <w:r w:rsidRPr="004E06BC">
        <w:t>Temat Zadania</w:t>
      </w:r>
    </w:p>
    <w:p w14:paraId="5924A201" w14:textId="77777777" w:rsidR="00711DE5" w:rsidRPr="004E06BC" w:rsidRDefault="00F876ED">
      <w:r w:rsidRPr="004E06BC">
        <w:t xml:space="preserve">Przeszkolenie z języka </w:t>
      </w:r>
      <w:proofErr w:type="spellStart"/>
      <w:r w:rsidRPr="004E06BC">
        <w:t>Groovy</w:t>
      </w:r>
      <w:proofErr w:type="spellEnd"/>
      <w:r w:rsidRPr="004E06BC">
        <w:t xml:space="preserve"> zastosowanego w Systemie SZPROT.</w:t>
      </w:r>
    </w:p>
    <w:p w14:paraId="6D67DDCC" w14:textId="58B32860" w:rsidR="00711DE5" w:rsidRPr="004E06BC" w:rsidRDefault="00F876ED" w:rsidP="004E2E42">
      <w:pPr>
        <w:pStyle w:val="Nagwek2"/>
      </w:pPr>
      <w:r w:rsidRPr="004E06BC">
        <w:t>Opis zadania</w:t>
      </w:r>
    </w:p>
    <w:p w14:paraId="3D533A96" w14:textId="77777777" w:rsidR="00593FE3" w:rsidRPr="004E06BC" w:rsidRDefault="00593FE3" w:rsidP="00593FE3">
      <w:r w:rsidRPr="004E06BC">
        <w:t>Celem zadania jest zdobycie kompetencji z zakresu modelowania procesów biznesowych.</w:t>
      </w:r>
    </w:p>
    <w:p w14:paraId="45DB9E71" w14:textId="13A38739" w:rsidR="00593FE3" w:rsidRPr="004E06BC" w:rsidRDefault="00593FE3" w:rsidP="00593FE3">
      <w:r w:rsidRPr="004E06BC">
        <w:t xml:space="preserve">Przeszklenie kierowane jest do osób które zajmują się utrzymaniem i rozwojem Systemu SZPROT. Wykonawca zobowiązany jest do przeszkolenia 12 osób w trybie online. Czas trwania przeszklenia powinien wynosić co najmniej 2 dni po 8 godzin lekcyjnych. Przeszkolenie ma obejmować w szczególności zagadnienia: </w:t>
      </w:r>
    </w:p>
    <w:p w14:paraId="66771E9A" w14:textId="2CBC08A1" w:rsidR="00711DE5" w:rsidRPr="004E06BC" w:rsidRDefault="00474F2A" w:rsidP="003E3D39">
      <w:pPr>
        <w:pStyle w:val="Akapitzlist"/>
        <w:numPr>
          <w:ilvl w:val="0"/>
          <w:numId w:val="6"/>
        </w:numPr>
      </w:pPr>
      <w:r w:rsidRPr="004E06BC">
        <w:lastRenderedPageBreak/>
        <w:t>składnia, operatory,</w:t>
      </w:r>
    </w:p>
    <w:p w14:paraId="02DDE818" w14:textId="72697FA8" w:rsidR="00711DE5" w:rsidRPr="004E06BC" w:rsidRDefault="00F876ED" w:rsidP="003E3D39">
      <w:pPr>
        <w:pStyle w:val="Akapitzlist"/>
        <w:numPr>
          <w:ilvl w:val="0"/>
          <w:numId w:val="6"/>
        </w:numPr>
      </w:pPr>
      <w:r w:rsidRPr="004E06BC">
        <w:t>dynamiczne i statyczne cechy języka,</w:t>
      </w:r>
    </w:p>
    <w:p w14:paraId="161D94A6" w14:textId="0D6A4EF0" w:rsidR="00711DE5" w:rsidRPr="004E06BC" w:rsidRDefault="00F876ED" w:rsidP="003E3D39">
      <w:pPr>
        <w:pStyle w:val="Akapitzlist"/>
        <w:numPr>
          <w:ilvl w:val="0"/>
          <w:numId w:val="6"/>
        </w:numPr>
      </w:pPr>
      <w:r w:rsidRPr="004E06BC">
        <w:t>czę</w:t>
      </w:r>
      <w:r w:rsidR="00474F2A" w:rsidRPr="004E06BC">
        <w:t>sto wykorzystywane konstrukcje,</w:t>
      </w:r>
    </w:p>
    <w:p w14:paraId="07DC5311" w14:textId="08AB63D6" w:rsidR="00711DE5" w:rsidRPr="004E06BC" w:rsidRDefault="00F876ED" w:rsidP="003E3D39">
      <w:pPr>
        <w:pStyle w:val="Akapitzlist"/>
        <w:numPr>
          <w:ilvl w:val="0"/>
          <w:numId w:val="6"/>
        </w:numPr>
      </w:pPr>
      <w:r w:rsidRPr="004E06BC">
        <w:t>najlepsze praktyki,</w:t>
      </w:r>
    </w:p>
    <w:p w14:paraId="74FA8A16" w14:textId="59596C45" w:rsidR="00711DE5" w:rsidRPr="004E06BC" w:rsidRDefault="00F876ED" w:rsidP="003E3D39">
      <w:pPr>
        <w:pStyle w:val="Akapitzlist"/>
        <w:numPr>
          <w:ilvl w:val="0"/>
          <w:numId w:val="6"/>
        </w:numPr>
      </w:pPr>
      <w:r w:rsidRPr="004E06BC">
        <w:t>przykłady wykorzystania w aplikacji SZPR</w:t>
      </w:r>
      <w:r w:rsidR="00593FE3" w:rsidRPr="004E06BC">
        <w:t xml:space="preserve">OT PLUS + ćwiczenia praktyczne użycia </w:t>
      </w:r>
      <w:r w:rsidRPr="004E06BC">
        <w:t>j</w:t>
      </w:r>
      <w:r w:rsidR="00474F2A" w:rsidRPr="004E06BC">
        <w:t xml:space="preserve">ęzyka </w:t>
      </w:r>
      <w:proofErr w:type="spellStart"/>
      <w:r w:rsidR="00474F2A" w:rsidRPr="004E06BC">
        <w:t>Groovy</w:t>
      </w:r>
      <w:proofErr w:type="spellEnd"/>
      <w:r w:rsidR="00474F2A" w:rsidRPr="004E06BC">
        <w:t xml:space="preserve"> w Systemie SZPROT.</w:t>
      </w:r>
    </w:p>
    <w:p w14:paraId="22789EFC" w14:textId="6C20DD96" w:rsidR="00711DE5" w:rsidRPr="004E06BC" w:rsidRDefault="00F876ED" w:rsidP="004E2E42">
      <w:pPr>
        <w:pStyle w:val="Nagwek2"/>
      </w:pPr>
      <w:r w:rsidRPr="004E06BC">
        <w:t>Data dostarczenia zadania</w:t>
      </w:r>
    </w:p>
    <w:p w14:paraId="0877E857" w14:textId="43E1C737" w:rsidR="00711DE5" w:rsidRPr="004E06BC" w:rsidRDefault="00F876ED">
      <w:r w:rsidRPr="004E06BC">
        <w:t>30.06.2025</w:t>
      </w:r>
    </w:p>
    <w:p w14:paraId="7B190D52" w14:textId="41645ABB" w:rsidR="00711DE5" w:rsidRPr="004E06BC" w:rsidRDefault="00F876ED" w:rsidP="004E2E42">
      <w:pPr>
        <w:pStyle w:val="Nagwek2"/>
      </w:pPr>
      <w:r w:rsidRPr="004E06BC">
        <w:t>Odniesienie do innego zadania, załącznika</w:t>
      </w:r>
    </w:p>
    <w:p w14:paraId="0B268B57" w14:textId="28AA1E25" w:rsidR="00711DE5" w:rsidRPr="004E06BC" w:rsidRDefault="00CC7D7A">
      <w:pPr>
        <w:pStyle w:val="Nagwek1"/>
      </w:pPr>
      <w:r w:rsidRPr="004E06BC">
        <w:t>SZPROT_WFOG_48</w:t>
      </w:r>
    </w:p>
    <w:p w14:paraId="60BC3350" w14:textId="61F4DB0E" w:rsidR="00711DE5" w:rsidRPr="004E06BC" w:rsidRDefault="00F876ED" w:rsidP="004E2E42">
      <w:pPr>
        <w:pStyle w:val="Nagwek2"/>
      </w:pPr>
      <w:r w:rsidRPr="004E06BC">
        <w:t>Temat Zadania</w:t>
      </w:r>
    </w:p>
    <w:p w14:paraId="2F09726F" w14:textId="77777777" w:rsidR="00711DE5" w:rsidRPr="004E06BC" w:rsidRDefault="00F876ED">
      <w:r w:rsidRPr="004E06BC">
        <w:t>Rejestrowanie i raportowanie operacji przetwarzania danych osobowych.</w:t>
      </w:r>
    </w:p>
    <w:p w14:paraId="1877D528" w14:textId="09848B85" w:rsidR="00711DE5" w:rsidRPr="004E06BC" w:rsidRDefault="00F876ED" w:rsidP="004E2E42">
      <w:pPr>
        <w:pStyle w:val="Nagwek2"/>
      </w:pPr>
      <w:r w:rsidRPr="004E06BC">
        <w:t>Opis zadania</w:t>
      </w:r>
    </w:p>
    <w:p w14:paraId="48392849" w14:textId="47A46F68" w:rsidR="00711DE5" w:rsidRPr="004E06BC" w:rsidRDefault="00F876ED">
      <w:r w:rsidRPr="004E06BC">
        <w:t xml:space="preserve">Celem jest monitorowanie i raportowanie o przetwarzaniu danych osobowych w </w:t>
      </w:r>
      <w:r w:rsidR="00AD7615" w:rsidRPr="004E06BC">
        <w:t>S</w:t>
      </w:r>
      <w:r w:rsidRPr="004E06BC">
        <w:t>ystemie SZPROT.</w:t>
      </w:r>
    </w:p>
    <w:p w14:paraId="53CB60AB" w14:textId="0A52CE3D" w:rsidR="00711DE5" w:rsidRPr="004E06BC" w:rsidRDefault="00F876ED">
      <w:r w:rsidRPr="004E06BC">
        <w:t xml:space="preserve">Obecnie </w:t>
      </w:r>
      <w:r w:rsidR="00AD7615" w:rsidRPr="004E06BC">
        <w:t>S</w:t>
      </w:r>
      <w:r w:rsidRPr="004E06BC">
        <w:t>ystem zapewnia już dostęp do danych dotyczących daty wprowadzenia danych osobowych oraz danych osób, które miały dostęp do tych danych, jednakże nie w takim zakresie, w jakim jest to wymagane.</w:t>
      </w:r>
    </w:p>
    <w:p w14:paraId="3C486C65" w14:textId="74F99549" w:rsidR="00711DE5" w:rsidRPr="004E06BC" w:rsidRDefault="00AD7615">
      <w:r w:rsidRPr="004E06BC">
        <w:t>W ramach nowego wymagania</w:t>
      </w:r>
      <w:r w:rsidR="006B017E" w:rsidRPr="004E06BC">
        <w:t>,</w:t>
      </w:r>
      <w:r w:rsidRPr="004E06BC">
        <w:t xml:space="preserve"> d</w:t>
      </w:r>
      <w:r w:rsidR="00F876ED" w:rsidRPr="004E06BC">
        <w:t xml:space="preserve">la każdej osoby fizycznej, której dane są przetwarzane, </w:t>
      </w:r>
      <w:r w:rsidRPr="004E06BC">
        <w:t>S</w:t>
      </w:r>
      <w:r w:rsidR="00F876ED" w:rsidRPr="004E06BC">
        <w:t xml:space="preserve">ystem </w:t>
      </w:r>
      <w:r w:rsidRPr="004E06BC">
        <w:t xml:space="preserve">powinien </w:t>
      </w:r>
      <w:r w:rsidR="00F876ED" w:rsidRPr="004E06BC">
        <w:t>zapewnia</w:t>
      </w:r>
      <w:r w:rsidRPr="004E06BC">
        <w:t>ć</w:t>
      </w:r>
      <w:r w:rsidR="00F876ED" w:rsidRPr="004E06BC">
        <w:t xml:space="preserve"> odnotowanie:</w:t>
      </w:r>
    </w:p>
    <w:p w14:paraId="4173243A" w14:textId="0E320123" w:rsidR="00711DE5" w:rsidRPr="004E06BC" w:rsidRDefault="00F876ED" w:rsidP="005C023D">
      <w:pPr>
        <w:pStyle w:val="Akapitzlist"/>
        <w:numPr>
          <w:ilvl w:val="0"/>
          <w:numId w:val="21"/>
        </w:numPr>
      </w:pPr>
      <w:r w:rsidRPr="004E06BC">
        <w:t xml:space="preserve">daty pierwszego wprowadzenia danych do </w:t>
      </w:r>
      <w:r w:rsidR="00AD7615" w:rsidRPr="004E06BC">
        <w:t>S</w:t>
      </w:r>
      <w:r w:rsidRPr="004E06BC">
        <w:t>ystemu,</w:t>
      </w:r>
    </w:p>
    <w:p w14:paraId="79418E1F" w14:textId="39F7FE56" w:rsidR="00711DE5" w:rsidRPr="004E06BC" w:rsidRDefault="00F876ED" w:rsidP="005C023D">
      <w:pPr>
        <w:pStyle w:val="Akapitzlist"/>
        <w:numPr>
          <w:ilvl w:val="0"/>
          <w:numId w:val="21"/>
        </w:numPr>
      </w:pPr>
      <w:r w:rsidRPr="004E06BC">
        <w:t>identyfikatora uż</w:t>
      </w:r>
      <w:r w:rsidR="007F11A9" w:rsidRPr="004E06BC">
        <w:t>ytkownika wprowadzającego dane,</w:t>
      </w:r>
    </w:p>
    <w:p w14:paraId="73E1A243" w14:textId="13FA0A41" w:rsidR="004710C8" w:rsidRPr="004E06BC" w:rsidRDefault="004710C8" w:rsidP="005C023D">
      <w:pPr>
        <w:pStyle w:val="Akapitzlist"/>
        <w:numPr>
          <w:ilvl w:val="0"/>
          <w:numId w:val="21"/>
        </w:numPr>
      </w:pPr>
      <w:r w:rsidRPr="004E06BC">
        <w:t>działania Użytkowników w systemie,</w:t>
      </w:r>
    </w:p>
    <w:p w14:paraId="62F63F49" w14:textId="7571FDD6" w:rsidR="00711DE5" w:rsidRPr="004E06BC" w:rsidRDefault="00F876ED" w:rsidP="005C023D">
      <w:pPr>
        <w:pStyle w:val="Akapitzlist"/>
        <w:numPr>
          <w:ilvl w:val="0"/>
          <w:numId w:val="21"/>
        </w:numPr>
      </w:pPr>
      <w:r w:rsidRPr="004E06BC">
        <w:t>źródła danych w przypadku zbierania danych nie od osoby, której dane dotyczą,</w:t>
      </w:r>
    </w:p>
    <w:p w14:paraId="3CE0669F" w14:textId="4B3211B1" w:rsidR="00C1165B" w:rsidRPr="004E06BC" w:rsidRDefault="00F876ED" w:rsidP="005C023D">
      <w:pPr>
        <w:pStyle w:val="Akapitzlist"/>
        <w:numPr>
          <w:ilvl w:val="0"/>
          <w:numId w:val="21"/>
        </w:numPr>
      </w:pPr>
      <w:r w:rsidRPr="004E06BC">
        <w:t>informacji o odbiorcach, którym dane zostały udostępnione oraz dacie i zakresie udostępnienia</w:t>
      </w:r>
      <w:r w:rsidR="00C1165B" w:rsidRPr="004E06BC">
        <w:t>,</w:t>
      </w:r>
    </w:p>
    <w:p w14:paraId="5ADD91DC" w14:textId="022277F4" w:rsidR="00C1165B" w:rsidRPr="004E06BC" w:rsidRDefault="00C1165B" w:rsidP="005C023D">
      <w:pPr>
        <w:pStyle w:val="Akapitzlist"/>
        <w:numPr>
          <w:ilvl w:val="0"/>
          <w:numId w:val="21"/>
        </w:numPr>
      </w:pPr>
      <w:r w:rsidRPr="004E06BC">
        <w:t>dz</w:t>
      </w:r>
      <w:r w:rsidR="004710C8" w:rsidRPr="004E06BC">
        <w:t>iałania użytkowników w Systemie,</w:t>
      </w:r>
    </w:p>
    <w:p w14:paraId="0C36B72C" w14:textId="15D1F388" w:rsidR="0003272B" w:rsidRPr="004E06BC" w:rsidRDefault="004710C8" w:rsidP="004710C8">
      <w:pPr>
        <w:ind w:left="360"/>
      </w:pPr>
      <w:r w:rsidRPr="004E06BC">
        <w:t xml:space="preserve">zgodnie z wymaganiami wynikającymi z </w:t>
      </w:r>
      <w:r w:rsidR="0003272B" w:rsidRPr="004E06BC">
        <w:t>artykułu 15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66353E" w:rsidRPr="004E06BC">
        <w:t>.</w:t>
      </w:r>
    </w:p>
    <w:p w14:paraId="3F472B0C" w14:textId="678F0872" w:rsidR="00711DE5" w:rsidRPr="004E06BC" w:rsidRDefault="00F876ED">
      <w:r w:rsidRPr="004E06BC">
        <w:lastRenderedPageBreak/>
        <w:t xml:space="preserve">Dla każdej osoby fizycznej, której dane są przetwarzane, </w:t>
      </w:r>
      <w:r w:rsidR="00AD7615" w:rsidRPr="004E06BC">
        <w:t>S</w:t>
      </w:r>
      <w:r w:rsidRPr="004E06BC">
        <w:t xml:space="preserve">ystem </w:t>
      </w:r>
      <w:r w:rsidR="00AD7615" w:rsidRPr="004E06BC">
        <w:t xml:space="preserve">powinien </w:t>
      </w:r>
      <w:r w:rsidRPr="004E06BC">
        <w:t>zapewnia</w:t>
      </w:r>
      <w:r w:rsidR="00AD7615" w:rsidRPr="004E06BC">
        <w:t>ć</w:t>
      </w:r>
      <w:r w:rsidRPr="004E06BC">
        <w:t xml:space="preserve"> wygenerowanie raportu zawierającego ww</w:t>
      </w:r>
      <w:r w:rsidR="00AD7615" w:rsidRPr="004E06BC">
        <w:t>.</w:t>
      </w:r>
      <w:r w:rsidRPr="004E06BC">
        <w:t xml:space="preserve"> dane</w:t>
      </w:r>
      <w:r w:rsidR="00AD7615" w:rsidRPr="004E06BC">
        <w:t>.</w:t>
      </w:r>
    </w:p>
    <w:p w14:paraId="7543F0A7" w14:textId="05FEB26B" w:rsidR="00AD7615" w:rsidRPr="004E06BC" w:rsidRDefault="00AD7615">
      <w:r w:rsidRPr="004E06BC">
        <w:t>Szczegóły dotyczące realizacji wymagania zostanie ustalone w trakcie prac analitycznych z Wykonawcą.</w:t>
      </w:r>
    </w:p>
    <w:p w14:paraId="284B4427" w14:textId="41F99B70" w:rsidR="00711DE5" w:rsidRPr="004E06BC" w:rsidRDefault="00F876ED" w:rsidP="004E2E42">
      <w:pPr>
        <w:pStyle w:val="Nagwek2"/>
      </w:pPr>
      <w:r w:rsidRPr="004E06BC">
        <w:t>Data dostarczenia zadania</w:t>
      </w:r>
    </w:p>
    <w:p w14:paraId="6A824902" w14:textId="21652C61" w:rsidR="00711DE5" w:rsidRPr="004E06BC" w:rsidRDefault="00F876ED">
      <w:r w:rsidRPr="004E06BC">
        <w:t>31.12.2025</w:t>
      </w:r>
    </w:p>
    <w:p w14:paraId="2337BE73" w14:textId="0132523B" w:rsidR="00711DE5" w:rsidRPr="004E06BC" w:rsidRDefault="00F876ED" w:rsidP="004E2E42">
      <w:pPr>
        <w:pStyle w:val="Nagwek2"/>
      </w:pPr>
      <w:r w:rsidRPr="004E06BC">
        <w:t>Odniesienie do innego zadania, załącznika</w:t>
      </w:r>
    </w:p>
    <w:p w14:paraId="79B38B2A" w14:textId="77777777" w:rsidR="00711DE5" w:rsidRPr="004E06BC" w:rsidRDefault="00F876ED">
      <w:pPr>
        <w:pStyle w:val="Nagwek1"/>
      </w:pPr>
      <w:r w:rsidRPr="004E06BC">
        <w:t>SZPROT_WFOG_35</w:t>
      </w:r>
    </w:p>
    <w:p w14:paraId="77EED087" w14:textId="7C9F1856" w:rsidR="00711DE5" w:rsidRPr="004E06BC" w:rsidRDefault="00F876ED" w:rsidP="004E2E42">
      <w:pPr>
        <w:pStyle w:val="Nagwek2"/>
      </w:pPr>
      <w:r w:rsidRPr="004E06BC">
        <w:t>Temat Zadania</w:t>
      </w:r>
    </w:p>
    <w:p w14:paraId="1FC2B811" w14:textId="77777777" w:rsidR="00711DE5" w:rsidRPr="004E06BC" w:rsidRDefault="00F876ED">
      <w:r w:rsidRPr="004E06BC">
        <w:t>Wykonawca w ciągu 30 dni od rozpoczęcia Usługi Utrzymania Systemu SZPROT ma wykonać automatyczne testy wydajnościowe w środowisku testowym, które będą wykorzystywane do badania zmian w wydajności kolejnych wersji Systemu.</w:t>
      </w:r>
    </w:p>
    <w:p w14:paraId="0C1C22BF" w14:textId="7E759DC4" w:rsidR="00711DE5" w:rsidRPr="004E06BC" w:rsidRDefault="00F876ED" w:rsidP="004E2E42">
      <w:pPr>
        <w:pStyle w:val="Nagwek2"/>
      </w:pPr>
      <w:r w:rsidRPr="004E06BC">
        <w:t>Opis zadania</w:t>
      </w:r>
    </w:p>
    <w:p w14:paraId="2E6DA033" w14:textId="74773AA1" w:rsidR="00711DE5" w:rsidRPr="004E06BC" w:rsidRDefault="00F876ED">
      <w:r w:rsidRPr="004E06BC">
        <w:t>Celem jest sprawdzenie wydajności systemu w środowisku testowym dla potrzeb późniejszych weryfikacji wydajności systemu w kolejnych wersj</w:t>
      </w:r>
      <w:r w:rsidR="007F11A9" w:rsidRPr="004E06BC">
        <w:t>ach oraz w okresie utrzymania.</w:t>
      </w:r>
    </w:p>
    <w:p w14:paraId="3EA7A1D0" w14:textId="3F0CA665" w:rsidR="00711DE5" w:rsidRPr="004E06BC" w:rsidRDefault="00F876ED">
      <w:r w:rsidRPr="004E06BC">
        <w:t xml:space="preserve"> System SZPROT został zbudowany w oparciu o wymaganie, że będzie spełniał nast</w:t>
      </w:r>
      <w:r w:rsidR="007F11A9" w:rsidRPr="004E06BC">
        <w:t>ępujące parametry wydajnościowe</w:t>
      </w:r>
      <w:r w:rsidRPr="004E06BC">
        <w:t>:</w:t>
      </w:r>
    </w:p>
    <w:p w14:paraId="3FF787DF" w14:textId="4C6ACA73" w:rsidR="00711DE5" w:rsidRPr="004E06BC" w:rsidRDefault="00F876ED" w:rsidP="005C023D">
      <w:pPr>
        <w:pStyle w:val="Akapitzlist"/>
        <w:numPr>
          <w:ilvl w:val="0"/>
          <w:numId w:val="23"/>
        </w:numPr>
      </w:pPr>
      <w:r w:rsidRPr="004E06BC">
        <w:t>System SZPROT musi obsługiwać 16000 Użytkowników wewnętrznych.</w:t>
      </w:r>
    </w:p>
    <w:p w14:paraId="162451A7" w14:textId="08EFFC9A" w:rsidR="00711DE5" w:rsidRPr="004E06BC" w:rsidRDefault="00F876ED" w:rsidP="005C023D">
      <w:pPr>
        <w:pStyle w:val="Akapitzlist"/>
        <w:numPr>
          <w:ilvl w:val="0"/>
          <w:numId w:val="23"/>
        </w:numPr>
      </w:pPr>
      <w:r w:rsidRPr="004E06BC">
        <w:t>System SZPROT musi zapewnić co najmniej 2000 aktywnych, jednoczesnych sesji Użytkownika wewnętrznego w systemie.</w:t>
      </w:r>
    </w:p>
    <w:p w14:paraId="0A5D2CC4" w14:textId="61788E4F" w:rsidR="00711DE5" w:rsidRPr="004E06BC" w:rsidRDefault="00F876ED" w:rsidP="005C023D">
      <w:pPr>
        <w:pStyle w:val="Akapitzlist"/>
        <w:numPr>
          <w:ilvl w:val="0"/>
          <w:numId w:val="23"/>
        </w:numPr>
      </w:pPr>
      <w:r w:rsidRPr="004E06BC">
        <w:t>Czas odpowiedzi na proste funkcjonalności, związane z wprowadzaniem, edycją i aktualizacją danych do 2 sekund.</w:t>
      </w:r>
    </w:p>
    <w:p w14:paraId="338B1E6A" w14:textId="543E0E52" w:rsidR="00711DE5" w:rsidRPr="004E06BC" w:rsidRDefault="00F876ED" w:rsidP="005C023D">
      <w:pPr>
        <w:pStyle w:val="Akapitzlist"/>
        <w:numPr>
          <w:ilvl w:val="0"/>
          <w:numId w:val="23"/>
        </w:numPr>
      </w:pPr>
      <w:r w:rsidRPr="004E06BC">
        <w:t>Czas ładowania pliku o wielkości 500kB do kontrolek formularza nie może być większy niż 2 sekundy.</w:t>
      </w:r>
    </w:p>
    <w:p w14:paraId="7B1A9FB9" w14:textId="634133BE" w:rsidR="00711DE5" w:rsidRPr="004E06BC" w:rsidRDefault="00F876ED" w:rsidP="005C023D">
      <w:pPr>
        <w:pStyle w:val="Akapitzlist"/>
        <w:numPr>
          <w:ilvl w:val="0"/>
          <w:numId w:val="23"/>
        </w:numPr>
      </w:pPr>
      <w:r w:rsidRPr="004E06BC">
        <w:t>Czas walidacji 20 pól każdego formularza z wykorzystaniem mechanizmów wewnętrznych systemu nie może być większy niż 500 ms.</w:t>
      </w:r>
    </w:p>
    <w:p w14:paraId="476E6688" w14:textId="05D7FD11" w:rsidR="00711DE5" w:rsidRPr="004E06BC" w:rsidRDefault="00F876ED" w:rsidP="005C023D">
      <w:pPr>
        <w:pStyle w:val="Akapitzlist"/>
        <w:numPr>
          <w:ilvl w:val="0"/>
          <w:numId w:val="23"/>
        </w:numPr>
      </w:pPr>
      <w:r w:rsidRPr="004E06BC">
        <w:t>Maksymalny czas logowania Użytkownika wewnętrznego w systemie nie może być większy niż 5 sekund.</w:t>
      </w:r>
    </w:p>
    <w:p w14:paraId="71603FA7" w14:textId="77777777" w:rsidR="00711DE5" w:rsidRPr="004E06BC" w:rsidRDefault="00F876ED">
      <w:r w:rsidRPr="004E06BC">
        <w:t>Wymaga się, aby System SZPROT w kolejnych wersjach po zmianach zachował powyższe parametry wydajnościowe.</w:t>
      </w:r>
    </w:p>
    <w:p w14:paraId="1476D81E" w14:textId="25BEAB64" w:rsidR="00711DE5" w:rsidRPr="004E06BC" w:rsidRDefault="00F876ED" w:rsidP="004E2E42">
      <w:pPr>
        <w:pStyle w:val="Nagwek2"/>
      </w:pPr>
      <w:r w:rsidRPr="004E06BC">
        <w:lastRenderedPageBreak/>
        <w:t>Data dostarczenia zadania</w:t>
      </w:r>
    </w:p>
    <w:p w14:paraId="2E4DA07C" w14:textId="1EC1DBC5" w:rsidR="00711DE5" w:rsidRPr="004E06BC" w:rsidRDefault="00F876ED">
      <w:r w:rsidRPr="004E06BC">
        <w:t>31.03.2025</w:t>
      </w:r>
    </w:p>
    <w:p w14:paraId="7312879D" w14:textId="0E18D023" w:rsidR="00711DE5" w:rsidRPr="004E06BC" w:rsidRDefault="00F876ED" w:rsidP="004E2E42">
      <w:pPr>
        <w:pStyle w:val="Nagwek2"/>
      </w:pPr>
      <w:r w:rsidRPr="004E06BC">
        <w:t>Odniesienie do innego zadania, załącznika</w:t>
      </w:r>
    </w:p>
    <w:p w14:paraId="28E998AF" w14:textId="68F591B3" w:rsidR="00711DE5" w:rsidRPr="004E06BC" w:rsidRDefault="00F876ED">
      <w:pPr>
        <w:pStyle w:val="Nagwek1"/>
      </w:pPr>
      <w:r w:rsidRPr="004E06BC">
        <w:t>SZPROT_WFOG_36</w:t>
      </w:r>
    </w:p>
    <w:p w14:paraId="249334C9" w14:textId="2FE368B4" w:rsidR="00711DE5" w:rsidRPr="004E06BC" w:rsidRDefault="00F876ED" w:rsidP="004E2E42">
      <w:pPr>
        <w:pStyle w:val="Nagwek2"/>
      </w:pPr>
      <w:r w:rsidRPr="004E06BC">
        <w:t>Temat Zadania</w:t>
      </w:r>
    </w:p>
    <w:p w14:paraId="3E5CDA3D" w14:textId="0A414F7A" w:rsidR="00711DE5" w:rsidRPr="004E06BC" w:rsidRDefault="00F876ED">
      <w:r w:rsidRPr="004E06BC">
        <w:t>Przygotowanie skryptów do testów automatycznych i wykonanie testów automatycznych dl</w:t>
      </w:r>
      <w:r w:rsidR="005A71E1" w:rsidRPr="004E06BC">
        <w:t>a obecnych i nowych procesów,</w:t>
      </w:r>
      <w:r w:rsidRPr="004E06BC">
        <w:t xml:space="preserve"> głównych przebiegów w Systemie</w:t>
      </w:r>
      <w:r w:rsidR="005A71E1" w:rsidRPr="004E06BC">
        <w:t xml:space="preserve"> </w:t>
      </w:r>
      <w:r w:rsidRPr="004E06BC">
        <w:t>a także d</w:t>
      </w:r>
      <w:r w:rsidR="00095FC6" w:rsidRPr="004E06BC">
        <w:t>la Komponentów Komunikacyjnych.</w:t>
      </w:r>
    </w:p>
    <w:p w14:paraId="0B2D1A20" w14:textId="423491B7" w:rsidR="00711DE5" w:rsidRPr="004E06BC" w:rsidRDefault="00F876ED" w:rsidP="004E2E42">
      <w:pPr>
        <w:pStyle w:val="Nagwek2"/>
      </w:pPr>
      <w:r w:rsidRPr="004E06BC">
        <w:t>Opis zadania</w:t>
      </w:r>
    </w:p>
    <w:p w14:paraId="5C4FE76F" w14:textId="25365088" w:rsidR="00711DE5" w:rsidRPr="004E06BC" w:rsidRDefault="00F876ED">
      <w:r w:rsidRPr="004E06BC">
        <w:t>Celem jest przeprowadzenie testów automatycznych w zakresie weryfikacji funkcjonalności procesów, testów regres</w:t>
      </w:r>
      <w:r w:rsidR="00D30C9C" w:rsidRPr="004E06BC">
        <w:t xml:space="preserve">ji i wydajności </w:t>
      </w:r>
      <w:r w:rsidR="00AC42CE" w:rsidRPr="004E06BC">
        <w:t>Systemu SZPROT.</w:t>
      </w:r>
    </w:p>
    <w:p w14:paraId="4F24F502" w14:textId="3222E36E" w:rsidR="005A71E1" w:rsidRPr="004E06BC" w:rsidRDefault="00F876ED">
      <w:r w:rsidRPr="004E06BC">
        <w:t xml:space="preserve">Wykonawca musi </w:t>
      </w:r>
      <w:r w:rsidR="00AC42CE" w:rsidRPr="004E06BC">
        <w:t>przygotować skrypty</w:t>
      </w:r>
      <w:r w:rsidRPr="004E06BC">
        <w:t xml:space="preserve"> do przeprowadzenia testów automatycznych dla nowych oraz zmodyfikowanych procesów dotyczących:</w:t>
      </w:r>
    </w:p>
    <w:p w14:paraId="35B1317E" w14:textId="48E380B0" w:rsidR="005A71E1" w:rsidRPr="004E06BC" w:rsidRDefault="00F876ED" w:rsidP="005C023D">
      <w:pPr>
        <w:pStyle w:val="Akapitzlist"/>
        <w:numPr>
          <w:ilvl w:val="0"/>
          <w:numId w:val="27"/>
        </w:numPr>
      </w:pPr>
      <w:r w:rsidRPr="004E06BC">
        <w:t>pozwoleń celnych (PB.310),</w:t>
      </w:r>
    </w:p>
    <w:p w14:paraId="135E865A" w14:textId="547E6B2A" w:rsidR="005A71E1" w:rsidRPr="004E06BC" w:rsidRDefault="00F876ED" w:rsidP="005C023D">
      <w:pPr>
        <w:pStyle w:val="Akapitzlist"/>
        <w:numPr>
          <w:ilvl w:val="0"/>
          <w:numId w:val="27"/>
        </w:numPr>
      </w:pPr>
      <w:r w:rsidRPr="004E06BC">
        <w:t>pozwoleń celnych na procedury specjalne (BP.320),</w:t>
      </w:r>
    </w:p>
    <w:p w14:paraId="61D14605" w14:textId="77777777" w:rsidR="005A71E1" w:rsidRPr="004E06BC" w:rsidRDefault="00F876ED" w:rsidP="005C023D">
      <w:pPr>
        <w:pStyle w:val="Akapitzlist"/>
        <w:numPr>
          <w:ilvl w:val="0"/>
          <w:numId w:val="27"/>
        </w:numPr>
      </w:pPr>
      <w:r w:rsidRPr="004E06BC">
        <w:t xml:space="preserve">wydawanie decyzji celnych  </w:t>
      </w:r>
      <w:proofErr w:type="spellStart"/>
      <w:r w:rsidRPr="004E06BC">
        <w:t>pozapozwoleniowych</w:t>
      </w:r>
      <w:proofErr w:type="spellEnd"/>
      <w:r w:rsidRPr="004E06BC">
        <w:t xml:space="preserve"> (BP.200, BP.210, BP.220, BP.235, BP.238,BP.260, BP.270),</w:t>
      </w:r>
    </w:p>
    <w:p w14:paraId="6971E1AD" w14:textId="77777777" w:rsidR="005A71E1" w:rsidRPr="004E06BC" w:rsidRDefault="00F876ED" w:rsidP="005C023D">
      <w:pPr>
        <w:pStyle w:val="Akapitzlist"/>
        <w:numPr>
          <w:ilvl w:val="0"/>
          <w:numId w:val="27"/>
        </w:numPr>
      </w:pPr>
      <w:r w:rsidRPr="004E06BC">
        <w:t>wydawania zezwoleń akcyzowych i hazardowych (BP.400),</w:t>
      </w:r>
    </w:p>
    <w:p w14:paraId="2883B065" w14:textId="22703953" w:rsidR="00711DE5" w:rsidRPr="004E06BC" w:rsidRDefault="00F876ED" w:rsidP="005C023D">
      <w:pPr>
        <w:pStyle w:val="Akapitzlist"/>
        <w:numPr>
          <w:ilvl w:val="0"/>
          <w:numId w:val="27"/>
        </w:numPr>
      </w:pPr>
      <w:r w:rsidRPr="004E06BC">
        <w:t>rejestracji/aktualizacji/dezaktywacji podmiotów, osób i reprezentacji</w:t>
      </w:r>
      <w:r w:rsidR="005A71E1" w:rsidRPr="004E06BC">
        <w:t>.</w:t>
      </w:r>
    </w:p>
    <w:p w14:paraId="3444ECA8" w14:textId="2AAA51DB" w:rsidR="00D30C9C" w:rsidRPr="004E06BC" w:rsidRDefault="00F876ED">
      <w:r w:rsidRPr="004E06BC">
        <w:t>Testowane byłyby główne przebiegi procesów włącznie z uż</w:t>
      </w:r>
      <w:r w:rsidR="00D30C9C" w:rsidRPr="004E06BC">
        <w:t>yciem przepływów z Komponentów Komunikacyjnych</w:t>
      </w:r>
      <w:r w:rsidRPr="004E06BC">
        <w:t xml:space="preserve"> </w:t>
      </w:r>
      <w:r w:rsidR="00F921F4" w:rsidRPr="004E06BC">
        <w:t xml:space="preserve">(testy END to END) </w:t>
      </w:r>
      <w:r w:rsidRPr="004E06BC">
        <w:t xml:space="preserve">w celu </w:t>
      </w:r>
      <w:r w:rsidR="00CD026A" w:rsidRPr="004E06BC">
        <w:t xml:space="preserve">sprawdzenia </w:t>
      </w:r>
      <w:r w:rsidR="00D30C9C" w:rsidRPr="004E06BC">
        <w:t xml:space="preserve">w szczególności: </w:t>
      </w:r>
    </w:p>
    <w:p w14:paraId="1A8BAE04" w14:textId="77777777" w:rsidR="00D30C9C" w:rsidRPr="004E06BC" w:rsidRDefault="00F876ED" w:rsidP="00D30C9C">
      <w:pPr>
        <w:pStyle w:val="Akapitzlist"/>
        <w:numPr>
          <w:ilvl w:val="0"/>
          <w:numId w:val="60"/>
        </w:numPr>
      </w:pPr>
      <w:r w:rsidRPr="004E06BC">
        <w:t>funkcjo</w:t>
      </w:r>
      <w:r w:rsidR="00820CEB" w:rsidRPr="004E06BC">
        <w:t>nalności,</w:t>
      </w:r>
    </w:p>
    <w:p w14:paraId="424624A8" w14:textId="77777777" w:rsidR="00D30C9C" w:rsidRPr="004E06BC" w:rsidRDefault="00D30C9C" w:rsidP="00D30C9C">
      <w:pPr>
        <w:pStyle w:val="Akapitzlist"/>
        <w:numPr>
          <w:ilvl w:val="0"/>
          <w:numId w:val="60"/>
        </w:numPr>
      </w:pPr>
      <w:r w:rsidRPr="004E06BC">
        <w:t>procesów,</w:t>
      </w:r>
    </w:p>
    <w:p w14:paraId="5C4056C8" w14:textId="23D93426" w:rsidR="00D30C9C" w:rsidRPr="004E06BC" w:rsidRDefault="00D30C9C" w:rsidP="00D30C9C">
      <w:pPr>
        <w:pStyle w:val="Akapitzlist"/>
        <w:numPr>
          <w:ilvl w:val="0"/>
          <w:numId w:val="60"/>
        </w:numPr>
      </w:pPr>
      <w:r w:rsidRPr="004E06BC">
        <w:t xml:space="preserve">komunikacji, </w:t>
      </w:r>
      <w:r w:rsidR="00820CEB" w:rsidRPr="004E06BC">
        <w:t xml:space="preserve"> </w:t>
      </w:r>
    </w:p>
    <w:p w14:paraId="512F79EB" w14:textId="0C97C49E" w:rsidR="00D30C9C" w:rsidRPr="004E06BC" w:rsidRDefault="00820CEB" w:rsidP="00D30C9C">
      <w:pPr>
        <w:pStyle w:val="Akapitzlist"/>
        <w:numPr>
          <w:ilvl w:val="0"/>
          <w:numId w:val="60"/>
        </w:numPr>
      </w:pPr>
      <w:r w:rsidRPr="004E06BC">
        <w:t>regresji</w:t>
      </w:r>
      <w:r w:rsidR="00D30C9C" w:rsidRPr="004E06BC">
        <w:t>,</w:t>
      </w:r>
    </w:p>
    <w:p w14:paraId="5F12D6F3" w14:textId="66832BAD" w:rsidR="00711DE5" w:rsidRPr="004E06BC" w:rsidRDefault="00820CEB" w:rsidP="00D30C9C">
      <w:pPr>
        <w:pStyle w:val="Akapitzlist"/>
        <w:numPr>
          <w:ilvl w:val="0"/>
          <w:numId w:val="60"/>
        </w:numPr>
      </w:pPr>
      <w:r w:rsidRPr="004E06BC">
        <w:t>wydajności.</w:t>
      </w:r>
    </w:p>
    <w:p w14:paraId="42BC18C0" w14:textId="3F267750" w:rsidR="00D30C9C" w:rsidRPr="004E06BC" w:rsidRDefault="00D30C9C">
      <w:r w:rsidRPr="004E06BC">
        <w:t>Warunkiem odbioru nowych i zmodyfikowanych funkcjonalności wpływających na działanie głównych przebiegów jest dostarczenie skryptów automatycznych</w:t>
      </w:r>
      <w:r w:rsidR="009D348E" w:rsidRPr="004E06BC">
        <w:t xml:space="preserve"> do ich przetestowania</w:t>
      </w:r>
      <w:r w:rsidRPr="004E06BC">
        <w:t>.</w:t>
      </w:r>
    </w:p>
    <w:p w14:paraId="70CD1FD3" w14:textId="09F1E2AA" w:rsidR="00711DE5" w:rsidRPr="004E06BC" w:rsidRDefault="00F876ED" w:rsidP="004E2E42">
      <w:pPr>
        <w:pStyle w:val="Nagwek2"/>
      </w:pPr>
      <w:r w:rsidRPr="004E06BC">
        <w:t>Data dostarczenia zadania</w:t>
      </w:r>
    </w:p>
    <w:p w14:paraId="084AC742" w14:textId="1B77AD73" w:rsidR="00711DE5" w:rsidRPr="004E06BC" w:rsidRDefault="00AC42CE">
      <w:r w:rsidRPr="004E06BC">
        <w:t>02.01.2027 (</w:t>
      </w:r>
      <w:r w:rsidR="005A71E1" w:rsidRPr="004E06BC">
        <w:t>Zadanie ciągłe związane z modyfikacją</w:t>
      </w:r>
      <w:r w:rsidRPr="004E06BC">
        <w:t xml:space="preserve"> lub budową </w:t>
      </w:r>
      <w:r w:rsidR="00F96484" w:rsidRPr="004E06BC">
        <w:t xml:space="preserve">funkcjonalności i </w:t>
      </w:r>
      <w:r w:rsidRPr="004E06BC">
        <w:t>procesów w Systemie)</w:t>
      </w:r>
    </w:p>
    <w:p w14:paraId="37CAEE24" w14:textId="1F914E47" w:rsidR="00711DE5" w:rsidRPr="004E06BC" w:rsidRDefault="00F876ED" w:rsidP="004E2E42">
      <w:pPr>
        <w:pStyle w:val="Nagwek2"/>
      </w:pPr>
      <w:r w:rsidRPr="004E06BC">
        <w:lastRenderedPageBreak/>
        <w:t>Odniesienie do innego zadania, załącznika</w:t>
      </w:r>
    </w:p>
    <w:p w14:paraId="58C484E5" w14:textId="2474CE50" w:rsidR="00711DE5" w:rsidRPr="004E06BC" w:rsidRDefault="00F876ED">
      <w:pPr>
        <w:pStyle w:val="Nagwek1"/>
      </w:pPr>
      <w:r w:rsidRPr="004E06BC">
        <w:t>SZPROT_WFOG_37</w:t>
      </w:r>
    </w:p>
    <w:p w14:paraId="062B2793" w14:textId="301BA8B5" w:rsidR="00711DE5" w:rsidRPr="004E06BC" w:rsidRDefault="00F876ED" w:rsidP="004E2E42">
      <w:pPr>
        <w:pStyle w:val="Nagwek2"/>
      </w:pPr>
      <w:r w:rsidRPr="004E06BC">
        <w:t>Temat Zadania</w:t>
      </w:r>
    </w:p>
    <w:p w14:paraId="4099F8D6" w14:textId="0180A95A" w:rsidR="00711DE5" w:rsidRPr="004E06BC" w:rsidRDefault="00F876ED">
      <w:pPr>
        <w:pStyle w:val="Tekstpodstawowy"/>
      </w:pPr>
      <w:r w:rsidRPr="004E06BC">
        <w:t>Zbudowanie w systemie SZPROT zakładki „Pomoc” umożliwiającej administratorom zamieszczanie materi</w:t>
      </w:r>
      <w:r w:rsidR="009541C2" w:rsidRPr="004E06BC">
        <w:t>ałów szkoleniowych udostępnianych</w:t>
      </w:r>
      <w:r w:rsidRPr="004E06BC">
        <w:t xml:space="preserve"> wszystkim użytkownikom wewnętrznym.</w:t>
      </w:r>
    </w:p>
    <w:p w14:paraId="6DEBF9B0" w14:textId="6E27AF5E" w:rsidR="00711DE5" w:rsidRPr="004E06BC" w:rsidRDefault="00F876ED" w:rsidP="004E2E42">
      <w:pPr>
        <w:pStyle w:val="Nagwek2"/>
      </w:pPr>
      <w:r w:rsidRPr="004E06BC">
        <w:t>Opis zadania</w:t>
      </w:r>
    </w:p>
    <w:p w14:paraId="10D6CDE0" w14:textId="1EA21388" w:rsidR="00711DE5" w:rsidRPr="004E06BC" w:rsidRDefault="00F876ED">
      <w:pPr>
        <w:pStyle w:val="Tekstpodstawowy"/>
      </w:pPr>
      <w:r w:rsidRPr="004E06BC">
        <w:t>Celem jest udostępnienie użytkownikom</w:t>
      </w:r>
      <w:r w:rsidR="00636A33" w:rsidRPr="004E06BC">
        <w:t xml:space="preserve"> wewnętrznym S</w:t>
      </w:r>
      <w:r w:rsidRPr="004E06BC">
        <w:t>ystemu SZPROT materiałów szkoleniowych i innych informacji przydatnych do prawidłowego użytkowania systemu.</w:t>
      </w:r>
    </w:p>
    <w:p w14:paraId="1BA4C472" w14:textId="77777777" w:rsidR="00711DE5" w:rsidRPr="004E06BC" w:rsidRDefault="00F876ED">
      <w:pPr>
        <w:pStyle w:val="Tekstpodstawowy"/>
      </w:pPr>
      <w:r w:rsidRPr="004E06BC">
        <w:t>Obecnie system SZPROT nie posiada wydzielonej części do zamieszczania materiałów szkoleniowych, informacyjnych. Wszelkie tego typu informacje są rozsyłane mailowo.</w:t>
      </w:r>
    </w:p>
    <w:p w14:paraId="1B111A7D" w14:textId="77777777" w:rsidR="00711DE5" w:rsidRPr="004E06BC" w:rsidRDefault="00F876ED">
      <w:pPr>
        <w:pStyle w:val="Tekstpodstawowy"/>
      </w:pPr>
      <w:r w:rsidRPr="004E06BC">
        <w:t>System SZPROT musi posiadać funkcjonalność:</w:t>
      </w:r>
    </w:p>
    <w:p w14:paraId="7A31F56A" w14:textId="77777777" w:rsidR="00711DE5" w:rsidRPr="004E06BC" w:rsidRDefault="00F876ED" w:rsidP="005C023D">
      <w:pPr>
        <w:pStyle w:val="Tekstpodstawowy"/>
        <w:numPr>
          <w:ilvl w:val="0"/>
          <w:numId w:val="56"/>
        </w:numPr>
      </w:pPr>
      <w:r w:rsidRPr="004E06BC">
        <w:t>dodawania i prezentowania materiałów w postaci plików,</w:t>
      </w:r>
    </w:p>
    <w:p w14:paraId="69A0D2B3" w14:textId="77777777" w:rsidR="00711DE5" w:rsidRPr="004E06BC" w:rsidRDefault="00F876ED" w:rsidP="005C023D">
      <w:pPr>
        <w:pStyle w:val="Tekstpodstawowy"/>
        <w:numPr>
          <w:ilvl w:val="0"/>
          <w:numId w:val="56"/>
        </w:numPr>
      </w:pPr>
      <w:r w:rsidRPr="004E06BC">
        <w:t>grupowania tych materiałów, dodawania i prezentowania w postaci drzewiastej,</w:t>
      </w:r>
    </w:p>
    <w:p w14:paraId="59C00C25" w14:textId="77777777" w:rsidR="00711DE5" w:rsidRPr="004E06BC" w:rsidRDefault="00F876ED" w:rsidP="005C023D">
      <w:pPr>
        <w:pStyle w:val="Tekstpodstawowy"/>
        <w:numPr>
          <w:ilvl w:val="0"/>
          <w:numId w:val="56"/>
        </w:numPr>
      </w:pPr>
      <w:r w:rsidRPr="004E06BC">
        <w:t>dodawania i prezentowania linków do materiałów zewnętrznych,</w:t>
      </w:r>
    </w:p>
    <w:p w14:paraId="379ECF98" w14:textId="77777777" w:rsidR="00711DE5" w:rsidRPr="004E06BC" w:rsidRDefault="00F876ED" w:rsidP="005C023D">
      <w:pPr>
        <w:pStyle w:val="Tekstpodstawowy"/>
        <w:numPr>
          <w:ilvl w:val="0"/>
          <w:numId w:val="56"/>
        </w:numPr>
      </w:pPr>
      <w:r w:rsidRPr="004E06BC">
        <w:t>FAQ,</w:t>
      </w:r>
    </w:p>
    <w:p w14:paraId="628EC020" w14:textId="77777777" w:rsidR="00711DE5" w:rsidRPr="004E06BC" w:rsidRDefault="00F876ED" w:rsidP="005C023D">
      <w:pPr>
        <w:pStyle w:val="Tekstpodstawowy"/>
        <w:numPr>
          <w:ilvl w:val="0"/>
          <w:numId w:val="56"/>
        </w:numPr>
      </w:pPr>
      <w:proofErr w:type="spellStart"/>
      <w:r w:rsidRPr="004E06BC">
        <w:t>Newslettera</w:t>
      </w:r>
      <w:proofErr w:type="spellEnd"/>
      <w:r w:rsidRPr="004E06BC">
        <w:t>.</w:t>
      </w:r>
    </w:p>
    <w:p w14:paraId="196D7786" w14:textId="77777777" w:rsidR="00711DE5" w:rsidRPr="004E06BC" w:rsidRDefault="00F876ED">
      <w:pPr>
        <w:pStyle w:val="Tekstpodstawowy"/>
      </w:pPr>
      <w:r w:rsidRPr="004E06BC">
        <w:t>Zarządzanie zakładką „Pomoc” musi być dostępne dla administratorów systemu i ma zapewnić funkcjonalności CMS, w szczególności:</w:t>
      </w:r>
    </w:p>
    <w:p w14:paraId="178F18BD" w14:textId="77777777" w:rsidR="00711DE5" w:rsidRPr="004E06BC" w:rsidRDefault="00F876ED" w:rsidP="005C023D">
      <w:pPr>
        <w:pStyle w:val="Tekstpodstawowy"/>
        <w:numPr>
          <w:ilvl w:val="0"/>
          <w:numId w:val="57"/>
        </w:numPr>
      </w:pPr>
      <w:r w:rsidRPr="004E06BC">
        <w:t>publikacji – dodawania,</w:t>
      </w:r>
    </w:p>
    <w:p w14:paraId="67B4C1F5" w14:textId="684252E2" w:rsidR="00711DE5" w:rsidRPr="004E06BC" w:rsidRDefault="000D3FE5" w:rsidP="005C023D">
      <w:pPr>
        <w:pStyle w:val="Tekstpodstawowy"/>
        <w:numPr>
          <w:ilvl w:val="0"/>
          <w:numId w:val="57"/>
        </w:numPr>
      </w:pPr>
      <w:r w:rsidRPr="004E06BC">
        <w:t>modyfikacji nazw,</w:t>
      </w:r>
    </w:p>
    <w:p w14:paraId="1C81AFCB" w14:textId="77777777" w:rsidR="00711DE5" w:rsidRPr="004E06BC" w:rsidRDefault="00F876ED" w:rsidP="005C023D">
      <w:pPr>
        <w:pStyle w:val="Tekstpodstawowy"/>
        <w:numPr>
          <w:ilvl w:val="0"/>
          <w:numId w:val="57"/>
        </w:numPr>
      </w:pPr>
      <w:r w:rsidRPr="004E06BC">
        <w:t>zastąpienia dokumentu nową jego wersją,</w:t>
      </w:r>
    </w:p>
    <w:p w14:paraId="3641C5C7" w14:textId="77777777" w:rsidR="00711DE5" w:rsidRPr="004E06BC" w:rsidRDefault="00F876ED" w:rsidP="005C023D">
      <w:pPr>
        <w:pStyle w:val="Tekstpodstawowy"/>
        <w:numPr>
          <w:ilvl w:val="0"/>
          <w:numId w:val="57"/>
        </w:numPr>
      </w:pPr>
      <w:r w:rsidRPr="004E06BC">
        <w:t>usunięcia.</w:t>
      </w:r>
    </w:p>
    <w:p w14:paraId="144D44A1" w14:textId="27E071EA" w:rsidR="00711DE5" w:rsidRPr="004E06BC" w:rsidRDefault="00F876ED">
      <w:pPr>
        <w:pStyle w:val="Tekstpodstawowy"/>
      </w:pPr>
      <w:r w:rsidRPr="004E06BC">
        <w:t>Materiały umieszczone w „Pomoc” muszą być dostępne, do odczytu i pobrania, dla każdego użytkownika systemu SZPROT. Realizacja wymaganie nie może mieć negatywnego wpływu na wydajność podstawowych procesów systemu.</w:t>
      </w:r>
    </w:p>
    <w:p w14:paraId="734E8617" w14:textId="77777777" w:rsidR="00711DE5" w:rsidRPr="004E06BC" w:rsidRDefault="00F876ED" w:rsidP="001A1B02">
      <w:pPr>
        <w:pStyle w:val="Tekstpodstawowy"/>
      </w:pPr>
      <w:r w:rsidRPr="004E06BC">
        <w:t>Pod pojęciem „materiały” należy rozumieć dokumenty, instrukcje, prezentacje, filmy, wzory wniosków.</w:t>
      </w:r>
    </w:p>
    <w:p w14:paraId="5847519D" w14:textId="65A1836C" w:rsidR="00711DE5" w:rsidRPr="004E06BC" w:rsidRDefault="00F876ED" w:rsidP="004E2E42">
      <w:pPr>
        <w:pStyle w:val="Nagwek2"/>
      </w:pPr>
      <w:r w:rsidRPr="004E06BC">
        <w:lastRenderedPageBreak/>
        <w:t>Data dostarczenia zadania</w:t>
      </w:r>
    </w:p>
    <w:p w14:paraId="4312E63A" w14:textId="0461F034" w:rsidR="00711DE5" w:rsidRPr="004E06BC" w:rsidRDefault="00636A33">
      <w:r w:rsidRPr="004E06BC">
        <w:t>31.12.2026</w:t>
      </w:r>
    </w:p>
    <w:p w14:paraId="47171204" w14:textId="0D13AC93" w:rsidR="00711DE5" w:rsidRPr="004E06BC" w:rsidRDefault="00F876ED" w:rsidP="004E2E42">
      <w:pPr>
        <w:pStyle w:val="Nagwek2"/>
      </w:pPr>
      <w:r w:rsidRPr="004E06BC">
        <w:t>Odniesienie do innego zadania, załącznika</w:t>
      </w:r>
    </w:p>
    <w:p w14:paraId="5B1B0037" w14:textId="77777777" w:rsidR="00711DE5" w:rsidRPr="004E06BC" w:rsidRDefault="00F876ED">
      <w:pPr>
        <w:pStyle w:val="Nagwek1"/>
      </w:pPr>
      <w:r w:rsidRPr="004E06BC">
        <w:t>SZPROT_WFOG_38</w:t>
      </w:r>
    </w:p>
    <w:p w14:paraId="35E412E0" w14:textId="46D0396D" w:rsidR="00711DE5" w:rsidRPr="004E06BC" w:rsidRDefault="00F876ED" w:rsidP="004E2E42">
      <w:pPr>
        <w:pStyle w:val="Nagwek2"/>
      </w:pPr>
      <w:r w:rsidRPr="004E06BC">
        <w:t>Temat Zadania</w:t>
      </w:r>
    </w:p>
    <w:p w14:paraId="09B4ED80" w14:textId="77777777" w:rsidR="00711DE5" w:rsidRPr="004E06BC" w:rsidRDefault="00F876ED">
      <w:pPr>
        <w:spacing w:after="140"/>
      </w:pPr>
      <w:r w:rsidRPr="004E06BC">
        <w:t>Umożliwienie, w szczególnych przepadkach, jednoczesnej rejestracji wraz z dekretacją dla przesyłki w kancelarii.</w:t>
      </w:r>
    </w:p>
    <w:p w14:paraId="7D07FDF8" w14:textId="3D37F164" w:rsidR="00711DE5" w:rsidRPr="004E06BC" w:rsidRDefault="00F876ED" w:rsidP="004E2E42">
      <w:pPr>
        <w:pStyle w:val="Nagwek2"/>
      </w:pPr>
      <w:r w:rsidRPr="004E06BC">
        <w:t>Opis zadania</w:t>
      </w:r>
    </w:p>
    <w:p w14:paraId="36A71552" w14:textId="77777777" w:rsidR="00711DE5" w:rsidRPr="004E06BC" w:rsidRDefault="00F876ED">
      <w:pPr>
        <w:spacing w:after="140"/>
      </w:pPr>
      <w:r w:rsidRPr="004E06BC">
        <w:t>Celem jest umożliwienie, w szczególnych przypadkach, pominięcia czynności podejmowanych w zakładce „Do dekretacji” (e-Decyzje) lub automatycznego dekretowania zgodnie z „Książką służby” (e-Klient) oraz ograniczenie liczby wysłanych powiadomień mailowych. Efektem będzie zmniejszona liczba czynności przy dekretacji niektórych spraw.</w:t>
      </w:r>
    </w:p>
    <w:p w14:paraId="42E9B8F0" w14:textId="77777777" w:rsidR="00711DE5" w:rsidRPr="004E06BC" w:rsidRDefault="00F876ED">
      <w:pPr>
        <w:spacing w:after="140"/>
      </w:pPr>
      <w:r w:rsidRPr="004E06BC">
        <w:t xml:space="preserve">Po utworzeniu przesyłki w zakładce „Kancelaria” użytkownik wewnętrzny zawsze musi przejść do zakładki „Do dekretacji” lub „Rejestr spraw”. W szczególnym przypadku, gdy osoba rejestrująca (użytkownik wewnętrzny) będzie prowadzącym sprawę, użytkownik wewnętrzny musi zadekretować ją ręcznie (e-Decyzje) lub zmienić prowadzącego sprawę (e-Klient) – na siebie. </w:t>
      </w:r>
    </w:p>
    <w:p w14:paraId="1B68BA56" w14:textId="77777777" w:rsidR="00711DE5" w:rsidRPr="004E06BC" w:rsidRDefault="00F876ED">
      <w:pPr>
        <w:spacing w:after="140"/>
      </w:pPr>
      <w:r w:rsidRPr="004E06BC">
        <w:t>Konieczne jest dodanie funkcjonalności, która podczas tworzenia przesyłki w kancelarii umożliwi jednocześnie, w tym samym kroku dekretację tworzonej sprawy na osobę rejestrującą.</w:t>
      </w:r>
    </w:p>
    <w:p w14:paraId="1BC14558" w14:textId="26345BFA" w:rsidR="00711DE5" w:rsidRPr="004E06BC" w:rsidRDefault="00F876ED" w:rsidP="004E2E42">
      <w:pPr>
        <w:pStyle w:val="Nagwek2"/>
      </w:pPr>
      <w:r w:rsidRPr="004E06BC">
        <w:t>Data dostarczenia zadania</w:t>
      </w:r>
    </w:p>
    <w:p w14:paraId="608DFB1D" w14:textId="388AFDD7" w:rsidR="00711DE5" w:rsidRPr="004E06BC" w:rsidRDefault="00F15433">
      <w:r w:rsidRPr="004E06BC">
        <w:t>30.04.2026</w:t>
      </w:r>
    </w:p>
    <w:p w14:paraId="41E75F93" w14:textId="41B946B5" w:rsidR="00711DE5" w:rsidRPr="004E06BC" w:rsidRDefault="00F876ED" w:rsidP="004E2E42">
      <w:pPr>
        <w:pStyle w:val="Nagwek2"/>
      </w:pPr>
      <w:r w:rsidRPr="004E06BC">
        <w:lastRenderedPageBreak/>
        <w:t>Odniesienie do innego zadania, załącznika</w:t>
      </w:r>
    </w:p>
    <w:p w14:paraId="1769F3E0" w14:textId="77777777" w:rsidR="00711DE5" w:rsidRPr="004E06BC" w:rsidRDefault="00F876ED">
      <w:pPr>
        <w:pStyle w:val="Nagwek1"/>
      </w:pPr>
      <w:r w:rsidRPr="004E06BC">
        <w:t>SZPROT_WFEK_36</w:t>
      </w:r>
    </w:p>
    <w:p w14:paraId="56BD9D9C" w14:textId="7BDA7321" w:rsidR="00711DE5" w:rsidRPr="004E06BC" w:rsidRDefault="00F876ED" w:rsidP="004E2E42">
      <w:pPr>
        <w:pStyle w:val="Nagwek2"/>
      </w:pPr>
      <w:r w:rsidRPr="004E06BC">
        <w:t>Temat Zadania</w:t>
      </w:r>
    </w:p>
    <w:p w14:paraId="43543D38" w14:textId="77777777" w:rsidR="00711DE5" w:rsidRPr="004E06BC" w:rsidRDefault="00F876ED" w:rsidP="001A1B02">
      <w:pPr>
        <w:pStyle w:val="Gwkaistopka"/>
      </w:pPr>
      <w:r w:rsidRPr="004E06BC">
        <w:t>Utworzenie Komponentu Komunikacyjnego wraz z przygotowaniem procesu w SZPROT „uproszczonej aktualizacji podmiotu” – WRP002A dla użytkowników, którzy nie posiadają uprawnienia „aktualizacja danych podmiotu”.</w:t>
      </w:r>
    </w:p>
    <w:p w14:paraId="11BD5521" w14:textId="067FAFFA" w:rsidR="00711DE5" w:rsidRPr="004E06BC" w:rsidRDefault="00F876ED" w:rsidP="004E2E42">
      <w:pPr>
        <w:pStyle w:val="Nagwek2"/>
      </w:pPr>
      <w:r w:rsidRPr="004E06BC">
        <w:t>Opis zadania</w:t>
      </w:r>
    </w:p>
    <w:p w14:paraId="277786EA" w14:textId="77777777" w:rsidR="00711DE5" w:rsidRPr="004E06BC" w:rsidRDefault="00F876ED">
      <w:pPr>
        <w:pStyle w:val="Gwkaistopka"/>
      </w:pPr>
      <w:r w:rsidRPr="004E06BC">
        <w:t xml:space="preserve">Celem realizacji wymagania jest zapewnienie, żeby wszystkie wnioski składane do SZPROT były przesyłane za pomocą Komponentu Komunikacyjnego. Dlatego konieczne jest wyeliminowanie możliwości składania wniosków „papierowych WRP0002” i zastąpienie ich uproszczoną wersją elektroniczną. </w:t>
      </w:r>
    </w:p>
    <w:p w14:paraId="2F7F9421" w14:textId="77777777" w:rsidR="00711DE5" w:rsidRPr="004E06BC" w:rsidRDefault="00F876ED">
      <w:pPr>
        <w:pStyle w:val="Gwkaistopka"/>
      </w:pPr>
      <w:r w:rsidRPr="004E06BC">
        <w:t>Należy przygotować nowy Komponent Komunikacyjny SZPROT wniosku o uproszczoną aktualizację danych podmiotów dedykowanej dla wszystkich użytkowników zewnętrznych, umożliwiającą aktualizację danych podmiotów z obszarów „Cło (EORI)” i „INTRASTAT” przez użytkowników nie posiadających uprawnienia o kodzie „9” („Aktualizacja danych podmiotu”).</w:t>
      </w:r>
    </w:p>
    <w:p w14:paraId="4C6276A7" w14:textId="77777777" w:rsidR="00711DE5" w:rsidRPr="004E06BC" w:rsidRDefault="00F876ED">
      <w:pPr>
        <w:pStyle w:val="Gwkaistopka"/>
      </w:pPr>
      <w:r w:rsidRPr="004E06BC">
        <w:t>Nowy wniosek będzie zawierał podzbiór danych z wniosku WRP0002 i będzie umożliwiał aktualizację danych podmiotu w 4003v1 PDR PL/UE w ograniczonym zakresie, pozostawiając bez zmian dane, których nie zawiera (m.in. dane akcyzowe, konta bankowe, kanały komunikacji) i dane te nie mogą być w żaden sposób pobierane na formularz WRP002A.</w:t>
      </w:r>
    </w:p>
    <w:p w14:paraId="786EB523" w14:textId="77777777" w:rsidR="00711DE5" w:rsidRPr="004E06BC" w:rsidRDefault="00F876ED">
      <w:pPr>
        <w:pStyle w:val="Gwkaistopka"/>
        <w:rPr>
          <w:b/>
          <w:bCs/>
        </w:rPr>
      </w:pPr>
      <w:r w:rsidRPr="004E06BC">
        <w:rPr>
          <w:b/>
          <w:bCs/>
        </w:rPr>
        <w:t>Założenia dotyczące obsługi wniosku o aktualizację danych podmiotu w obszarze „Cło (EORI)” i „INTRASTAT”.</w:t>
      </w:r>
    </w:p>
    <w:p w14:paraId="4A280310" w14:textId="77777777" w:rsidR="00711DE5" w:rsidRPr="004E06BC" w:rsidRDefault="00F876ED" w:rsidP="005C023D">
      <w:pPr>
        <w:pStyle w:val="Gwkaistopka"/>
        <w:numPr>
          <w:ilvl w:val="0"/>
          <w:numId w:val="9"/>
        </w:numPr>
      </w:pPr>
      <w:r w:rsidRPr="004E06BC">
        <w:t>Wniosek będzie dostępny dla każdego użytkownika PUESC wyłącznie z kontekstu własnego. Jeśli użytkownik posiada uprawnienie o kodzie 9 względem aktualizowanego podmiotu, to nie może kontynuować wypełniania formularza WRP002A - w takim przypadku użytkownik otrzymuje komunikat o konieczności złożenia WRP0002. Dodatkowo system będzie weryfikował, czy dla aktualizowanego podmiotu nie jest aktualnie procesowany dowolny inny wniosek WRP0002 lub WRP0003 – w takim przypadku możliwość złożenia wniosku zostanie zablokowana. W sekcji „Obszar działalności” nie będą pokazywane inne obszary poza „Cło (EORI)” i „INTRASTAT”, i tylko te obszary będą dostępne do dodania lub usunięcia;</w:t>
      </w:r>
    </w:p>
    <w:p w14:paraId="7C0A66AF" w14:textId="77777777" w:rsidR="00711DE5" w:rsidRPr="004E06BC" w:rsidRDefault="00F876ED" w:rsidP="005C023D">
      <w:pPr>
        <w:pStyle w:val="Gwkaistopka"/>
        <w:numPr>
          <w:ilvl w:val="0"/>
          <w:numId w:val="9"/>
        </w:numPr>
      </w:pPr>
      <w:r w:rsidRPr="004E06BC">
        <w:t>Na tym formularzu możliwość podania EORI zagranicznego będzie zablokowana (nie będzie możliwości wybrania obszaru „Cło (EORI)” i podania EORI nadanego w innym kraju UE dla podmiotu już istniejącego w PDR i zarejestrowanego w innym obszarze bez podanego EORI);</w:t>
      </w:r>
    </w:p>
    <w:p w14:paraId="36123AAA" w14:textId="77777777" w:rsidR="00711DE5" w:rsidRPr="004E06BC" w:rsidRDefault="00F876ED" w:rsidP="005C023D">
      <w:pPr>
        <w:pStyle w:val="Gwkaistopka"/>
        <w:numPr>
          <w:ilvl w:val="0"/>
          <w:numId w:val="9"/>
        </w:numPr>
      </w:pPr>
      <w:r w:rsidRPr="004E06BC">
        <w:lastRenderedPageBreak/>
        <w:t>Karty:</w:t>
      </w:r>
    </w:p>
    <w:p w14:paraId="74616598" w14:textId="77777777" w:rsidR="00711DE5" w:rsidRPr="004E06BC" w:rsidRDefault="00F876ED" w:rsidP="005C023D">
      <w:pPr>
        <w:pStyle w:val="Gwkaistopka"/>
        <w:numPr>
          <w:ilvl w:val="1"/>
          <w:numId w:val="9"/>
        </w:numPr>
      </w:pPr>
      <w:r w:rsidRPr="004E06BC">
        <w:t>Dane podmiotu,</w:t>
      </w:r>
    </w:p>
    <w:p w14:paraId="57837041" w14:textId="77777777" w:rsidR="00711DE5" w:rsidRPr="004E06BC" w:rsidRDefault="00F876ED" w:rsidP="005C023D">
      <w:pPr>
        <w:pStyle w:val="Gwkaistopka"/>
        <w:numPr>
          <w:ilvl w:val="1"/>
          <w:numId w:val="9"/>
        </w:numPr>
      </w:pPr>
      <w:r w:rsidRPr="004E06BC">
        <w:t>Dane kontaktowe,</w:t>
      </w:r>
    </w:p>
    <w:p w14:paraId="68764727" w14:textId="77777777" w:rsidR="00711DE5" w:rsidRPr="004E06BC" w:rsidRDefault="00F876ED" w:rsidP="005C023D">
      <w:pPr>
        <w:pStyle w:val="Gwkaistopka"/>
        <w:numPr>
          <w:ilvl w:val="1"/>
          <w:numId w:val="9"/>
        </w:numPr>
      </w:pPr>
      <w:r w:rsidRPr="004E06BC">
        <w:t>Obszary działania,</w:t>
      </w:r>
    </w:p>
    <w:p w14:paraId="1C947F55" w14:textId="77777777" w:rsidR="00711DE5" w:rsidRPr="004E06BC" w:rsidRDefault="00F876ED" w:rsidP="005C023D">
      <w:pPr>
        <w:pStyle w:val="Gwkaistopka"/>
        <w:numPr>
          <w:ilvl w:val="1"/>
          <w:numId w:val="9"/>
        </w:numPr>
      </w:pPr>
      <w:r w:rsidRPr="004E06BC">
        <w:t>Oddziały,</w:t>
      </w:r>
    </w:p>
    <w:p w14:paraId="07E5A365" w14:textId="77777777" w:rsidR="00711DE5" w:rsidRPr="004E06BC" w:rsidRDefault="00F876ED" w:rsidP="005C023D">
      <w:pPr>
        <w:pStyle w:val="Gwkaistopka"/>
        <w:numPr>
          <w:ilvl w:val="1"/>
          <w:numId w:val="9"/>
        </w:numPr>
      </w:pPr>
      <w:r w:rsidRPr="004E06BC">
        <w:t>Oświadczenia,</w:t>
      </w:r>
    </w:p>
    <w:p w14:paraId="0FBA000F" w14:textId="77777777" w:rsidR="00711DE5" w:rsidRPr="004E06BC" w:rsidRDefault="00F876ED">
      <w:pPr>
        <w:pStyle w:val="Gwkaistopka"/>
      </w:pPr>
      <w:r w:rsidRPr="004E06BC">
        <w:t>będą dostępne do edycji wg zasad takich samych, jakie obowiązują dla obecnego formularza WRP0002.</w:t>
      </w:r>
    </w:p>
    <w:p w14:paraId="6DA0F2EC" w14:textId="77777777" w:rsidR="00711DE5" w:rsidRPr="004E06BC" w:rsidRDefault="00F876ED" w:rsidP="005C023D">
      <w:pPr>
        <w:pStyle w:val="Gwkaistopka"/>
        <w:numPr>
          <w:ilvl w:val="0"/>
          <w:numId w:val="9"/>
        </w:numPr>
      </w:pPr>
      <w:r w:rsidRPr="004E06BC">
        <w:t>W sekcji Adres – wyświetlany będzie tylko adres siedziby i do korespondencji - dostępność innych adresów pozostaje do szczegółowej analizy i decyzji Zamawiającego.</w:t>
      </w:r>
    </w:p>
    <w:p w14:paraId="52943FC5" w14:textId="77777777" w:rsidR="00711DE5" w:rsidRPr="004E06BC" w:rsidRDefault="00F876ED" w:rsidP="005C023D">
      <w:pPr>
        <w:pStyle w:val="Gwkaistopka"/>
        <w:numPr>
          <w:ilvl w:val="0"/>
          <w:numId w:val="9"/>
        </w:numPr>
      </w:pPr>
      <w:r w:rsidRPr="004E06BC">
        <w:t xml:space="preserve">Poniższe karty będą niedostępne: </w:t>
      </w:r>
    </w:p>
    <w:p w14:paraId="1C5F421C" w14:textId="77777777" w:rsidR="00711DE5" w:rsidRPr="004E06BC" w:rsidRDefault="00F876ED" w:rsidP="005C023D">
      <w:pPr>
        <w:pStyle w:val="Gwkaistopka"/>
        <w:numPr>
          <w:ilvl w:val="1"/>
          <w:numId w:val="9"/>
        </w:numPr>
      </w:pPr>
      <w:r w:rsidRPr="004E06BC">
        <w:t>Akcyza,</w:t>
      </w:r>
    </w:p>
    <w:p w14:paraId="0D77E1F9" w14:textId="77777777" w:rsidR="00711DE5" w:rsidRPr="004E06BC" w:rsidRDefault="00F876ED" w:rsidP="005C023D">
      <w:pPr>
        <w:pStyle w:val="Gwkaistopka"/>
        <w:numPr>
          <w:ilvl w:val="1"/>
          <w:numId w:val="9"/>
        </w:numPr>
      </w:pPr>
      <w:r w:rsidRPr="004E06BC">
        <w:t>Konta bankowe,</w:t>
      </w:r>
    </w:p>
    <w:p w14:paraId="4B24D0F8" w14:textId="77777777" w:rsidR="00711DE5" w:rsidRPr="004E06BC" w:rsidRDefault="00F876ED" w:rsidP="005C023D">
      <w:pPr>
        <w:pStyle w:val="Gwkaistopka"/>
        <w:numPr>
          <w:ilvl w:val="1"/>
          <w:numId w:val="9"/>
        </w:numPr>
        <w:rPr>
          <w:szCs w:val="24"/>
        </w:rPr>
      </w:pPr>
      <w:r w:rsidRPr="004E06BC">
        <w:t>Kanały komunikacji.</w:t>
      </w:r>
    </w:p>
    <w:p w14:paraId="5E7186D2" w14:textId="77777777" w:rsidR="00711DE5" w:rsidRPr="004E06BC" w:rsidRDefault="00F876ED" w:rsidP="001A1B02">
      <w:pPr>
        <w:pStyle w:val="Gwkaistopka"/>
        <w:rPr>
          <w:rStyle w:val="ui-provider"/>
          <w:sz w:val="20"/>
          <w:szCs w:val="24"/>
        </w:rPr>
      </w:pPr>
      <w:r w:rsidRPr="004E06BC">
        <w:rPr>
          <w:rStyle w:val="ui-provider"/>
          <w:szCs w:val="24"/>
        </w:rPr>
        <w:t>Zamawiający określi warunki obsługi automatycznej tego procesu w systemie. W przypadku zgodności danych z e-Rejestracją, obsługa wniosku w SZPROT musi odbyć się automatycznie.</w:t>
      </w:r>
    </w:p>
    <w:p w14:paraId="444E0021" w14:textId="6B8ECE61" w:rsidR="00711DE5" w:rsidRPr="004E06BC" w:rsidRDefault="00F876ED" w:rsidP="004E2E42">
      <w:pPr>
        <w:pStyle w:val="Nagwek2"/>
      </w:pPr>
      <w:r w:rsidRPr="004E06BC">
        <w:t>Data dostarczenia zadania</w:t>
      </w:r>
    </w:p>
    <w:p w14:paraId="7F67C3A8" w14:textId="609040CB" w:rsidR="00711DE5" w:rsidRPr="004E06BC" w:rsidRDefault="00F876ED">
      <w:r w:rsidRPr="004E06BC">
        <w:t>29.05.2026</w:t>
      </w:r>
    </w:p>
    <w:p w14:paraId="4ACA03C9" w14:textId="191298C5" w:rsidR="00711DE5" w:rsidRPr="004E06BC" w:rsidRDefault="00F876ED" w:rsidP="004E2E42">
      <w:pPr>
        <w:pStyle w:val="Nagwek2"/>
      </w:pPr>
      <w:r w:rsidRPr="004E06BC">
        <w:t>Odniesienie do innego zadania, załącznika</w:t>
      </w:r>
    </w:p>
    <w:p w14:paraId="43000452" w14:textId="77777777" w:rsidR="00711DE5" w:rsidRPr="004E06BC" w:rsidRDefault="00F876ED">
      <w:pPr>
        <w:pStyle w:val="Nagwek1"/>
      </w:pPr>
      <w:r w:rsidRPr="004E06BC">
        <w:t>SZPROT_WFEK_37</w:t>
      </w:r>
    </w:p>
    <w:p w14:paraId="72B29082" w14:textId="797B7C0E" w:rsidR="00711DE5" w:rsidRPr="004E06BC" w:rsidRDefault="00F876ED" w:rsidP="004E2E42">
      <w:pPr>
        <w:pStyle w:val="Nagwek2"/>
      </w:pPr>
      <w:r w:rsidRPr="004E06BC">
        <w:t>Temat Zadania</w:t>
      </w:r>
    </w:p>
    <w:p w14:paraId="475EB972" w14:textId="77777777" w:rsidR="00711DE5" w:rsidRPr="004E06BC" w:rsidRDefault="00F876ED" w:rsidP="001A1B02">
      <w:pPr>
        <w:pStyle w:val="Gwkaistopka"/>
      </w:pPr>
      <w:r w:rsidRPr="004E06BC">
        <w:t>Możliwość zmiany typu zgłoszenie w CRPA przez użytkownika zewnętrznego.</w:t>
      </w:r>
    </w:p>
    <w:p w14:paraId="17FD2BC0" w14:textId="115311A9" w:rsidR="00711DE5" w:rsidRPr="004E06BC" w:rsidRDefault="00F876ED" w:rsidP="004E2E42">
      <w:pPr>
        <w:pStyle w:val="Nagwek2"/>
      </w:pPr>
      <w:r w:rsidRPr="004E06BC">
        <w:t>Opis zadania</w:t>
      </w:r>
    </w:p>
    <w:p w14:paraId="6684165A" w14:textId="77777777" w:rsidR="00711DE5" w:rsidRPr="004E06BC" w:rsidRDefault="00F876ED">
      <w:pPr>
        <w:pStyle w:val="Gwkaistopka"/>
      </w:pPr>
      <w:r w:rsidRPr="004E06BC">
        <w:t>Celem jest umożliwienie dokonanie aktualizacji danych podmiotu w CRPA w zakresie „Typu zgłoszenia”.</w:t>
      </w:r>
    </w:p>
    <w:p w14:paraId="745A5DF9" w14:textId="77777777" w:rsidR="00711DE5" w:rsidRPr="004E06BC" w:rsidRDefault="00F876ED">
      <w:pPr>
        <w:pStyle w:val="Gwkaistopka"/>
      </w:pPr>
      <w:r w:rsidRPr="004E06BC">
        <w:t>Obecnie zmiana taka nie jest możliwa. Obejściem problemu jest edycja danych w rejestrze lub wykreślenie podmiotu z CRPA i ponownego jego zarejestrowanie w CRPA przez użytkownika zewnętrznego.</w:t>
      </w:r>
    </w:p>
    <w:p w14:paraId="49D40D25" w14:textId="77777777" w:rsidR="00711DE5" w:rsidRPr="004E06BC" w:rsidRDefault="00F876ED">
      <w:pPr>
        <w:pStyle w:val="Gwkaistopka"/>
      </w:pPr>
      <w:r w:rsidRPr="004E06BC">
        <w:lastRenderedPageBreak/>
        <w:t>Należy umożliwić na formularzu WRP0002 zmianę typu zgłoszenia w akcyzie. Zmiana typu zgłoszenia podmiotu (który jest już zarejestrowany w 4004v1) w akcyzie musi odbywać się bezpośrednio przez użytkownika zewnętrznego na formularzu.</w:t>
      </w:r>
    </w:p>
    <w:p w14:paraId="67092FA9" w14:textId="3AD93B83" w:rsidR="00711DE5" w:rsidRPr="004E06BC" w:rsidRDefault="00F876ED" w:rsidP="001A1B02">
      <w:pPr>
        <w:pStyle w:val="Gwkaistopka"/>
      </w:pPr>
      <w:r w:rsidRPr="004E06BC">
        <w:t>Zmiana dotyczy WRP0002/Akcyza/@typ Zgłoszenia – tj. Typ zgłoszenia, przyjmujący wartości: „1” - Zgłoszenie podmiotu prowadzącego działalność gospodarczą, „2” -Zgłoszenie podmiotu nieprowadzącego działalności gospodarczej. Ważne jest to, aby w przypadku zmiany typu z „1” na „2” (oraz „2” na „1”) usuwać poprzednio zarejestrowane dane w bazie systemu SZPROT. W danych podmiotu, w 4004v1 może wystąpić albo gałąź „Wyrób zużywany” albo „Działalność akcyzowa”. Zmiana typu zgłoszenie musi wymusić w SZPROT obsługę ręczną takiego wniosku wraz ze stosownym ostrzeżeniem.</w:t>
      </w:r>
    </w:p>
    <w:p w14:paraId="667663D3" w14:textId="3ACCF67E" w:rsidR="00711DE5" w:rsidRPr="004E06BC" w:rsidRDefault="00F876ED" w:rsidP="004E2E42">
      <w:pPr>
        <w:pStyle w:val="Nagwek2"/>
      </w:pPr>
      <w:r w:rsidRPr="004E06BC">
        <w:t>Data dostarczenia zadania</w:t>
      </w:r>
    </w:p>
    <w:p w14:paraId="66E07209" w14:textId="64191ACF" w:rsidR="00711DE5" w:rsidRPr="004E06BC" w:rsidRDefault="00F876ED">
      <w:r w:rsidRPr="004E06BC">
        <w:t>29.05.2026</w:t>
      </w:r>
    </w:p>
    <w:p w14:paraId="4B83C20C" w14:textId="32266BA4" w:rsidR="00711DE5" w:rsidRPr="004E06BC" w:rsidRDefault="00F876ED" w:rsidP="004E2E42">
      <w:pPr>
        <w:pStyle w:val="Nagwek2"/>
      </w:pPr>
      <w:r w:rsidRPr="004E06BC">
        <w:t>Odniesienie do innego zadania, załącznika</w:t>
      </w:r>
    </w:p>
    <w:p w14:paraId="18B82D17" w14:textId="77777777" w:rsidR="00711DE5" w:rsidRPr="004E06BC" w:rsidRDefault="00F876ED">
      <w:pPr>
        <w:pStyle w:val="Nagwek1"/>
      </w:pPr>
      <w:r w:rsidRPr="004E06BC">
        <w:t>SZPROT_WFEK_38</w:t>
      </w:r>
    </w:p>
    <w:p w14:paraId="6CA67FF4" w14:textId="06FC3066" w:rsidR="00711DE5" w:rsidRPr="004E06BC" w:rsidRDefault="00F876ED" w:rsidP="004E2E42">
      <w:pPr>
        <w:pStyle w:val="Nagwek2"/>
      </w:pPr>
      <w:r w:rsidRPr="004E06BC">
        <w:t>Temat Zadania</w:t>
      </w:r>
    </w:p>
    <w:p w14:paraId="4A87A11C" w14:textId="77777777" w:rsidR="00711DE5" w:rsidRPr="004E06BC" w:rsidRDefault="00F876ED">
      <w:r w:rsidRPr="004E06BC">
        <w:t>Zablokowanie możliwości dodanie reprezentanta zarejestrowanego w sposób uproszczony.</w:t>
      </w:r>
    </w:p>
    <w:p w14:paraId="503C978C" w14:textId="13D966EA" w:rsidR="00711DE5" w:rsidRPr="004E06BC" w:rsidRDefault="00F876ED" w:rsidP="004E2E42">
      <w:pPr>
        <w:pStyle w:val="Nagwek2"/>
      </w:pPr>
      <w:r w:rsidRPr="004E06BC">
        <w:t>Opis zadania</w:t>
      </w:r>
    </w:p>
    <w:p w14:paraId="3F8EB0AC" w14:textId="77777777" w:rsidR="00711DE5" w:rsidRPr="004E06BC" w:rsidRDefault="00F876ED">
      <w:pPr>
        <w:pStyle w:val="Gwkaistopka"/>
      </w:pPr>
      <w:r w:rsidRPr="004E06BC">
        <w:t>Celem jest wyeliminowanie przypadków, rejestracji reprezentantów – osób fizycznych w trybie rejestracji uproszczonej (tzn. w 4000v1 PDR PL/UE posiadających znacznik „rejestracja Uproszczona”).</w:t>
      </w:r>
    </w:p>
    <w:p w14:paraId="601C9604" w14:textId="77777777" w:rsidR="00711DE5" w:rsidRPr="004E06BC" w:rsidRDefault="00F876ED">
      <w:pPr>
        <w:pStyle w:val="Gwkaistopka"/>
      </w:pPr>
      <w:r w:rsidRPr="004E06BC">
        <w:t>Obecnie do systemu trafiają wnioski, w których reprezentant posiada rejestrację uproszczoną, co skutkuje tym, że we wniosku nie może wybrać żadnych uprawnień rozszerzonych lub do systemu</w:t>
      </w:r>
    </w:p>
    <w:p w14:paraId="43B407FF" w14:textId="77777777" w:rsidR="00711DE5" w:rsidRPr="004E06BC" w:rsidRDefault="00F876ED">
      <w:pPr>
        <w:pStyle w:val="Gwkaistopka"/>
      </w:pPr>
      <w:r w:rsidRPr="004E06BC">
        <w:t>Wprowadzenie modyfikacji w formularzu WRP0001, WPE0001 w portalu PUESC, gdy wnioskodawca dodaje reprezentanta dla rejestrowanego podmiotu, ale nie określa żadnych uprawnień. Modyfikacja powinna polegać na dodaniu komunikatu blokującego (lub informacyjnego) o wskazanej treści (treść zostanie ustalona z Zamawiającym na etapie realizacji).</w:t>
      </w:r>
    </w:p>
    <w:p w14:paraId="6CA394BB" w14:textId="77777777" w:rsidR="00711DE5" w:rsidRPr="004E06BC" w:rsidRDefault="00F876ED">
      <w:pPr>
        <w:pStyle w:val="Gwkaistopka"/>
      </w:pPr>
      <w:r w:rsidRPr="004E06BC">
        <w:t>Możliwe są trzy sytuacje:</w:t>
      </w:r>
    </w:p>
    <w:p w14:paraId="5A8DB4A1" w14:textId="77777777" w:rsidR="00711DE5" w:rsidRPr="004E06BC" w:rsidRDefault="00F876ED" w:rsidP="005C023D">
      <w:pPr>
        <w:pStyle w:val="Gwkaistopka"/>
        <w:numPr>
          <w:ilvl w:val="0"/>
          <w:numId w:val="10"/>
        </w:numPr>
      </w:pPr>
      <w:r w:rsidRPr="004E06BC">
        <w:t>Przypadek, gdy Wnioskodawca=Reprezentant i posiada rejestrację uproszczoną i nie może wybrać żadnego uprawnienia - komunikat blokujący (z odpowiednią treścią),</w:t>
      </w:r>
    </w:p>
    <w:p w14:paraId="09577782" w14:textId="77777777" w:rsidR="00711DE5" w:rsidRPr="004E06BC" w:rsidRDefault="00F876ED" w:rsidP="005C023D">
      <w:pPr>
        <w:pStyle w:val="Gwkaistopka"/>
        <w:numPr>
          <w:ilvl w:val="0"/>
          <w:numId w:val="10"/>
        </w:numPr>
      </w:pPr>
      <w:r w:rsidRPr="004E06BC">
        <w:lastRenderedPageBreak/>
        <w:t>Przypadek, gdy Wnioskodawca jest różny od Reprezentant, a Reprezentant posiada rejestrację uproszczoną i nie może wybrać żadnego uprawnienia - komunikat blokujący (z odpowiednią treścią),</w:t>
      </w:r>
    </w:p>
    <w:p w14:paraId="7B9062BB" w14:textId="77777777" w:rsidR="00711DE5" w:rsidRPr="004E06BC" w:rsidRDefault="00F876ED" w:rsidP="005C023D">
      <w:pPr>
        <w:pStyle w:val="Gwkaistopka"/>
        <w:numPr>
          <w:ilvl w:val="0"/>
          <w:numId w:val="10"/>
        </w:numPr>
      </w:pPr>
      <w:r w:rsidRPr="004E06BC">
        <w:t>Przypadek, gdy [Wnioskodawca jest różny od Reprezentant] lub [Wnioskodawca=Reprezentant] i reprezentant posiada pełną rejestrację, ale nie wybiera żadnego uprawnienia - komunikat blokujący (z odpowiednią treścią).</w:t>
      </w:r>
    </w:p>
    <w:p w14:paraId="6D289C16" w14:textId="77777777" w:rsidR="00711DE5" w:rsidRPr="004E06BC" w:rsidRDefault="00F876ED">
      <w:pPr>
        <w:pStyle w:val="Gwkaistopka"/>
      </w:pPr>
      <w:r w:rsidRPr="004E06BC">
        <w:t>Przykładowa treść komunikatów dla każdego z przypadków:</w:t>
      </w:r>
    </w:p>
    <w:p w14:paraId="49F8F772" w14:textId="77777777" w:rsidR="00711DE5" w:rsidRPr="004E06BC" w:rsidRDefault="00F876ED" w:rsidP="005C023D">
      <w:pPr>
        <w:pStyle w:val="Gwkaistopka"/>
        <w:numPr>
          <w:ilvl w:val="0"/>
          <w:numId w:val="11"/>
        </w:numPr>
      </w:pPr>
      <w:r w:rsidRPr="004E06BC">
        <w:rPr>
          <w:iCs/>
        </w:rPr>
        <w:t>Nie posiadasz rejestracji rozszerzonej. Aby ją uzyskać musisz potwierdzić swoją tożsamość w sposób opisany w sposobach potwierdzania tożsamości. (link do sposobów potwierdzanie tożsamości do </w:t>
      </w:r>
      <w:hyperlink r:id="rId11">
        <w:r w:rsidRPr="004E06BC">
          <w:rPr>
            <w:rStyle w:val="czeinternetowe"/>
            <w:iCs/>
          </w:rPr>
          <w:t>https://puesc.gov.pl/uslugi/sposoby-potwierdzania-tozsamosci-osoby</w:t>
        </w:r>
      </w:hyperlink>
      <w:r w:rsidRPr="004E06BC">
        <w:rPr>
          <w:iCs/>
        </w:rPr>
        <w:t>),</w:t>
      </w:r>
    </w:p>
    <w:p w14:paraId="6F39A934" w14:textId="77777777" w:rsidR="00711DE5" w:rsidRPr="004E06BC" w:rsidRDefault="00F876ED" w:rsidP="005C023D">
      <w:pPr>
        <w:pStyle w:val="Gwkaistopka"/>
        <w:numPr>
          <w:ilvl w:val="0"/>
          <w:numId w:val="11"/>
        </w:numPr>
      </w:pPr>
      <w:r w:rsidRPr="004E06BC">
        <w:rPr>
          <w:iCs/>
        </w:rPr>
        <w:t>Reprezentant nie posiada rejestracji rozszerzonej. Aby ją uzyskać musi potwierdzić swoją tożsamość w sposób opisany w sposobach potwierdzania tożsamości. (jw.),</w:t>
      </w:r>
    </w:p>
    <w:p w14:paraId="121D1319" w14:textId="77777777" w:rsidR="00711DE5" w:rsidRPr="004E06BC" w:rsidRDefault="00F876ED" w:rsidP="005C023D">
      <w:pPr>
        <w:pStyle w:val="Gwkaistopka"/>
        <w:numPr>
          <w:ilvl w:val="0"/>
          <w:numId w:val="11"/>
        </w:numPr>
      </w:pPr>
      <w:r w:rsidRPr="004E06BC">
        <w:rPr>
          <w:iCs/>
        </w:rPr>
        <w:t>Nie możesz wysłać wniosku bez wskazanego minimum jednego uprawnienia (rozszerzonego i/lub do systemu). Jeżeli chcesz dodać wybrane uprawnienia, a nie widzisz ich we wniosku – firma, z którą się chcesz powiązać nie zarejestrowała się w tym obszarze. Zaktualizuj dane firmy. (link do zaktualizuj dane firmy do </w:t>
      </w:r>
      <w:hyperlink r:id="rId12">
        <w:r w:rsidRPr="004E06BC">
          <w:rPr>
            <w:rStyle w:val="czeinternetowe"/>
            <w:iCs/>
          </w:rPr>
          <w:t>https://puesc.gov.pl/uslugi/zmien-dane-firmy-na-puesc</w:t>
        </w:r>
      </w:hyperlink>
      <w:r w:rsidRPr="004E06BC">
        <w:rPr>
          <w:iCs/>
        </w:rPr>
        <w:t>).</w:t>
      </w:r>
    </w:p>
    <w:p w14:paraId="00726C72" w14:textId="77777777" w:rsidR="00711DE5" w:rsidRPr="004E06BC" w:rsidRDefault="00F876ED" w:rsidP="001A1B02">
      <w:pPr>
        <w:pStyle w:val="Gwkaistopka"/>
      </w:pPr>
      <w:r w:rsidRPr="004E06BC">
        <w:t xml:space="preserve">Treść komunikatów musi być konfigurowalna przez administratora w </w:t>
      </w:r>
      <w:proofErr w:type="spellStart"/>
      <w:r w:rsidRPr="004E06BC">
        <w:t>html</w:t>
      </w:r>
      <w:proofErr w:type="spellEnd"/>
      <w:r w:rsidRPr="004E06BC">
        <w:t>.</w:t>
      </w:r>
    </w:p>
    <w:p w14:paraId="40B6F408" w14:textId="164DD8C8" w:rsidR="00711DE5" w:rsidRPr="004E06BC" w:rsidRDefault="00F876ED" w:rsidP="004E2E42">
      <w:pPr>
        <w:pStyle w:val="Nagwek2"/>
      </w:pPr>
      <w:r w:rsidRPr="004E06BC">
        <w:t>Data dostarczenia zadania</w:t>
      </w:r>
    </w:p>
    <w:p w14:paraId="45BCAD99" w14:textId="438225DB" w:rsidR="00711DE5" w:rsidRPr="004E06BC" w:rsidRDefault="00F876ED">
      <w:r w:rsidRPr="004E06BC">
        <w:t>29.05.2026</w:t>
      </w:r>
    </w:p>
    <w:p w14:paraId="725CB1F4" w14:textId="72F31B0C" w:rsidR="00711DE5" w:rsidRPr="004E06BC" w:rsidRDefault="00F876ED" w:rsidP="004E2E42">
      <w:pPr>
        <w:pStyle w:val="Nagwek2"/>
      </w:pPr>
      <w:r w:rsidRPr="004E06BC">
        <w:t>Odniesienie do innego zadania, załącznika</w:t>
      </w:r>
    </w:p>
    <w:p w14:paraId="6923C2A4" w14:textId="77777777" w:rsidR="00711DE5" w:rsidRPr="004E06BC" w:rsidRDefault="00F876ED">
      <w:pPr>
        <w:pStyle w:val="Nagwek1"/>
      </w:pPr>
      <w:r w:rsidRPr="004E06BC">
        <w:t>SZPROT_WFEK_39</w:t>
      </w:r>
    </w:p>
    <w:p w14:paraId="1BEF0817" w14:textId="7361890D" w:rsidR="00711DE5" w:rsidRPr="004E06BC" w:rsidRDefault="00F876ED" w:rsidP="004E2E42">
      <w:pPr>
        <w:pStyle w:val="Nagwek2"/>
      </w:pPr>
      <w:r w:rsidRPr="004E06BC">
        <w:t>Temat Zadania</w:t>
      </w:r>
    </w:p>
    <w:p w14:paraId="3C160D28" w14:textId="77777777" w:rsidR="00711DE5" w:rsidRPr="004E06BC" w:rsidRDefault="00F876ED" w:rsidP="001A1B02">
      <w:pPr>
        <w:pStyle w:val="Gwkaistopka"/>
      </w:pPr>
      <w:r w:rsidRPr="004E06BC">
        <w:t>Sprawdzanie ważności numeru EORI nadanego osobie fizycznej w Komponentach Komunikacyjnych WRP0001 i WPE0001.</w:t>
      </w:r>
    </w:p>
    <w:p w14:paraId="35039737" w14:textId="7FD3B4ED" w:rsidR="00711DE5" w:rsidRPr="004E06BC" w:rsidRDefault="00F876ED" w:rsidP="004E2E42">
      <w:pPr>
        <w:pStyle w:val="Nagwek2"/>
      </w:pPr>
      <w:r w:rsidRPr="004E06BC">
        <w:t>Opis zadania</w:t>
      </w:r>
    </w:p>
    <w:p w14:paraId="65CCF118" w14:textId="77777777" w:rsidR="00711DE5" w:rsidRPr="004E06BC" w:rsidRDefault="00F876ED">
      <w:pPr>
        <w:pStyle w:val="Gwkaistopka"/>
      </w:pPr>
      <w:r w:rsidRPr="004E06BC">
        <w:t>Celem jest sprawdzanie, w niektórych przypadkach, czy reprezentant posiada ważny numer EORI i w zależności od wyniku, prezentowanie wskazanych elementów.</w:t>
      </w:r>
    </w:p>
    <w:p w14:paraId="024A16F1" w14:textId="77777777" w:rsidR="00711DE5" w:rsidRPr="004E06BC" w:rsidRDefault="00F876ED">
      <w:pPr>
        <w:pStyle w:val="Gwkaistopka"/>
      </w:pPr>
      <w:r w:rsidRPr="004E06BC">
        <w:lastRenderedPageBreak/>
        <w:t>Niektóre uprawnienia rozszerzone 1542 PDR PL/UE mogą być nadane dla reprezentanta – osoby fizycznej tylko wtedy, gdy posiada on ważny numer EORI (zarejestrowany w 4000v1 PDR PL/UE).</w:t>
      </w:r>
    </w:p>
    <w:p w14:paraId="6F5EBA45" w14:textId="77777777" w:rsidR="00711DE5" w:rsidRPr="004E06BC" w:rsidRDefault="00F876ED">
      <w:pPr>
        <w:pStyle w:val="Gwkaistopka"/>
      </w:pPr>
      <w:r w:rsidRPr="004E06BC">
        <w:t>Aktualnie reguły w Komponentach Komunikacyjnych sprawdzają jedynie, czy reprezentant – osoba fizyczna, posiada uzupełniony numer EORI. Nie jest sprawdzane, czy numer ten nie wygasł.</w:t>
      </w:r>
    </w:p>
    <w:p w14:paraId="201CD50B" w14:textId="77777777" w:rsidR="00711DE5" w:rsidRPr="004E06BC" w:rsidRDefault="00F876ED" w:rsidP="001A1B02">
      <w:pPr>
        <w:pStyle w:val="Gwkaistopka"/>
      </w:pPr>
      <w:r w:rsidRPr="004E06BC">
        <w:t>Komponent Komunikacyjny musi posiadać regułę sprawdzającą, czy numer EORI jest ważny, tzn. czy pole z datą wygaśnięcia numeru jest pusta. Dana ta – data wygaśnięcia numeru EORI, musi być pobierana z 4000v1 PDR PL/UE.</w:t>
      </w:r>
    </w:p>
    <w:p w14:paraId="0D25C7AA" w14:textId="77D0D604" w:rsidR="00711DE5" w:rsidRPr="004E06BC" w:rsidRDefault="00F876ED" w:rsidP="004E2E42">
      <w:pPr>
        <w:pStyle w:val="Nagwek2"/>
      </w:pPr>
      <w:r w:rsidRPr="004E06BC">
        <w:t>Data dostarczenia zadania</w:t>
      </w:r>
    </w:p>
    <w:p w14:paraId="7D696EDD" w14:textId="21AF4347" w:rsidR="00711DE5" w:rsidRPr="004E06BC" w:rsidRDefault="00F876ED">
      <w:r w:rsidRPr="004E06BC">
        <w:t>29.05.2026</w:t>
      </w:r>
    </w:p>
    <w:p w14:paraId="50CF17A2" w14:textId="3FC1C564" w:rsidR="00711DE5" w:rsidRPr="004E06BC" w:rsidRDefault="00F876ED" w:rsidP="004E2E42">
      <w:pPr>
        <w:pStyle w:val="Nagwek2"/>
      </w:pPr>
      <w:r w:rsidRPr="004E06BC">
        <w:t>Odniesienie do innego zadania, załącznika</w:t>
      </w:r>
    </w:p>
    <w:p w14:paraId="33CA8BBA" w14:textId="77777777" w:rsidR="00711DE5" w:rsidRPr="004E06BC" w:rsidRDefault="00F876ED">
      <w:pPr>
        <w:pStyle w:val="Nagwek1"/>
      </w:pPr>
      <w:r w:rsidRPr="004E06BC">
        <w:t>SZPROT_WFEK_40</w:t>
      </w:r>
    </w:p>
    <w:p w14:paraId="7C5F2B4B" w14:textId="07BE64A0" w:rsidR="00711DE5" w:rsidRPr="004E06BC" w:rsidRDefault="00F876ED" w:rsidP="004E2E42">
      <w:pPr>
        <w:pStyle w:val="Nagwek2"/>
      </w:pPr>
      <w:r w:rsidRPr="004E06BC">
        <w:t>Temat Zadania</w:t>
      </w:r>
    </w:p>
    <w:p w14:paraId="6A0CDC72" w14:textId="77777777" w:rsidR="00711DE5" w:rsidRPr="004E06BC" w:rsidRDefault="00F876ED" w:rsidP="001A1B02">
      <w:pPr>
        <w:tabs>
          <w:tab w:val="left" w:pos="426"/>
        </w:tabs>
        <w:suppressAutoHyphens w:val="0"/>
        <w:spacing w:before="120" w:after="120" w:line="240" w:lineRule="auto"/>
        <w:rPr>
          <w:rStyle w:val="ui-provider"/>
          <w:rFonts w:eastAsiaTheme="majorEastAsia" w:cstheme="majorBidi"/>
          <w:b/>
          <w:bCs/>
          <w:sz w:val="32"/>
          <w:szCs w:val="24"/>
        </w:rPr>
      </w:pPr>
      <w:r w:rsidRPr="004E06BC">
        <w:rPr>
          <w:rStyle w:val="ui-provider"/>
          <w:szCs w:val="24"/>
        </w:rPr>
        <w:t xml:space="preserve">W Komponencie Komunikacyjnym WRR0002 należy umożliwić użytkownikowi zewnętrznemu zmianę zarejestrowanego obywatelstwa. </w:t>
      </w:r>
    </w:p>
    <w:p w14:paraId="0A71F987" w14:textId="2E26F2B1" w:rsidR="00711DE5" w:rsidRPr="004E06BC" w:rsidRDefault="00F876ED" w:rsidP="004E2E42">
      <w:pPr>
        <w:pStyle w:val="Nagwek2"/>
      </w:pPr>
      <w:r w:rsidRPr="004E06BC">
        <w:t>Opis zadania</w:t>
      </w:r>
    </w:p>
    <w:p w14:paraId="517E6A09" w14:textId="77777777" w:rsidR="00711DE5" w:rsidRPr="004E06BC" w:rsidRDefault="00F876ED">
      <w:pPr>
        <w:pStyle w:val="Gwkaistopka"/>
      </w:pPr>
      <w:r w:rsidRPr="004E06BC">
        <w:t>Celem biznesowym jest udostępnienie funkcjonalności zmiany danych obywatelstwa podanego w procesie rejestracji przez użytkownika zewnętrznego z wykorzystaniem Komponentu Komunikacyjnego WRR0002.</w:t>
      </w:r>
    </w:p>
    <w:p w14:paraId="79B6CBBC" w14:textId="77777777" w:rsidR="00711DE5" w:rsidRPr="004E06BC" w:rsidRDefault="00F876ED">
      <w:pPr>
        <w:pStyle w:val="Gwkaistopka"/>
      </w:pPr>
      <w:r w:rsidRPr="004E06BC">
        <w:t>Obecnie zmiana taka nie jest możliwa. Zmiana obywatelstwa odbywa się przez dezaktywację (WRR0003) ID SISC i nadanie nowego (WRR0001) ID SISC, z nowym obywatelstwem.</w:t>
      </w:r>
    </w:p>
    <w:p w14:paraId="74B2DDC9" w14:textId="77777777" w:rsidR="00711DE5" w:rsidRPr="004E06BC" w:rsidRDefault="00F876ED" w:rsidP="001A1B02">
      <w:pPr>
        <w:pStyle w:val="Gwkaistopka"/>
      </w:pPr>
      <w:r w:rsidRPr="004E06BC">
        <w:t>W Systemie SZPROT będzie konieczna modyfikacja warunków w celu skierowania wniosku (WRR0002) na ścieżkę automatycznej obsługi.</w:t>
      </w:r>
    </w:p>
    <w:p w14:paraId="0CF356D8" w14:textId="27393C5B" w:rsidR="00711DE5" w:rsidRPr="004E06BC" w:rsidRDefault="00F876ED" w:rsidP="004E2E42">
      <w:pPr>
        <w:pStyle w:val="Nagwek2"/>
      </w:pPr>
      <w:r w:rsidRPr="004E06BC">
        <w:t>Data dostarczenia zadania</w:t>
      </w:r>
    </w:p>
    <w:p w14:paraId="6E574274" w14:textId="59CD308B" w:rsidR="00711DE5" w:rsidRPr="004E06BC" w:rsidRDefault="00F876ED">
      <w:r w:rsidRPr="004E06BC">
        <w:t>29.05.2026</w:t>
      </w:r>
    </w:p>
    <w:p w14:paraId="249D5FDE" w14:textId="2FCC3B42" w:rsidR="00711DE5" w:rsidRPr="004E06BC" w:rsidRDefault="00F876ED" w:rsidP="004E2E42">
      <w:pPr>
        <w:pStyle w:val="Nagwek2"/>
      </w:pPr>
      <w:r w:rsidRPr="004E06BC">
        <w:lastRenderedPageBreak/>
        <w:t>Odniesienie do innego zadania, załącznika</w:t>
      </w:r>
    </w:p>
    <w:p w14:paraId="447387B6" w14:textId="77777777" w:rsidR="00711DE5" w:rsidRPr="004E06BC" w:rsidRDefault="00F876ED">
      <w:pPr>
        <w:pStyle w:val="Nagwek1"/>
      </w:pPr>
      <w:r w:rsidRPr="004E06BC">
        <w:t>SZPROT_WFEK_41</w:t>
      </w:r>
    </w:p>
    <w:p w14:paraId="1F2A3693" w14:textId="490A28FE" w:rsidR="00711DE5" w:rsidRPr="004E06BC" w:rsidRDefault="00F876ED" w:rsidP="004E2E42">
      <w:pPr>
        <w:pStyle w:val="Nagwek2"/>
      </w:pPr>
      <w:r w:rsidRPr="004E06BC">
        <w:t>Temat Zadania</w:t>
      </w:r>
    </w:p>
    <w:p w14:paraId="317C56A2" w14:textId="77777777" w:rsidR="00711DE5" w:rsidRPr="004E06BC" w:rsidRDefault="00F876ED" w:rsidP="001A1B02">
      <w:pPr>
        <w:tabs>
          <w:tab w:val="left" w:pos="426"/>
        </w:tabs>
        <w:suppressAutoHyphens w:val="0"/>
        <w:spacing w:before="120" w:after="120" w:line="240" w:lineRule="auto"/>
        <w:rPr>
          <w:rStyle w:val="ui-provider"/>
          <w:rFonts w:eastAsiaTheme="majorEastAsia" w:cstheme="majorBidi"/>
          <w:b/>
          <w:bCs/>
          <w:sz w:val="32"/>
          <w:szCs w:val="24"/>
        </w:rPr>
      </w:pPr>
      <w:r w:rsidRPr="004E06BC">
        <w:rPr>
          <w:rStyle w:val="ui-provider"/>
          <w:szCs w:val="24"/>
        </w:rPr>
        <w:t>W Komponencie Komunikacyjnym użytkownik zewnętrzny musi mieć możliwość cofnięcia unieważnienia numeru REX.</w:t>
      </w:r>
    </w:p>
    <w:p w14:paraId="0A14454B" w14:textId="25D38632" w:rsidR="00711DE5" w:rsidRPr="004E06BC" w:rsidRDefault="00F876ED" w:rsidP="004E2E42">
      <w:pPr>
        <w:pStyle w:val="Nagwek2"/>
      </w:pPr>
      <w:r w:rsidRPr="004E06BC">
        <w:t>Opis zadania</w:t>
      </w:r>
    </w:p>
    <w:p w14:paraId="46B309D0" w14:textId="77777777" w:rsidR="00711DE5" w:rsidRPr="004E06BC" w:rsidRDefault="00F876ED">
      <w:pPr>
        <w:pStyle w:val="Gwkaistopka"/>
      </w:pPr>
      <w:r w:rsidRPr="004E06BC">
        <w:t xml:space="preserve">Celem jest umożliwienie złożenia wniosku o cofnięcie unieważnienia numeru REX. </w:t>
      </w:r>
    </w:p>
    <w:p w14:paraId="5D8C59E9" w14:textId="77777777" w:rsidR="00711DE5" w:rsidRPr="004E06BC" w:rsidRDefault="00F876ED">
      <w:pPr>
        <w:pStyle w:val="Gwkaistopka"/>
      </w:pPr>
      <w:r w:rsidRPr="004E06BC">
        <w:t>Obecnie takiej możliwości nie ma. Użytkownik zewnętrzny nie może zawnioskować o unieważnienie cofnięcia numeru REX.</w:t>
      </w:r>
    </w:p>
    <w:p w14:paraId="6C622851" w14:textId="77777777" w:rsidR="00711DE5" w:rsidRPr="004E06BC" w:rsidRDefault="00F876ED">
      <w:pPr>
        <w:pStyle w:val="Gwkaistopka"/>
      </w:pPr>
      <w:r w:rsidRPr="004E06BC">
        <w:t>Należy utworzyć nowy słownik w dla danych przekazywanych z WREX0001 w szczególności SZPROT, PDR PL/UE w którym będą zbierane informację o ID SISC, EORI, dacie unieważnienia numeru REX, statusie (w tym sposobie unieważnienia numeru: „z urzędu” lub „z wniosku – inicjowanego przez użytkownika zewnętrznego”), towarach i innych danych przekazywanych z WREX0001.</w:t>
      </w:r>
    </w:p>
    <w:p w14:paraId="0CB1A21E" w14:textId="77777777" w:rsidR="00711DE5" w:rsidRPr="004E06BC" w:rsidRDefault="00F876ED">
      <w:pPr>
        <w:pStyle w:val="Gwkaistopka"/>
      </w:pPr>
      <w:r w:rsidRPr="004E06BC">
        <w:t>W Komponencie Komunikacyjnym WREX0001 obecnie działają trzy opcję „Cel złożenia wniosku”: "1" (Rejestracja), "2" (Aktualizacja), "3" (Dezaktywacja). Należy utworzyć czwarty typ „4” (Odwołanie unieważnienia). Przy wybraniu opcji „4” należy sprawdzić, czy dla danego numeru EORI numer REX został unieważniony i czy użytkownik zewnętrzny może zawnioskować o cofnięcie unieważnienia.</w:t>
      </w:r>
    </w:p>
    <w:p w14:paraId="15A50196" w14:textId="77777777" w:rsidR="00711DE5" w:rsidRPr="004E06BC" w:rsidRDefault="00F876ED">
      <w:pPr>
        <w:pStyle w:val="Gwkaistopka"/>
      </w:pPr>
      <w:r w:rsidRPr="004E06BC">
        <w:t>W Systemie SZPROT należy zmodyfikować proces obsługi wniosku WREX0001 w zakresie obsługi typu „4” i aktualizacji danych w nowym słowniku. Dane umieszczone w nowym słowniku muszą być wykorzystywane, tzn. pobierane, w Komponencie Komunikacyjnym w przypadku obsługi typu „2” (Aktualizacja).</w:t>
      </w:r>
    </w:p>
    <w:p w14:paraId="763AA32B" w14:textId="77777777" w:rsidR="00711DE5" w:rsidRPr="004E06BC" w:rsidRDefault="00F876ED">
      <w:pPr>
        <w:pStyle w:val="Gwkaistopka"/>
      </w:pPr>
      <w:r w:rsidRPr="004E06BC">
        <w:t>„Odwołanie unieważnienia” dotyczy tylko przypadku, gdy użytkownik zewnętrzny zawnioskował o unieważnienie numeru REX. „Odwołanie unieważnienia” nie może być stosowane w przypadku, gdy numer REX został unieważniony „z urzędu” (w tym przypadku użytkownik zewnętrzny nie wnioskuję o unieważnienie numeru REX).</w:t>
      </w:r>
    </w:p>
    <w:p w14:paraId="429293FE" w14:textId="1FE8B8D6" w:rsidR="00711DE5" w:rsidRPr="004E06BC" w:rsidRDefault="00F876ED" w:rsidP="004E2E42">
      <w:pPr>
        <w:pStyle w:val="Nagwek2"/>
      </w:pPr>
      <w:r w:rsidRPr="004E06BC">
        <w:t>Data dostarczenia zadania</w:t>
      </w:r>
    </w:p>
    <w:p w14:paraId="0C445C5B" w14:textId="147D245D" w:rsidR="00711DE5" w:rsidRPr="004E06BC" w:rsidRDefault="00F876ED">
      <w:r w:rsidRPr="004E06BC">
        <w:t>29.05.2026</w:t>
      </w:r>
    </w:p>
    <w:p w14:paraId="3597C3CF" w14:textId="21FD7BA5" w:rsidR="00711DE5" w:rsidRPr="004E06BC" w:rsidRDefault="00F876ED" w:rsidP="004E2E42">
      <w:pPr>
        <w:pStyle w:val="Nagwek2"/>
      </w:pPr>
      <w:r w:rsidRPr="004E06BC">
        <w:lastRenderedPageBreak/>
        <w:t>Odniesienie do innego zadania, załącznika</w:t>
      </w:r>
    </w:p>
    <w:p w14:paraId="1A3FB13F" w14:textId="1948979A" w:rsidR="00711DE5" w:rsidRPr="004E06BC" w:rsidRDefault="00F876ED">
      <w:pPr>
        <w:pStyle w:val="Nagwek1"/>
      </w:pPr>
      <w:r w:rsidRPr="004E06BC">
        <w:t>SZPROT_WF</w:t>
      </w:r>
      <w:r w:rsidR="001D0AC0" w:rsidRPr="004E06BC">
        <w:t>OG_49</w:t>
      </w:r>
    </w:p>
    <w:p w14:paraId="187F7796" w14:textId="5B0C5A12" w:rsidR="00711DE5" w:rsidRPr="004E06BC" w:rsidRDefault="00F876ED" w:rsidP="004E2E42">
      <w:pPr>
        <w:pStyle w:val="Nagwek2"/>
      </w:pPr>
      <w:r w:rsidRPr="004E06BC">
        <w:t>Temat Zadania</w:t>
      </w:r>
    </w:p>
    <w:p w14:paraId="6D1B63B8" w14:textId="6513E6AB" w:rsidR="00711DE5" w:rsidRPr="004E06BC" w:rsidRDefault="00F876ED" w:rsidP="00FA57D1">
      <w:pPr>
        <w:tabs>
          <w:tab w:val="left" w:pos="426"/>
        </w:tabs>
        <w:suppressAutoHyphens w:val="0"/>
        <w:spacing w:before="120" w:after="120" w:line="240" w:lineRule="auto"/>
        <w:rPr>
          <w:rStyle w:val="ui-provider"/>
          <w:rFonts w:eastAsiaTheme="majorEastAsia" w:cstheme="majorBidi"/>
          <w:b/>
          <w:bCs/>
          <w:sz w:val="32"/>
          <w:szCs w:val="24"/>
        </w:rPr>
      </w:pPr>
      <w:r w:rsidRPr="004E06BC">
        <w:rPr>
          <w:rStyle w:val="ui-provider"/>
          <w:szCs w:val="24"/>
        </w:rPr>
        <w:t xml:space="preserve">W Komponentach </w:t>
      </w:r>
      <w:r w:rsidR="00FA57D1" w:rsidRPr="004E06BC">
        <w:rPr>
          <w:rStyle w:val="ui-provider"/>
          <w:szCs w:val="24"/>
        </w:rPr>
        <w:t>K</w:t>
      </w:r>
      <w:r w:rsidRPr="004E06BC">
        <w:rPr>
          <w:rStyle w:val="ui-provider"/>
          <w:szCs w:val="24"/>
        </w:rPr>
        <w:t xml:space="preserve">omunikacyjnych </w:t>
      </w:r>
      <w:r w:rsidR="00FA57D1" w:rsidRPr="004E06BC">
        <w:rPr>
          <w:rStyle w:val="ui-provider"/>
          <w:szCs w:val="24"/>
        </w:rPr>
        <w:t xml:space="preserve">na PUESC </w:t>
      </w:r>
      <w:r w:rsidRPr="004E06BC">
        <w:rPr>
          <w:rStyle w:val="ui-provider"/>
          <w:szCs w:val="24"/>
        </w:rPr>
        <w:t>należy umożliwić kopiowanie adresów między różnymi t</w:t>
      </w:r>
      <w:r w:rsidR="00FA57D1" w:rsidRPr="004E06BC">
        <w:rPr>
          <w:rStyle w:val="ui-provider"/>
          <w:szCs w:val="24"/>
        </w:rPr>
        <w:t>y</w:t>
      </w:r>
      <w:r w:rsidRPr="004E06BC">
        <w:rPr>
          <w:rStyle w:val="ui-provider"/>
          <w:szCs w:val="24"/>
        </w:rPr>
        <w:t xml:space="preserve">pami (rodzajami) adresów przez użytkowników zewnętrznych. </w:t>
      </w:r>
    </w:p>
    <w:p w14:paraId="4ECD8CD1" w14:textId="22401483" w:rsidR="00711DE5" w:rsidRPr="004E06BC" w:rsidRDefault="00F876ED" w:rsidP="004E2E42">
      <w:pPr>
        <w:pStyle w:val="Nagwek2"/>
      </w:pPr>
      <w:r w:rsidRPr="004E06BC">
        <w:t>Opis zadania</w:t>
      </w:r>
    </w:p>
    <w:p w14:paraId="3EA01B3F" w14:textId="71387694" w:rsidR="00711DE5" w:rsidRPr="004E06BC" w:rsidRDefault="00F876ED">
      <w:pPr>
        <w:pStyle w:val="Gwkaistopka"/>
      </w:pPr>
      <w:r w:rsidRPr="004E06BC">
        <w:t>Celem jest ograniczenie danych, które użytkownik zewnętrzny musi wprowadzić w Komponencie Komunikacyjnym</w:t>
      </w:r>
      <w:r w:rsidR="00FA57D1" w:rsidRPr="004E06BC">
        <w:t xml:space="preserve"> na PUESC</w:t>
      </w:r>
      <w:r w:rsidRPr="004E06BC">
        <w:t xml:space="preserve">. </w:t>
      </w:r>
    </w:p>
    <w:p w14:paraId="1F421A41" w14:textId="1E2A12F0" w:rsidR="00711DE5" w:rsidRPr="004E06BC" w:rsidRDefault="00F876ED">
      <w:pPr>
        <w:pStyle w:val="Gwkaistopka"/>
      </w:pPr>
      <w:r w:rsidRPr="004E06BC">
        <w:t xml:space="preserve">Obecnie Komponent Komunikacyjny pozwala na kopiowanie tylko adresu siedziby. </w:t>
      </w:r>
    </w:p>
    <w:p w14:paraId="4F254EBD" w14:textId="16C402B8" w:rsidR="00FA57D1" w:rsidRPr="004E06BC" w:rsidRDefault="00FA57D1">
      <w:pPr>
        <w:pStyle w:val="Gwkaistopka"/>
      </w:pPr>
      <w:r w:rsidRPr="004E06BC">
        <w:t>Docelowo System ma umożliwiać kopiowanie dowolnych sekcji adresowych przez użytkownika zewnętrznego na wszystkich Komponentach Komunikacyjnych na PUESC.</w:t>
      </w:r>
    </w:p>
    <w:p w14:paraId="45F5E556" w14:textId="0F5F9A45" w:rsidR="00711DE5" w:rsidRPr="004E06BC" w:rsidRDefault="00F876ED" w:rsidP="004E2E42">
      <w:pPr>
        <w:pStyle w:val="Nagwek2"/>
      </w:pPr>
      <w:r w:rsidRPr="004E06BC">
        <w:t>Data dostarczenia zadania</w:t>
      </w:r>
    </w:p>
    <w:p w14:paraId="056BF727" w14:textId="61ADF0C7" w:rsidR="00711DE5" w:rsidRPr="004E06BC" w:rsidRDefault="00F876ED">
      <w:r w:rsidRPr="004E06BC">
        <w:t>29.05.2026</w:t>
      </w:r>
    </w:p>
    <w:p w14:paraId="19F53DA8" w14:textId="68FAE678" w:rsidR="00711DE5" w:rsidRPr="004E06BC" w:rsidRDefault="00F876ED" w:rsidP="004E2E42">
      <w:pPr>
        <w:pStyle w:val="Nagwek2"/>
      </w:pPr>
      <w:r w:rsidRPr="004E06BC">
        <w:t>Odniesienie do innego zadania, załącznika</w:t>
      </w:r>
    </w:p>
    <w:p w14:paraId="1920E1FF" w14:textId="77777777" w:rsidR="00711DE5" w:rsidRPr="004E06BC" w:rsidRDefault="00F876ED">
      <w:pPr>
        <w:pStyle w:val="Nagwek1"/>
      </w:pPr>
      <w:r w:rsidRPr="004E06BC">
        <w:t>SZPROT_WFEK_44</w:t>
      </w:r>
    </w:p>
    <w:p w14:paraId="1D8ABEDE" w14:textId="13C471A6" w:rsidR="00711DE5" w:rsidRPr="004E06BC" w:rsidRDefault="00F876ED" w:rsidP="004E2E42">
      <w:pPr>
        <w:pStyle w:val="Nagwek2"/>
      </w:pPr>
      <w:r w:rsidRPr="004E06BC">
        <w:t>Temat Zadania</w:t>
      </w:r>
    </w:p>
    <w:p w14:paraId="6EC90C35" w14:textId="77777777" w:rsidR="00711DE5" w:rsidRPr="004E06BC" w:rsidRDefault="00F876ED" w:rsidP="001A1B02">
      <w:pPr>
        <w:pStyle w:val="Akapitzlist"/>
        <w:numPr>
          <w:ilvl w:val="0"/>
          <w:numId w:val="0"/>
        </w:numPr>
        <w:tabs>
          <w:tab w:val="left" w:pos="426"/>
        </w:tabs>
        <w:suppressAutoHyphens w:val="0"/>
        <w:spacing w:before="120" w:after="120" w:line="240" w:lineRule="auto"/>
        <w:rPr>
          <w:rStyle w:val="ui-provider"/>
          <w:rFonts w:eastAsiaTheme="majorEastAsia" w:cstheme="majorBidi"/>
          <w:b/>
          <w:bCs/>
          <w:sz w:val="32"/>
          <w:szCs w:val="28"/>
        </w:rPr>
      </w:pPr>
      <w:r w:rsidRPr="004E06BC">
        <w:rPr>
          <w:rStyle w:val="ui-provider"/>
        </w:rPr>
        <w:t xml:space="preserve">W Komponentach Komunikacyjnych WRP0001 i WRP0002 należy utworzyć dodatkowe oświadczenie przy wybraniu tylko obszaru działania POZOSTAŁE [Z]. </w:t>
      </w:r>
    </w:p>
    <w:p w14:paraId="31E64AFC" w14:textId="72489A55" w:rsidR="00711DE5" w:rsidRPr="004E06BC" w:rsidRDefault="00F876ED" w:rsidP="004E2E42">
      <w:pPr>
        <w:pStyle w:val="Nagwek2"/>
      </w:pPr>
      <w:r w:rsidRPr="004E06BC">
        <w:t>Opis zadania</w:t>
      </w:r>
    </w:p>
    <w:p w14:paraId="6AD77797" w14:textId="77777777" w:rsidR="00711DE5" w:rsidRPr="004E06BC" w:rsidRDefault="00F876ED">
      <w:pPr>
        <w:pStyle w:val="Gwkaistopka"/>
      </w:pPr>
      <w:r w:rsidRPr="004E06BC">
        <w:t>Celem jest poinformowanie użytkownika zewnętrznego, o konsekwencjach wyboru tylko obszaru działania POZOSTAŁE [Z]. Obszar ten daje bardzo ograniczone możliwości działania firmy w SISC.</w:t>
      </w:r>
    </w:p>
    <w:p w14:paraId="6713D816" w14:textId="77777777" w:rsidR="00711DE5" w:rsidRPr="004E06BC" w:rsidRDefault="00F876ED">
      <w:pPr>
        <w:pStyle w:val="Gwkaistopka"/>
      </w:pPr>
      <w:r w:rsidRPr="004E06BC">
        <w:t>Obecnie użytkownicy zewnętrzni często wybierają tylko jeden obszar działania – POZOSTAŁE [Z]. Rejestracja podmiotu, tylko z obszarem działania POZOSTAŁE [Z], skutkuję zgłoszeniami od użytkowników zewnętrznych.</w:t>
      </w:r>
    </w:p>
    <w:p w14:paraId="7F55A41F" w14:textId="77777777" w:rsidR="00711DE5" w:rsidRPr="004E06BC" w:rsidRDefault="00F876ED">
      <w:pPr>
        <w:pStyle w:val="Gwkaistopka"/>
      </w:pPr>
      <w:r w:rsidRPr="004E06BC">
        <w:lastRenderedPageBreak/>
        <w:t>Jeżeli użytkownik zewnętrzny wskaże tylko jeden obszar działania - POZOSTAŁE [Z], powinno pojawić się oświadczenie (na karcie z obszarami działania) obowiązkowe do zatwierdzenie. Treść oświadczenie zostanie zdefiniowana później w 1623 PDR PL/UE.</w:t>
      </w:r>
    </w:p>
    <w:p w14:paraId="13863B31" w14:textId="6655B573" w:rsidR="00711DE5" w:rsidRPr="004E06BC" w:rsidRDefault="00F876ED" w:rsidP="004E2E42">
      <w:pPr>
        <w:pStyle w:val="Nagwek2"/>
      </w:pPr>
      <w:r w:rsidRPr="004E06BC">
        <w:t>Data dostarczenia zadania</w:t>
      </w:r>
    </w:p>
    <w:p w14:paraId="1F997914" w14:textId="011EDF50" w:rsidR="00711DE5" w:rsidRPr="004E06BC" w:rsidRDefault="00F876ED">
      <w:r w:rsidRPr="004E06BC">
        <w:t>29.05.2026</w:t>
      </w:r>
    </w:p>
    <w:p w14:paraId="5DC6C988" w14:textId="1869AE12" w:rsidR="00711DE5" w:rsidRPr="004E06BC" w:rsidRDefault="00F876ED" w:rsidP="004E2E42">
      <w:pPr>
        <w:pStyle w:val="Nagwek2"/>
      </w:pPr>
      <w:r w:rsidRPr="004E06BC">
        <w:t>Odniesienie do innego zadania, załącznika</w:t>
      </w:r>
    </w:p>
    <w:p w14:paraId="2E2E5B5F" w14:textId="77777777" w:rsidR="00711DE5" w:rsidRPr="004E06BC" w:rsidRDefault="00F876ED">
      <w:pPr>
        <w:pStyle w:val="Nagwek1"/>
      </w:pPr>
      <w:r w:rsidRPr="004E06BC">
        <w:t>SZPROT_WFEK_45</w:t>
      </w:r>
    </w:p>
    <w:p w14:paraId="437413BE" w14:textId="2947B040" w:rsidR="00711DE5" w:rsidRPr="004E06BC" w:rsidRDefault="00F876ED" w:rsidP="004E2E42">
      <w:pPr>
        <w:pStyle w:val="Nagwek2"/>
      </w:pPr>
      <w:r w:rsidRPr="004E06BC">
        <w:t>Temat Zadania</w:t>
      </w:r>
    </w:p>
    <w:p w14:paraId="57263DC2" w14:textId="5A6557DD" w:rsidR="00711DE5" w:rsidRPr="004E06BC" w:rsidRDefault="00F876ED" w:rsidP="001A1B02">
      <w:pPr>
        <w:pStyle w:val="Akapitzlist"/>
        <w:numPr>
          <w:ilvl w:val="0"/>
          <w:numId w:val="0"/>
        </w:numPr>
        <w:tabs>
          <w:tab w:val="left" w:pos="426"/>
        </w:tabs>
        <w:suppressAutoHyphens w:val="0"/>
        <w:spacing w:before="120" w:after="120" w:line="240" w:lineRule="auto"/>
        <w:rPr>
          <w:rStyle w:val="ui-provider"/>
          <w:rFonts w:eastAsiaTheme="majorEastAsia" w:cstheme="majorBidi"/>
          <w:b/>
          <w:bCs/>
          <w:sz w:val="32"/>
          <w:szCs w:val="28"/>
        </w:rPr>
      </w:pPr>
      <w:r w:rsidRPr="004E06BC">
        <w:rPr>
          <w:rStyle w:val="ui-provider"/>
        </w:rPr>
        <w:t>Modyfikacja mechanizmu kwalifikowania wniosków do automaty</w:t>
      </w:r>
      <w:r w:rsidR="003117BE" w:rsidRPr="004E06BC">
        <w:rPr>
          <w:rStyle w:val="ui-provider"/>
        </w:rPr>
        <w:t>cznej ścieżki obsługi w SZPROT.</w:t>
      </w:r>
    </w:p>
    <w:p w14:paraId="711C1E3B" w14:textId="3E413FB5" w:rsidR="00711DE5" w:rsidRPr="004E06BC" w:rsidRDefault="00F876ED" w:rsidP="004E2E42">
      <w:pPr>
        <w:pStyle w:val="Nagwek2"/>
      </w:pPr>
      <w:r w:rsidRPr="004E06BC">
        <w:t>Opis zadania</w:t>
      </w:r>
    </w:p>
    <w:p w14:paraId="5EC0A6B5" w14:textId="77777777" w:rsidR="00711DE5" w:rsidRPr="004E06BC" w:rsidRDefault="00F876ED">
      <w:pPr>
        <w:pStyle w:val="Gwkaistopka"/>
      </w:pPr>
      <w:r w:rsidRPr="004E06BC">
        <w:t xml:space="preserve"> Celem jest uzyskanie danych podmiotów o lepszej dojrzałości i jakości.</w:t>
      </w:r>
    </w:p>
    <w:p w14:paraId="1FC84F8A" w14:textId="77777777" w:rsidR="00711DE5" w:rsidRPr="004E06BC" w:rsidRDefault="00F876ED">
      <w:pPr>
        <w:pStyle w:val="Gwkaistopka"/>
      </w:pPr>
      <w:r w:rsidRPr="004E06BC">
        <w:t xml:space="preserve">Obecnie „forma prawna” nie jest brana pod uwagę przy kwalifikowaniu wniosku na automatyczną ścieżkę obsługi. </w:t>
      </w:r>
    </w:p>
    <w:p w14:paraId="62A0162E" w14:textId="77777777" w:rsidR="00711DE5" w:rsidRPr="004E06BC" w:rsidRDefault="00F876ED">
      <w:pPr>
        <w:pStyle w:val="Gwkaistopka"/>
      </w:pPr>
      <w:r w:rsidRPr="004E06BC">
        <w:t>Należy zmodyfikować warunki automatycznej obsługi wniosków, w szczególności WRP0001 i WRP0002 – w zakresie rozbieżności „formy prawnej” i przypadków zmiany nazwy i ich rozbieżności między wnioskiem, a rejestrem podmiotów (4003v1 PDR PL/UE).</w:t>
      </w:r>
    </w:p>
    <w:p w14:paraId="327FD3A1" w14:textId="6835EAA4" w:rsidR="00711DE5" w:rsidRPr="004E06BC" w:rsidRDefault="00F876ED" w:rsidP="004E2E42">
      <w:pPr>
        <w:pStyle w:val="Nagwek2"/>
      </w:pPr>
      <w:r w:rsidRPr="004E06BC">
        <w:t>Data dostarczenia zadania</w:t>
      </w:r>
    </w:p>
    <w:p w14:paraId="6CE6970F" w14:textId="77777CAD" w:rsidR="00711DE5" w:rsidRPr="004E06BC" w:rsidRDefault="00F876ED">
      <w:r w:rsidRPr="004E06BC">
        <w:t>29.05.2026</w:t>
      </w:r>
    </w:p>
    <w:p w14:paraId="653E16E7" w14:textId="3DF6F6A7" w:rsidR="00711DE5" w:rsidRPr="004E06BC" w:rsidRDefault="00F876ED" w:rsidP="004E2E42">
      <w:pPr>
        <w:pStyle w:val="Nagwek2"/>
      </w:pPr>
      <w:r w:rsidRPr="004E06BC">
        <w:t>Odniesienie do innego zadania, załącznika</w:t>
      </w:r>
    </w:p>
    <w:p w14:paraId="1A0190E2" w14:textId="77777777" w:rsidR="00711DE5" w:rsidRPr="004E06BC" w:rsidRDefault="00F876ED">
      <w:pPr>
        <w:pStyle w:val="Nagwek1"/>
      </w:pPr>
      <w:r w:rsidRPr="004E06BC">
        <w:t>SZPROT_WFEK_46</w:t>
      </w:r>
    </w:p>
    <w:p w14:paraId="491FF655" w14:textId="46613D9C" w:rsidR="00711DE5" w:rsidRPr="004E06BC" w:rsidRDefault="00F876ED" w:rsidP="004E2E42">
      <w:pPr>
        <w:pStyle w:val="Nagwek2"/>
      </w:pPr>
      <w:r w:rsidRPr="004E06BC">
        <w:t>Temat Zadania</w:t>
      </w:r>
    </w:p>
    <w:p w14:paraId="6A39F89D" w14:textId="39ECE67F" w:rsidR="00711DE5" w:rsidRPr="004E06BC" w:rsidRDefault="00F876ED">
      <w:pPr>
        <w:tabs>
          <w:tab w:val="left" w:pos="426"/>
        </w:tabs>
        <w:suppressAutoHyphens w:val="0"/>
        <w:spacing w:before="120" w:after="120" w:line="240" w:lineRule="auto"/>
        <w:rPr>
          <w:rStyle w:val="ui-provider"/>
          <w:szCs w:val="24"/>
        </w:rPr>
      </w:pPr>
      <w:r w:rsidRPr="004E06BC">
        <w:rPr>
          <w:rStyle w:val="ui-provider"/>
          <w:szCs w:val="24"/>
        </w:rPr>
        <w:t>Modyfikacja komunikacji do i z EOS oraz zmian</w:t>
      </w:r>
      <w:r w:rsidR="000D3FE5" w:rsidRPr="004E06BC">
        <w:rPr>
          <w:rStyle w:val="ui-provider"/>
          <w:szCs w:val="24"/>
        </w:rPr>
        <w:t>y w procesach w Systemie SZPROT.</w:t>
      </w:r>
    </w:p>
    <w:p w14:paraId="4D0381CA" w14:textId="1B855474" w:rsidR="00711DE5" w:rsidRPr="004E06BC" w:rsidRDefault="00F876ED" w:rsidP="004E2E42">
      <w:pPr>
        <w:pStyle w:val="Nagwek2"/>
      </w:pPr>
      <w:r w:rsidRPr="004E06BC">
        <w:lastRenderedPageBreak/>
        <w:t>Opis zadania</w:t>
      </w:r>
    </w:p>
    <w:p w14:paraId="1A970BA9" w14:textId="77777777" w:rsidR="00711DE5" w:rsidRPr="004E06BC" w:rsidRDefault="00F876ED" w:rsidP="001A1B02">
      <w:pPr>
        <w:pStyle w:val="Akapitzlist"/>
        <w:numPr>
          <w:ilvl w:val="0"/>
          <w:numId w:val="0"/>
        </w:numPr>
        <w:tabs>
          <w:tab w:val="left" w:pos="426"/>
        </w:tabs>
        <w:suppressAutoHyphens w:val="0"/>
        <w:spacing w:before="120" w:after="120" w:line="240" w:lineRule="auto"/>
        <w:rPr>
          <w:rStyle w:val="ui-provider"/>
          <w:rFonts w:eastAsiaTheme="majorEastAsia" w:cstheme="majorBidi"/>
          <w:b/>
          <w:bCs/>
          <w:sz w:val="32"/>
          <w:szCs w:val="28"/>
        </w:rPr>
      </w:pPr>
      <w:r w:rsidRPr="004E06BC">
        <w:rPr>
          <w:rStyle w:val="ui-provider"/>
        </w:rPr>
        <w:t>W Systemie SZPROT należy zmodyfikować obsługa dotycząca EOS (komunikacji z EOS, nadawania numeru, aktualizacji danych dla numeru i dezaktywacji numeru EORI). Zmiany obejmują następujące przypadki:</w:t>
      </w:r>
    </w:p>
    <w:p w14:paraId="2FA70DBD" w14:textId="77777777" w:rsidR="00711DE5" w:rsidRPr="004E06BC" w:rsidRDefault="00F876ED">
      <w:pPr>
        <w:tabs>
          <w:tab w:val="left" w:pos="426"/>
        </w:tabs>
        <w:suppressAutoHyphens w:val="0"/>
        <w:spacing w:before="120" w:after="120" w:line="240" w:lineRule="auto"/>
        <w:rPr>
          <w:rStyle w:val="ui-provider"/>
        </w:rPr>
      </w:pPr>
      <w:r w:rsidRPr="004E06BC">
        <w:rPr>
          <w:rStyle w:val="ui-provider"/>
          <w:b/>
        </w:rPr>
        <w:t>Ponowne nadanie numeru EORI</w:t>
      </w:r>
      <w:r w:rsidRPr="004E06BC">
        <w:rPr>
          <w:rStyle w:val="ui-provider"/>
        </w:rPr>
        <w:br/>
        <w:t>Celem jest nadanie nowego numeru EORI (innego niż poprzedni) temu samemu podmiotu i osobie fizycznej.</w:t>
      </w:r>
    </w:p>
    <w:p w14:paraId="36C6E01B" w14:textId="77777777" w:rsidR="00711DE5" w:rsidRPr="004E06BC" w:rsidRDefault="00F876ED">
      <w:pPr>
        <w:tabs>
          <w:tab w:val="left" w:pos="426"/>
        </w:tabs>
        <w:suppressAutoHyphens w:val="0"/>
        <w:spacing w:before="120" w:after="120" w:line="240" w:lineRule="auto"/>
        <w:rPr>
          <w:rStyle w:val="ui-provider"/>
        </w:rPr>
      </w:pPr>
      <w:r w:rsidRPr="004E06BC">
        <w:rPr>
          <w:rStyle w:val="ui-provider"/>
        </w:rPr>
        <w:t>Obecnie, po dezaktywacji numeru EORI nie mamy możliwości prawidłowego ponownego nadania numeru EORI, zgodnie z wytycznymi Komisji Europejskiej (KE), według których nie można „aktywować” wcześniej dezaktywowanego numeru EORI. Przy ponownej rejestracji (dla EOS) nie możemy aktualizować dat („Data rozpoczęcia numeru EORI” oraz „Data ważności numeru EORI”). Obecnie, w przypadku numerów EORI nadawanych w Polsce są one zawsze identyczne jak ID SISC.</w:t>
      </w:r>
    </w:p>
    <w:p w14:paraId="06903A7D" w14:textId="77777777" w:rsidR="00711DE5" w:rsidRPr="004E06BC" w:rsidRDefault="00F876ED" w:rsidP="001A1B02">
      <w:pPr>
        <w:tabs>
          <w:tab w:val="left" w:pos="426"/>
        </w:tabs>
        <w:suppressAutoHyphens w:val="0"/>
        <w:spacing w:before="120" w:after="120" w:line="240" w:lineRule="auto"/>
        <w:rPr>
          <w:rStyle w:val="ui-provider"/>
          <w:sz w:val="24"/>
          <w:szCs w:val="24"/>
        </w:rPr>
      </w:pPr>
      <w:r w:rsidRPr="004E06BC">
        <w:rPr>
          <w:rStyle w:val="ui-provider"/>
        </w:rPr>
        <w:t>System musi umożliwiać w przypadku ponownego nadania numeru EORI, wygenerowanie nowego numeru EORI dla podmiotu i osoby fizycznej. Zmiana w generowaniu numeru EORI nie może wpłynąć na zmianę numeru ID SISC. Generator musi sprawdzać, czy podmiot i osoba fizyczna posiadała w przeszłości numer EORI. Realizacja wymagania</w:t>
      </w:r>
      <w:r w:rsidRPr="004E06BC">
        <w:rPr>
          <w:rStyle w:val="ui-provider"/>
          <w:sz w:val="24"/>
          <w:szCs w:val="24"/>
        </w:rPr>
        <w:t xml:space="preserve"> może spowodować konieczność zmiany </w:t>
      </w:r>
      <w:proofErr w:type="spellStart"/>
      <w:r w:rsidRPr="004E06BC">
        <w:rPr>
          <w:rStyle w:val="ui-provider"/>
          <w:sz w:val="24"/>
          <w:szCs w:val="24"/>
        </w:rPr>
        <w:t>schem</w:t>
      </w:r>
      <w:proofErr w:type="spellEnd"/>
      <w:r w:rsidRPr="004E06BC">
        <w:rPr>
          <w:rStyle w:val="ui-provider"/>
          <w:sz w:val="24"/>
          <w:szCs w:val="24"/>
        </w:rPr>
        <w:t xml:space="preserve"> w słownikach 4000v1 i 4003v1. Generowanie nowego numeru EORI może skutkować zmianami w regułach R141 i R142.</w:t>
      </w:r>
    </w:p>
    <w:p w14:paraId="6620763E" w14:textId="77777777" w:rsidR="00711DE5" w:rsidRPr="004E06BC" w:rsidRDefault="00F876ED">
      <w:pPr>
        <w:tabs>
          <w:tab w:val="left" w:pos="426"/>
        </w:tabs>
        <w:suppressAutoHyphens w:val="0"/>
        <w:spacing w:before="120" w:after="120" w:line="240" w:lineRule="auto"/>
        <w:rPr>
          <w:rStyle w:val="ui-provider"/>
          <w:b/>
        </w:rPr>
      </w:pPr>
      <w:r w:rsidRPr="004E06BC">
        <w:rPr>
          <w:rStyle w:val="ui-provider"/>
          <w:b/>
        </w:rPr>
        <w:t>Zmiany w danych przekazywanych i pobieranych do/z EOR w zakresie długości pól i nowych danych,</w:t>
      </w:r>
    </w:p>
    <w:p w14:paraId="06652881" w14:textId="77777777" w:rsidR="00711DE5" w:rsidRPr="004E06BC" w:rsidRDefault="00F876ED">
      <w:pPr>
        <w:tabs>
          <w:tab w:val="left" w:pos="426"/>
        </w:tabs>
        <w:suppressAutoHyphens w:val="0"/>
        <w:spacing w:before="120" w:after="120" w:line="240" w:lineRule="auto"/>
        <w:rPr>
          <w:rStyle w:val="ui-provider"/>
        </w:rPr>
      </w:pPr>
      <w:r w:rsidRPr="004E06BC">
        <w:rPr>
          <w:rStyle w:val="ui-provider"/>
        </w:rPr>
        <w:t xml:space="preserve">Celem jest dostosowanie do zmian prawnych z załącznik 12-01 do rozporządzenia wykonawczego i delegowanego do UKC. </w:t>
      </w:r>
    </w:p>
    <w:p w14:paraId="71CF99A1" w14:textId="77777777" w:rsidR="00711DE5" w:rsidRPr="004E06BC" w:rsidRDefault="00F876ED">
      <w:pPr>
        <w:tabs>
          <w:tab w:val="left" w:pos="426"/>
        </w:tabs>
        <w:suppressAutoHyphens w:val="0"/>
        <w:spacing w:before="120" w:after="120" w:line="240" w:lineRule="auto"/>
        <w:rPr>
          <w:rStyle w:val="ui-provider"/>
        </w:rPr>
      </w:pPr>
      <w:r w:rsidRPr="004E06BC">
        <w:rPr>
          <w:rStyle w:val="ui-provider"/>
        </w:rPr>
        <w:t>Zmiany zaprezentowane są w tabeli poniżej.</w:t>
      </w:r>
    </w:p>
    <w:tbl>
      <w:tblPr>
        <w:tblW w:w="5000" w:type="pct"/>
        <w:tblLayout w:type="fixed"/>
        <w:tblCellMar>
          <w:top w:w="105" w:type="dxa"/>
          <w:left w:w="150" w:type="dxa"/>
          <w:bottom w:w="105" w:type="dxa"/>
          <w:right w:w="150" w:type="dxa"/>
        </w:tblCellMar>
        <w:tblLook w:val="04A0" w:firstRow="1" w:lastRow="0" w:firstColumn="1" w:lastColumn="0" w:noHBand="0" w:noVBand="1"/>
      </w:tblPr>
      <w:tblGrid>
        <w:gridCol w:w="568"/>
        <w:gridCol w:w="1442"/>
        <w:gridCol w:w="1871"/>
        <w:gridCol w:w="2734"/>
        <w:gridCol w:w="2589"/>
      </w:tblGrid>
      <w:tr w:rsidR="00711DE5" w:rsidRPr="004E06BC" w14:paraId="6AE092A1" w14:textId="77777777">
        <w:trPr>
          <w:tblHeader/>
        </w:trPr>
        <w:tc>
          <w:tcPr>
            <w:tcW w:w="569" w:type="dxa"/>
            <w:tcBorders>
              <w:top w:val="single" w:sz="4" w:space="0" w:color="000000"/>
              <w:left w:val="single" w:sz="4" w:space="0" w:color="000000"/>
              <w:bottom w:val="single" w:sz="4" w:space="0" w:color="000000"/>
              <w:right w:val="single" w:sz="4" w:space="0" w:color="000000"/>
            </w:tcBorders>
          </w:tcPr>
          <w:p w14:paraId="44459B3E" w14:textId="77777777" w:rsidR="00711DE5" w:rsidRPr="004E06BC" w:rsidRDefault="00F876ED">
            <w:pPr>
              <w:widowControl w:val="0"/>
              <w:spacing w:line="259" w:lineRule="auto"/>
              <w:rPr>
                <w:b/>
                <w:bCs/>
              </w:rPr>
            </w:pPr>
            <w:proofErr w:type="spellStart"/>
            <w:r w:rsidRPr="004E06BC">
              <w:rPr>
                <w:b/>
                <w:bCs/>
              </w:rPr>
              <w:t>Key</w:t>
            </w:r>
            <w:proofErr w:type="spellEnd"/>
          </w:p>
        </w:tc>
        <w:tc>
          <w:tcPr>
            <w:tcW w:w="1443" w:type="dxa"/>
            <w:tcBorders>
              <w:top w:val="single" w:sz="4" w:space="0" w:color="000000"/>
              <w:left w:val="single" w:sz="4" w:space="0" w:color="000000"/>
              <w:bottom w:val="single" w:sz="4" w:space="0" w:color="000000"/>
              <w:right w:val="single" w:sz="4" w:space="0" w:color="000000"/>
            </w:tcBorders>
          </w:tcPr>
          <w:p w14:paraId="3D6166C6" w14:textId="77777777" w:rsidR="00711DE5" w:rsidRPr="004E06BC" w:rsidRDefault="00F876ED">
            <w:pPr>
              <w:widowControl w:val="0"/>
              <w:spacing w:line="259" w:lineRule="auto"/>
              <w:rPr>
                <w:b/>
                <w:bCs/>
              </w:rPr>
            </w:pPr>
            <w:proofErr w:type="spellStart"/>
            <w:r w:rsidRPr="004E06BC">
              <w:rPr>
                <w:b/>
                <w:bCs/>
              </w:rPr>
              <w:t>Summary</w:t>
            </w:r>
            <w:proofErr w:type="spellEnd"/>
          </w:p>
        </w:tc>
        <w:tc>
          <w:tcPr>
            <w:tcW w:w="1873" w:type="dxa"/>
            <w:tcBorders>
              <w:top w:val="single" w:sz="4" w:space="0" w:color="000000"/>
              <w:left w:val="single" w:sz="4" w:space="0" w:color="000000"/>
              <w:bottom w:val="single" w:sz="4" w:space="0" w:color="000000"/>
              <w:right w:val="single" w:sz="4" w:space="0" w:color="000000"/>
            </w:tcBorders>
          </w:tcPr>
          <w:p w14:paraId="5CB09E2F" w14:textId="77777777" w:rsidR="00711DE5" w:rsidRPr="004E06BC" w:rsidRDefault="00F876ED">
            <w:pPr>
              <w:widowControl w:val="0"/>
              <w:spacing w:line="259" w:lineRule="auto"/>
              <w:rPr>
                <w:b/>
                <w:bCs/>
              </w:rPr>
            </w:pPr>
            <w:proofErr w:type="spellStart"/>
            <w:r w:rsidRPr="004E06BC">
              <w:rPr>
                <w:b/>
                <w:bCs/>
              </w:rPr>
              <w:t>Description</w:t>
            </w:r>
            <w:proofErr w:type="spellEnd"/>
            <w:r w:rsidRPr="004E06BC">
              <w:rPr>
                <w:b/>
                <w:bCs/>
              </w:rPr>
              <w:t xml:space="preserve"> EN</w:t>
            </w:r>
          </w:p>
        </w:tc>
        <w:tc>
          <w:tcPr>
            <w:tcW w:w="2737" w:type="dxa"/>
            <w:tcBorders>
              <w:top w:val="single" w:sz="4" w:space="0" w:color="000000"/>
              <w:left w:val="single" w:sz="4" w:space="0" w:color="000000"/>
              <w:bottom w:val="single" w:sz="4" w:space="0" w:color="000000"/>
              <w:right w:val="single" w:sz="4" w:space="0" w:color="000000"/>
            </w:tcBorders>
          </w:tcPr>
          <w:p w14:paraId="7EB14C42" w14:textId="77777777" w:rsidR="00711DE5" w:rsidRPr="004E06BC" w:rsidRDefault="00F876ED">
            <w:pPr>
              <w:widowControl w:val="0"/>
              <w:spacing w:line="259" w:lineRule="auto"/>
              <w:rPr>
                <w:b/>
                <w:bCs/>
              </w:rPr>
            </w:pPr>
            <w:proofErr w:type="spellStart"/>
            <w:r w:rsidRPr="004E06BC">
              <w:rPr>
                <w:b/>
                <w:bCs/>
              </w:rPr>
              <w:t>Description</w:t>
            </w:r>
            <w:proofErr w:type="spellEnd"/>
            <w:r w:rsidRPr="004E06BC">
              <w:rPr>
                <w:b/>
                <w:bCs/>
              </w:rPr>
              <w:t xml:space="preserve"> PL</w:t>
            </w:r>
          </w:p>
        </w:tc>
        <w:tc>
          <w:tcPr>
            <w:tcW w:w="2592" w:type="dxa"/>
            <w:tcBorders>
              <w:top w:val="single" w:sz="4" w:space="0" w:color="000000"/>
              <w:left w:val="single" w:sz="4" w:space="0" w:color="000000"/>
              <w:bottom w:val="single" w:sz="4" w:space="0" w:color="000000"/>
              <w:right w:val="single" w:sz="4" w:space="0" w:color="000000"/>
            </w:tcBorders>
          </w:tcPr>
          <w:p w14:paraId="72C78259" w14:textId="77777777" w:rsidR="00711DE5" w:rsidRPr="004E06BC" w:rsidRDefault="00F876ED">
            <w:pPr>
              <w:widowControl w:val="0"/>
              <w:spacing w:line="259" w:lineRule="auto"/>
              <w:rPr>
                <w:b/>
                <w:bCs/>
              </w:rPr>
            </w:pPr>
            <w:r w:rsidRPr="004E06BC">
              <w:rPr>
                <w:b/>
                <w:bCs/>
              </w:rPr>
              <w:t>Stan obecny 12 lut 2024 </w:t>
            </w:r>
          </w:p>
        </w:tc>
      </w:tr>
      <w:tr w:rsidR="00711DE5" w:rsidRPr="004E06BC" w14:paraId="19A9943A" w14:textId="77777777">
        <w:tc>
          <w:tcPr>
            <w:tcW w:w="569"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446625E5" w14:textId="77777777" w:rsidR="00711DE5" w:rsidRPr="004E06BC" w:rsidRDefault="0063249D">
            <w:pPr>
              <w:widowControl w:val="0"/>
              <w:spacing w:line="259" w:lineRule="auto"/>
            </w:pPr>
            <w:hyperlink r:id="rId13">
              <w:r w:rsidR="00F876ED" w:rsidRPr="004E06BC">
                <w:rPr>
                  <w:rStyle w:val="czeinternetowe"/>
                  <w:b/>
                  <w:bCs/>
                </w:rPr>
                <w:t>EOS-3205</w:t>
              </w:r>
            </w:hyperlink>
          </w:p>
        </w:tc>
        <w:tc>
          <w:tcPr>
            <w:tcW w:w="144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1DC8A254" w14:textId="77777777" w:rsidR="00711DE5" w:rsidRPr="004E06BC" w:rsidRDefault="00F876ED">
            <w:pPr>
              <w:widowControl w:val="0"/>
              <w:spacing w:line="259" w:lineRule="auto"/>
              <w:rPr>
                <w:lang w:val="en-GB"/>
              </w:rPr>
            </w:pPr>
            <w:r w:rsidRPr="004E06BC">
              <w:rPr>
                <w:lang w:val="en-GB"/>
              </w:rPr>
              <w:t>Annex 12-01: EORI - Remove fax number from the addresses</w:t>
            </w:r>
          </w:p>
        </w:tc>
        <w:tc>
          <w:tcPr>
            <w:tcW w:w="18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350825B7" w14:textId="77777777" w:rsidR="00711DE5" w:rsidRPr="004E06BC" w:rsidRDefault="00F876ED">
            <w:pPr>
              <w:widowControl w:val="0"/>
              <w:spacing w:line="259" w:lineRule="auto"/>
              <w:rPr>
                <w:lang w:val="en-GB"/>
              </w:rPr>
            </w:pPr>
            <w:r w:rsidRPr="004E06BC">
              <w:rPr>
                <w:lang w:val="en-GB"/>
              </w:rPr>
              <w:t>The fax number should be kept in the database for historical data, but never displayed, received by or sent to EOS.</w:t>
            </w:r>
          </w:p>
        </w:tc>
        <w:tc>
          <w:tcPr>
            <w:tcW w:w="2737"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149BB5F9" w14:textId="77777777" w:rsidR="00711DE5" w:rsidRPr="004E06BC" w:rsidRDefault="00F876ED">
            <w:pPr>
              <w:widowControl w:val="0"/>
              <w:spacing w:line="259" w:lineRule="auto"/>
            </w:pPr>
            <w:r w:rsidRPr="004E06BC">
              <w:t>Numer faksu powinien być przechowywany w bazie danych dla danych historycznych, ale nigdy nie powinien być wyświetlany, odbierany ani wysyłany do EOS.</w:t>
            </w:r>
          </w:p>
        </w:tc>
        <w:tc>
          <w:tcPr>
            <w:tcW w:w="259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34A0D8CA" w14:textId="77777777" w:rsidR="00711DE5" w:rsidRPr="004E06BC" w:rsidRDefault="00F876ED">
            <w:pPr>
              <w:widowControl w:val="0"/>
              <w:spacing w:line="259" w:lineRule="auto"/>
            </w:pPr>
            <w:r w:rsidRPr="004E06BC">
              <w:t>Nie zbieramy tej danej na formularzach od 1.2.2021. Nie wymaga zmian w systemie.</w:t>
            </w:r>
          </w:p>
        </w:tc>
      </w:tr>
      <w:tr w:rsidR="00711DE5" w:rsidRPr="004E06BC" w14:paraId="39A016A2" w14:textId="77777777">
        <w:tc>
          <w:tcPr>
            <w:tcW w:w="569" w:type="dxa"/>
            <w:vMerge w:val="restart"/>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19A83C8E" w14:textId="77777777" w:rsidR="00711DE5" w:rsidRPr="004E06BC" w:rsidRDefault="0063249D">
            <w:pPr>
              <w:widowControl w:val="0"/>
              <w:spacing w:line="259" w:lineRule="auto"/>
            </w:pPr>
            <w:hyperlink r:id="rId14">
              <w:r w:rsidR="00F876ED" w:rsidRPr="004E06BC">
                <w:rPr>
                  <w:rStyle w:val="czeinternetowe"/>
                  <w:b/>
                  <w:bCs/>
                </w:rPr>
                <w:t>EOS-3204</w:t>
              </w:r>
            </w:hyperlink>
          </w:p>
        </w:tc>
        <w:tc>
          <w:tcPr>
            <w:tcW w:w="1443" w:type="dxa"/>
            <w:vMerge w:val="restart"/>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6627D200" w14:textId="77777777" w:rsidR="00711DE5" w:rsidRPr="004E06BC" w:rsidRDefault="00F876ED">
            <w:pPr>
              <w:widowControl w:val="0"/>
              <w:spacing w:line="259" w:lineRule="auto"/>
              <w:rPr>
                <w:lang w:val="en-GB"/>
              </w:rPr>
            </w:pPr>
            <w:r w:rsidRPr="004E06BC">
              <w:rPr>
                <w:lang w:val="en-GB"/>
              </w:rPr>
              <w:t>Annex 12-01: EORI - Change email address to an..256</w:t>
            </w:r>
          </w:p>
        </w:tc>
        <w:tc>
          <w:tcPr>
            <w:tcW w:w="18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20B02F9B" w14:textId="77777777" w:rsidR="00711DE5" w:rsidRPr="004E06BC" w:rsidRDefault="00F876ED">
            <w:pPr>
              <w:widowControl w:val="0"/>
              <w:spacing w:line="259" w:lineRule="auto"/>
            </w:pPr>
            <w:r w:rsidRPr="004E06BC">
              <w:rPr>
                <w:lang w:val="en-GB"/>
              </w:rPr>
              <w:t xml:space="preserve">The email address nodes of the XSD should be changed to an..256. </w:t>
            </w:r>
            <w:r w:rsidRPr="004E06BC">
              <w:t xml:space="preserve">It </w:t>
            </w:r>
            <w:proofErr w:type="spellStart"/>
            <w:r w:rsidRPr="004E06BC">
              <w:t>is</w:t>
            </w:r>
            <w:proofErr w:type="spellEnd"/>
            <w:r w:rsidRPr="004E06BC">
              <w:t xml:space="preserve"> </w:t>
            </w:r>
            <w:proofErr w:type="spellStart"/>
            <w:r w:rsidRPr="004E06BC">
              <w:t>currently</w:t>
            </w:r>
            <w:proofErr w:type="spellEnd"/>
            <w:r w:rsidRPr="004E06BC">
              <w:t xml:space="preserve"> an..50.</w:t>
            </w:r>
          </w:p>
        </w:tc>
        <w:tc>
          <w:tcPr>
            <w:tcW w:w="2737"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221F0C7A" w14:textId="77777777" w:rsidR="00711DE5" w:rsidRPr="004E06BC" w:rsidRDefault="00F876ED">
            <w:pPr>
              <w:widowControl w:val="0"/>
              <w:spacing w:line="259" w:lineRule="auto"/>
            </w:pPr>
            <w:r w:rsidRPr="004E06BC">
              <w:t>Węzły adresu e-mail w XSD powinny zostać zmienione na..256. Obecnie jest to ..50.</w:t>
            </w:r>
          </w:p>
        </w:tc>
        <w:tc>
          <w:tcPr>
            <w:tcW w:w="259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1C2E5C85" w14:textId="77777777" w:rsidR="00711DE5" w:rsidRPr="004E06BC" w:rsidRDefault="00F876ED">
            <w:pPr>
              <w:widowControl w:val="0"/>
              <w:spacing w:line="259" w:lineRule="auto"/>
            </w:pPr>
            <w:r w:rsidRPr="004E06BC">
              <w:t>W SZPROT obecnie 50 znaków. W Systemie należy wydłużyć długość pola w Komponentach Komunikacyjnych i w SZPROT i w 4000v1, 4003v1 PDR PL/UE.</w:t>
            </w:r>
          </w:p>
        </w:tc>
      </w:tr>
      <w:tr w:rsidR="00711DE5" w:rsidRPr="004E06BC" w14:paraId="01B0E34D" w14:textId="77777777">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D912728" w14:textId="77777777" w:rsidR="00711DE5" w:rsidRPr="004E06BC" w:rsidRDefault="00711DE5">
            <w:pPr>
              <w:widowControl w:val="0"/>
              <w:spacing w:line="259" w:lineRule="auto"/>
            </w:pPr>
          </w:p>
        </w:tc>
        <w:tc>
          <w:tcPr>
            <w:tcW w:w="1443"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4980F5C" w14:textId="77777777" w:rsidR="00711DE5" w:rsidRPr="004E06BC" w:rsidRDefault="00711DE5">
            <w:pPr>
              <w:widowControl w:val="0"/>
              <w:spacing w:line="259" w:lineRule="auto"/>
            </w:pPr>
          </w:p>
        </w:tc>
        <w:tc>
          <w:tcPr>
            <w:tcW w:w="18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6892107D" w14:textId="77777777" w:rsidR="00711DE5" w:rsidRPr="004E06BC" w:rsidRDefault="00F876ED">
            <w:pPr>
              <w:widowControl w:val="0"/>
              <w:spacing w:line="259" w:lineRule="auto"/>
              <w:rPr>
                <w:lang w:val="en-GB"/>
              </w:rPr>
            </w:pPr>
            <w:r w:rsidRPr="004E06BC">
              <w:rPr>
                <w:lang w:val="en-GB"/>
              </w:rPr>
              <w:t>All email address nodes are impacted"</w:t>
            </w:r>
          </w:p>
        </w:tc>
        <w:tc>
          <w:tcPr>
            <w:tcW w:w="2737"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468F83F8" w14:textId="77777777" w:rsidR="00711DE5" w:rsidRPr="004E06BC" w:rsidRDefault="00F876ED">
            <w:pPr>
              <w:widowControl w:val="0"/>
              <w:spacing w:line="259" w:lineRule="auto"/>
            </w:pPr>
            <w:r w:rsidRPr="004E06BC">
              <w:t>Dotyczy to wszystkich węzłów adresów e-mail</w:t>
            </w:r>
          </w:p>
        </w:tc>
        <w:tc>
          <w:tcPr>
            <w:tcW w:w="259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0AC6A4E7" w14:textId="77777777" w:rsidR="00711DE5" w:rsidRPr="004E06BC" w:rsidRDefault="00711DE5">
            <w:pPr>
              <w:widowControl w:val="0"/>
              <w:spacing w:line="259" w:lineRule="auto"/>
            </w:pPr>
          </w:p>
        </w:tc>
      </w:tr>
      <w:tr w:rsidR="00711DE5" w:rsidRPr="004E06BC" w14:paraId="3833A909" w14:textId="77777777">
        <w:tc>
          <w:tcPr>
            <w:tcW w:w="569"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7A0CA8FB" w14:textId="77777777" w:rsidR="00711DE5" w:rsidRPr="004E06BC" w:rsidRDefault="0063249D">
            <w:pPr>
              <w:widowControl w:val="0"/>
              <w:spacing w:line="259" w:lineRule="auto"/>
            </w:pPr>
            <w:hyperlink r:id="rId15">
              <w:r w:rsidR="00F876ED" w:rsidRPr="004E06BC">
                <w:rPr>
                  <w:rStyle w:val="czeinternetowe"/>
                  <w:b/>
                  <w:bCs/>
                </w:rPr>
                <w:t>EOS-3199</w:t>
              </w:r>
            </w:hyperlink>
          </w:p>
        </w:tc>
        <w:tc>
          <w:tcPr>
            <w:tcW w:w="144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52BBA53D" w14:textId="77777777" w:rsidR="00711DE5" w:rsidRPr="004E06BC" w:rsidRDefault="00F876ED">
            <w:pPr>
              <w:widowControl w:val="0"/>
              <w:spacing w:line="259" w:lineRule="auto"/>
              <w:rPr>
                <w:lang w:val="en-GB"/>
              </w:rPr>
            </w:pPr>
            <w:r w:rsidRPr="004E06BC">
              <w:rPr>
                <w:lang w:val="en-GB"/>
              </w:rPr>
              <w:t>Annex 12-01: EORI - Change post code to an..17 on all elements</w:t>
            </w:r>
          </w:p>
        </w:tc>
        <w:tc>
          <w:tcPr>
            <w:tcW w:w="18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03BEEFE7" w14:textId="77777777" w:rsidR="00711DE5" w:rsidRPr="004E06BC" w:rsidRDefault="00F876ED">
            <w:pPr>
              <w:widowControl w:val="0"/>
              <w:spacing w:line="259" w:lineRule="auto"/>
            </w:pPr>
            <w:r w:rsidRPr="004E06BC">
              <w:rPr>
                <w:lang w:val="en-GB"/>
              </w:rPr>
              <w:t xml:space="preserve">The post code node of the XSD should be updated to accept an..17 values. </w:t>
            </w:r>
            <w:r w:rsidRPr="004E06BC">
              <w:t xml:space="preserve">It </w:t>
            </w:r>
            <w:proofErr w:type="spellStart"/>
            <w:r w:rsidRPr="004E06BC">
              <w:t>is</w:t>
            </w:r>
            <w:proofErr w:type="spellEnd"/>
            <w:r w:rsidRPr="004E06BC">
              <w:t xml:space="preserve"> </w:t>
            </w:r>
            <w:proofErr w:type="spellStart"/>
            <w:r w:rsidRPr="004E06BC">
              <w:t>currently</w:t>
            </w:r>
            <w:proofErr w:type="spellEnd"/>
            <w:r w:rsidRPr="004E06BC">
              <w:t xml:space="preserve"> an..9.</w:t>
            </w:r>
          </w:p>
        </w:tc>
        <w:tc>
          <w:tcPr>
            <w:tcW w:w="2737"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4F06231F" w14:textId="77777777" w:rsidR="00711DE5" w:rsidRPr="004E06BC" w:rsidRDefault="00F876ED">
            <w:pPr>
              <w:widowControl w:val="0"/>
              <w:spacing w:line="259" w:lineRule="auto"/>
            </w:pPr>
            <w:r w:rsidRPr="004E06BC">
              <w:t>Węzeł kodu pocztowego w XSD powinien zostać zaktualizowany, aby akceptował wartości ..17. Obecnie jest to ...9.</w:t>
            </w:r>
          </w:p>
        </w:tc>
        <w:tc>
          <w:tcPr>
            <w:tcW w:w="259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397E2A90" w14:textId="77777777" w:rsidR="00711DE5" w:rsidRPr="004E06BC" w:rsidRDefault="00F876ED">
            <w:pPr>
              <w:widowControl w:val="0"/>
              <w:spacing w:line="259" w:lineRule="auto"/>
              <w:rPr>
                <w:b/>
              </w:rPr>
            </w:pPr>
            <w:r w:rsidRPr="004E06BC">
              <w:t>W SZPROT obecnie 9 znaków. W Systemie należy wydłużyć długość pola w Komponentach Komunikacyjnych i w SZPROT i w 4000v1, 4003v1 PDR PL/UE.</w:t>
            </w:r>
          </w:p>
        </w:tc>
      </w:tr>
      <w:tr w:rsidR="00711DE5" w:rsidRPr="004E06BC" w14:paraId="138E9D62" w14:textId="77777777">
        <w:tc>
          <w:tcPr>
            <w:tcW w:w="569"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30E88621" w14:textId="77777777" w:rsidR="00711DE5" w:rsidRPr="004E06BC" w:rsidRDefault="0063249D">
            <w:pPr>
              <w:widowControl w:val="0"/>
              <w:spacing w:line="259" w:lineRule="auto"/>
            </w:pPr>
            <w:hyperlink r:id="rId16">
              <w:r w:rsidR="00F876ED" w:rsidRPr="004E06BC">
                <w:rPr>
                  <w:rStyle w:val="czeinternetowe"/>
                </w:rPr>
                <w:t>EOS-3183</w:t>
              </w:r>
            </w:hyperlink>
          </w:p>
        </w:tc>
        <w:tc>
          <w:tcPr>
            <w:tcW w:w="144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636E5AE1" w14:textId="77777777" w:rsidR="00711DE5" w:rsidRPr="004E06BC" w:rsidRDefault="00F876ED">
            <w:pPr>
              <w:widowControl w:val="0"/>
              <w:spacing w:line="259" w:lineRule="auto"/>
              <w:rPr>
                <w:lang w:val="en-GB"/>
              </w:rPr>
            </w:pPr>
            <w:r w:rsidRPr="004E06BC">
              <w:rPr>
                <w:lang w:val="en-GB"/>
              </w:rPr>
              <w:t>Annex 12-01: EORI - Address post code cardinality</w:t>
            </w:r>
          </w:p>
        </w:tc>
        <w:tc>
          <w:tcPr>
            <w:tcW w:w="18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1BA1611A" w14:textId="77777777" w:rsidR="00711DE5" w:rsidRPr="004E06BC" w:rsidRDefault="00F876ED">
            <w:pPr>
              <w:widowControl w:val="0"/>
              <w:spacing w:line="259" w:lineRule="auto"/>
              <w:rPr>
                <w:lang w:val="en-GB"/>
              </w:rPr>
            </w:pPr>
            <w:r w:rsidRPr="004E06BC">
              <w:rPr>
                <w:lang w:val="en-GB"/>
              </w:rPr>
              <w:t>For the Post Code, we must verify the CSRD2 Code List CL505 “</w:t>
            </w:r>
            <w:proofErr w:type="spellStart"/>
            <w:r w:rsidRPr="004E06BC">
              <w:rPr>
                <w:lang w:val="en-GB"/>
              </w:rPr>
              <w:t>CountryWithoutZip</w:t>
            </w:r>
            <w:proofErr w:type="spellEnd"/>
            <w:r w:rsidRPr="004E06BC">
              <w:rPr>
                <w:lang w:val="en-GB"/>
              </w:rPr>
              <w:t>” to set it as mandatory or not depending on the Country that is set is in the address.</w:t>
            </w:r>
            <w:r w:rsidRPr="004E06BC">
              <w:rPr>
                <w:lang w:val="en-GB"/>
              </w:rPr>
              <w:br/>
              <w:t>IF /*/…Address/country is in SET CL505</w:t>
            </w:r>
            <w:r w:rsidRPr="004E06BC">
              <w:rPr>
                <w:lang w:val="en-GB"/>
              </w:rPr>
              <w:br/>
              <w:t>THEN /*/… /Address/postcode = "Optional"</w:t>
            </w:r>
            <w:r w:rsidRPr="004E06BC">
              <w:rPr>
                <w:lang w:val="en-GB"/>
              </w:rPr>
              <w:br/>
              <w:t>ELSE /*/…/Address/postcode = "Required";</w:t>
            </w:r>
          </w:p>
        </w:tc>
        <w:tc>
          <w:tcPr>
            <w:tcW w:w="2737"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1916E37C" w14:textId="77777777" w:rsidR="00711DE5" w:rsidRPr="004E06BC" w:rsidRDefault="00F876ED">
            <w:pPr>
              <w:widowControl w:val="0"/>
              <w:spacing w:line="259" w:lineRule="auto"/>
              <w:rPr>
                <w:lang w:val="en-GB"/>
              </w:rPr>
            </w:pPr>
            <w:r w:rsidRPr="004E06BC">
              <w:t>W przypadku kodu pocztowego musimy zweryfikować listę kodów CSRD2 CL505 "</w:t>
            </w:r>
            <w:proofErr w:type="spellStart"/>
            <w:r w:rsidRPr="004E06BC">
              <w:t>CountryWithoutZip</w:t>
            </w:r>
            <w:proofErr w:type="spellEnd"/>
            <w:r w:rsidRPr="004E06BC">
              <w:t>", aby ustawić go jako obowiązkowy lub nie w zależności od kraju, który jest ustawiony w adresie.</w:t>
            </w:r>
            <w:r w:rsidRPr="004E06BC">
              <w:br/>
            </w:r>
            <w:r w:rsidRPr="004E06BC">
              <w:rPr>
                <w:lang w:val="en-GB"/>
              </w:rPr>
              <w:t>IF /*/...</w:t>
            </w:r>
            <w:proofErr w:type="spellStart"/>
            <w:r w:rsidRPr="004E06BC">
              <w:rPr>
                <w:lang w:val="en-GB"/>
              </w:rPr>
              <w:t>Adres</w:t>
            </w:r>
            <w:proofErr w:type="spellEnd"/>
            <w:r w:rsidRPr="004E06BC">
              <w:rPr>
                <w:lang w:val="en-GB"/>
              </w:rPr>
              <w:t>/</w:t>
            </w:r>
            <w:proofErr w:type="spellStart"/>
            <w:r w:rsidRPr="004E06BC">
              <w:rPr>
                <w:lang w:val="en-GB"/>
              </w:rPr>
              <w:t>kraj</w:t>
            </w:r>
            <w:proofErr w:type="spellEnd"/>
            <w:r w:rsidRPr="004E06BC">
              <w:rPr>
                <w:lang w:val="en-GB"/>
              </w:rPr>
              <w:t xml:space="preserve"> </w:t>
            </w:r>
            <w:proofErr w:type="spellStart"/>
            <w:r w:rsidRPr="004E06BC">
              <w:rPr>
                <w:lang w:val="en-GB"/>
              </w:rPr>
              <w:t>znajduje</w:t>
            </w:r>
            <w:proofErr w:type="spellEnd"/>
            <w:r w:rsidRPr="004E06BC">
              <w:rPr>
                <w:lang w:val="en-GB"/>
              </w:rPr>
              <w:t xml:space="preserve"> </w:t>
            </w:r>
            <w:proofErr w:type="spellStart"/>
            <w:r w:rsidRPr="004E06BC">
              <w:rPr>
                <w:lang w:val="en-GB"/>
              </w:rPr>
              <w:t>się</w:t>
            </w:r>
            <w:proofErr w:type="spellEnd"/>
            <w:r w:rsidRPr="004E06BC">
              <w:rPr>
                <w:lang w:val="en-GB"/>
              </w:rPr>
              <w:t xml:space="preserve"> w SET CL505</w:t>
            </w:r>
            <w:r w:rsidRPr="004E06BC">
              <w:rPr>
                <w:lang w:val="en-GB"/>
              </w:rPr>
              <w:br/>
              <w:t>THEN /*/... /Address/postcode = "</w:t>
            </w:r>
            <w:proofErr w:type="spellStart"/>
            <w:r w:rsidRPr="004E06BC">
              <w:rPr>
                <w:lang w:val="en-GB"/>
              </w:rPr>
              <w:t>Opcjonalnie</w:t>
            </w:r>
            <w:proofErr w:type="spellEnd"/>
            <w:r w:rsidRPr="004E06BC">
              <w:rPr>
                <w:lang w:val="en-GB"/>
              </w:rPr>
              <w:t>"</w:t>
            </w:r>
            <w:r w:rsidRPr="004E06BC">
              <w:rPr>
                <w:lang w:val="en-GB"/>
              </w:rPr>
              <w:br/>
              <w:t>ELSE /*/.../Address/postcode = "Required";</w:t>
            </w:r>
          </w:p>
        </w:tc>
        <w:tc>
          <w:tcPr>
            <w:tcW w:w="259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1E21D900" w14:textId="77777777" w:rsidR="00711DE5" w:rsidRPr="004E06BC" w:rsidRDefault="00F876ED">
            <w:pPr>
              <w:widowControl w:val="0"/>
              <w:spacing w:line="259" w:lineRule="auto"/>
            </w:pPr>
            <w:r w:rsidRPr="004E06BC">
              <w:t>W Komponentach Komunikacyjnych i w Systemie należy zmodyfikować obowiązkowość podania kodu pocztowego w oparciu o słownik CSRD2 CL505, który będzie replikowany do PDR PL/UE.</w:t>
            </w:r>
          </w:p>
        </w:tc>
      </w:tr>
      <w:tr w:rsidR="00711DE5" w:rsidRPr="004E06BC" w14:paraId="26A0E741" w14:textId="77777777">
        <w:tc>
          <w:tcPr>
            <w:tcW w:w="569"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61387DE9" w14:textId="77777777" w:rsidR="00711DE5" w:rsidRPr="004E06BC" w:rsidRDefault="0063249D">
            <w:pPr>
              <w:widowControl w:val="0"/>
              <w:spacing w:line="259" w:lineRule="auto"/>
            </w:pPr>
            <w:hyperlink r:id="rId17">
              <w:r w:rsidR="00F876ED" w:rsidRPr="004E06BC">
                <w:rPr>
                  <w:rStyle w:val="czeinternetowe"/>
                  <w:b/>
                  <w:bCs/>
                </w:rPr>
                <w:t>EOS-2918</w:t>
              </w:r>
            </w:hyperlink>
          </w:p>
        </w:tc>
        <w:tc>
          <w:tcPr>
            <w:tcW w:w="144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4F432E28" w14:textId="77777777" w:rsidR="00711DE5" w:rsidRPr="004E06BC" w:rsidRDefault="00F876ED">
            <w:pPr>
              <w:widowControl w:val="0"/>
              <w:spacing w:line="259" w:lineRule="auto"/>
              <w:rPr>
                <w:lang w:val="en-GB"/>
              </w:rPr>
            </w:pPr>
            <w:r w:rsidRPr="004E06BC">
              <w:rPr>
                <w:lang w:val="en-GB"/>
              </w:rPr>
              <w:t>Annex 12-01: EORI - The postcode of the establishme</w:t>
            </w:r>
            <w:r w:rsidRPr="004E06BC">
              <w:rPr>
                <w:lang w:val="en-GB"/>
              </w:rPr>
              <w:lastRenderedPageBreak/>
              <w:t>nt addresses must be extended</w:t>
            </w:r>
          </w:p>
        </w:tc>
        <w:tc>
          <w:tcPr>
            <w:tcW w:w="18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5F4E9E8E" w14:textId="77777777" w:rsidR="00711DE5" w:rsidRPr="004E06BC" w:rsidRDefault="00F876ED">
            <w:pPr>
              <w:widowControl w:val="0"/>
              <w:spacing w:line="259" w:lineRule="auto"/>
              <w:rPr>
                <w:lang w:val="en-GB"/>
              </w:rPr>
            </w:pPr>
            <w:r w:rsidRPr="004E06BC">
              <w:rPr>
                <w:lang w:val="en-GB"/>
              </w:rPr>
              <w:lastRenderedPageBreak/>
              <w:t xml:space="preserve">The definition of the field "postcode" used in the EORI establishment addresses must </w:t>
            </w:r>
            <w:r w:rsidRPr="004E06BC">
              <w:rPr>
                <w:lang w:val="en-GB"/>
              </w:rPr>
              <w:lastRenderedPageBreak/>
              <w:t>be updated from an..9 to an..17.</w:t>
            </w:r>
          </w:p>
        </w:tc>
        <w:tc>
          <w:tcPr>
            <w:tcW w:w="2737"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6625883F" w14:textId="77777777" w:rsidR="00711DE5" w:rsidRPr="004E06BC" w:rsidRDefault="00F876ED">
            <w:pPr>
              <w:widowControl w:val="0"/>
              <w:spacing w:line="259" w:lineRule="auto"/>
            </w:pPr>
            <w:r w:rsidRPr="004E06BC">
              <w:lastRenderedPageBreak/>
              <w:t>Definicja pola "kod pocztowy" używanego w adresach zakładów EORI musi zostać zaktualizowana z ..9 na ..17.</w:t>
            </w:r>
          </w:p>
        </w:tc>
        <w:tc>
          <w:tcPr>
            <w:tcW w:w="259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48E8D0D9" w14:textId="77777777" w:rsidR="00711DE5" w:rsidRPr="004E06BC" w:rsidRDefault="00F876ED">
            <w:pPr>
              <w:widowControl w:val="0"/>
              <w:spacing w:line="259" w:lineRule="auto"/>
            </w:pPr>
            <w:r w:rsidRPr="004E06BC">
              <w:t xml:space="preserve">W SZPROT obecnie 9 znaków. W Systemie należy wydłużyć długość pola w Komponentach Komunikacyjnych i w SZPROT i w 4000v1, </w:t>
            </w:r>
            <w:r w:rsidRPr="004E06BC">
              <w:lastRenderedPageBreak/>
              <w:t>4003v1 PDR PL/UE.</w:t>
            </w:r>
          </w:p>
        </w:tc>
      </w:tr>
      <w:tr w:rsidR="00711DE5" w:rsidRPr="004E06BC" w14:paraId="29CBC7C1" w14:textId="77777777">
        <w:tc>
          <w:tcPr>
            <w:tcW w:w="569" w:type="dxa"/>
            <w:vMerge w:val="restart"/>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05D47AF7" w14:textId="77777777" w:rsidR="00711DE5" w:rsidRPr="004E06BC" w:rsidRDefault="0063249D">
            <w:pPr>
              <w:widowControl w:val="0"/>
              <w:spacing w:line="259" w:lineRule="auto"/>
            </w:pPr>
            <w:hyperlink r:id="rId18">
              <w:r w:rsidR="00F876ED" w:rsidRPr="004E06BC">
                <w:rPr>
                  <w:rStyle w:val="czeinternetowe"/>
                  <w:b/>
                  <w:bCs/>
                </w:rPr>
                <w:t>EOS-2917</w:t>
              </w:r>
            </w:hyperlink>
          </w:p>
        </w:tc>
        <w:tc>
          <w:tcPr>
            <w:tcW w:w="1443" w:type="dxa"/>
            <w:vMerge w:val="restart"/>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437DFABF" w14:textId="77777777" w:rsidR="00711DE5" w:rsidRPr="004E06BC" w:rsidRDefault="00F876ED">
            <w:pPr>
              <w:widowControl w:val="0"/>
              <w:spacing w:line="259" w:lineRule="auto"/>
              <w:rPr>
                <w:lang w:val="en-GB"/>
              </w:rPr>
            </w:pPr>
            <w:r w:rsidRPr="004E06BC">
              <w:rPr>
                <w:lang w:val="en-GB"/>
              </w:rPr>
              <w:t>Annex 12-01: EORI - Updates on the EORI full and short names</w:t>
            </w:r>
          </w:p>
        </w:tc>
        <w:tc>
          <w:tcPr>
            <w:tcW w:w="18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530940E3" w14:textId="77777777" w:rsidR="00711DE5" w:rsidRPr="004E06BC" w:rsidRDefault="00F876ED">
            <w:pPr>
              <w:widowControl w:val="0"/>
              <w:spacing w:line="259" w:lineRule="auto"/>
              <w:rPr>
                <w:lang w:val="en-GB"/>
              </w:rPr>
            </w:pPr>
            <w:r w:rsidRPr="004E06BC">
              <w:rPr>
                <w:lang w:val="en-GB"/>
              </w:rPr>
              <w:t>If Full name &lt;= 70 characters, then the short name must be identical to the Full Name.</w:t>
            </w:r>
          </w:p>
        </w:tc>
        <w:tc>
          <w:tcPr>
            <w:tcW w:w="2737"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250B1397" w14:textId="77777777" w:rsidR="00711DE5" w:rsidRPr="004E06BC" w:rsidRDefault="00F876ED">
            <w:pPr>
              <w:widowControl w:val="0"/>
              <w:spacing w:line="259" w:lineRule="auto"/>
            </w:pPr>
            <w:r w:rsidRPr="004E06BC">
              <w:t>Jeśli pełna nazwa &lt;= 70 znaków, krótka nazwa musi być identyczna z pełną nazwą.</w:t>
            </w:r>
          </w:p>
        </w:tc>
        <w:tc>
          <w:tcPr>
            <w:tcW w:w="259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34FB5A81" w14:textId="77777777" w:rsidR="00711DE5" w:rsidRPr="004E06BC" w:rsidRDefault="00F876ED">
            <w:pPr>
              <w:widowControl w:val="0"/>
              <w:spacing w:line="259" w:lineRule="auto"/>
            </w:pPr>
            <w:r w:rsidRPr="004E06BC">
              <w:t xml:space="preserve">Obecnie nazwę pełną i skróconą pobieramy za pośrednictwem usługi e-Rejestracja. Do EOS przesyłane są obie nazwy. Trzeba zapewnić, żeby w przypadku, gdy nazwa pełna ma do 70 znaków w komunikacie do EOS nazwa skrócona była uzupełniana nazwą pełną. </w:t>
            </w:r>
          </w:p>
        </w:tc>
      </w:tr>
      <w:tr w:rsidR="00711DE5" w:rsidRPr="004E06BC" w14:paraId="7AD44676" w14:textId="77777777">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9BAF622" w14:textId="77777777" w:rsidR="00711DE5" w:rsidRPr="004E06BC" w:rsidRDefault="00711DE5">
            <w:pPr>
              <w:widowControl w:val="0"/>
              <w:spacing w:line="259" w:lineRule="auto"/>
            </w:pPr>
          </w:p>
        </w:tc>
        <w:tc>
          <w:tcPr>
            <w:tcW w:w="1443"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481209C" w14:textId="77777777" w:rsidR="00711DE5" w:rsidRPr="004E06BC" w:rsidRDefault="00711DE5">
            <w:pPr>
              <w:widowControl w:val="0"/>
              <w:spacing w:line="259" w:lineRule="auto"/>
            </w:pPr>
          </w:p>
        </w:tc>
        <w:tc>
          <w:tcPr>
            <w:tcW w:w="18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48CCEB98" w14:textId="77777777" w:rsidR="00711DE5" w:rsidRPr="004E06BC" w:rsidRDefault="00F876ED">
            <w:pPr>
              <w:widowControl w:val="0"/>
              <w:spacing w:line="259" w:lineRule="auto"/>
              <w:rPr>
                <w:lang w:val="en-GB"/>
              </w:rPr>
            </w:pPr>
            <w:r w:rsidRPr="004E06BC">
              <w:rPr>
                <w:lang w:val="en-GB"/>
              </w:rPr>
              <w:t>Thus a new validation rule + a tool to overwrite the existing historical short names with the Full names (for taking care of the historical data).</w:t>
            </w:r>
          </w:p>
        </w:tc>
        <w:tc>
          <w:tcPr>
            <w:tcW w:w="2737"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787707C6" w14:textId="77777777" w:rsidR="00711DE5" w:rsidRPr="004E06BC" w:rsidRDefault="00F876ED">
            <w:pPr>
              <w:widowControl w:val="0"/>
              <w:spacing w:line="259" w:lineRule="auto"/>
            </w:pPr>
            <w:r w:rsidRPr="004E06BC">
              <w:t>Tak więc nowa reguła walidacji + narzędzie do nadpisywania istniejących historycznych krótkich nazw pełnymi nazwami (w celu dbania o dane historyczne).</w:t>
            </w:r>
          </w:p>
        </w:tc>
        <w:tc>
          <w:tcPr>
            <w:tcW w:w="259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097223CE" w14:textId="77777777" w:rsidR="00711DE5" w:rsidRPr="004E06BC" w:rsidRDefault="00711DE5">
            <w:pPr>
              <w:widowControl w:val="0"/>
              <w:spacing w:line="259" w:lineRule="auto"/>
            </w:pPr>
          </w:p>
        </w:tc>
      </w:tr>
      <w:tr w:rsidR="00711DE5" w:rsidRPr="004E06BC" w14:paraId="379AAB31" w14:textId="77777777">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CA018A6" w14:textId="77777777" w:rsidR="00711DE5" w:rsidRPr="004E06BC" w:rsidRDefault="00711DE5">
            <w:pPr>
              <w:widowControl w:val="0"/>
              <w:spacing w:line="259" w:lineRule="auto"/>
            </w:pPr>
          </w:p>
        </w:tc>
        <w:tc>
          <w:tcPr>
            <w:tcW w:w="1443"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4DE74D7" w14:textId="77777777" w:rsidR="00711DE5" w:rsidRPr="004E06BC" w:rsidRDefault="00711DE5">
            <w:pPr>
              <w:widowControl w:val="0"/>
              <w:spacing w:line="259" w:lineRule="auto"/>
            </w:pPr>
          </w:p>
        </w:tc>
        <w:tc>
          <w:tcPr>
            <w:tcW w:w="18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45354275" w14:textId="77777777" w:rsidR="00711DE5" w:rsidRPr="004E06BC" w:rsidRDefault="00F876ED">
            <w:pPr>
              <w:widowControl w:val="0"/>
              <w:spacing w:line="259" w:lineRule="auto"/>
              <w:rPr>
                <w:lang w:val="en-GB"/>
              </w:rPr>
            </w:pPr>
            <w:r w:rsidRPr="004E06BC">
              <w:rPr>
                <w:lang w:val="en-GB"/>
              </w:rPr>
              <w:t>If the FULL name &gt; 70 characters then the Short name can be anything.</w:t>
            </w:r>
          </w:p>
        </w:tc>
        <w:tc>
          <w:tcPr>
            <w:tcW w:w="2737"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274360FE" w14:textId="77777777" w:rsidR="00711DE5" w:rsidRPr="004E06BC" w:rsidRDefault="00F876ED">
            <w:pPr>
              <w:widowControl w:val="0"/>
              <w:spacing w:line="259" w:lineRule="auto"/>
            </w:pPr>
            <w:r w:rsidRPr="004E06BC">
              <w:t>Jeśli PEŁNA nazwa ma więcej niż 70 znaków, nazwa SKRÓCONA może być dowolna.</w:t>
            </w:r>
          </w:p>
        </w:tc>
        <w:tc>
          <w:tcPr>
            <w:tcW w:w="259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5EECA59F" w14:textId="77777777" w:rsidR="00711DE5" w:rsidRPr="004E06BC" w:rsidRDefault="00711DE5">
            <w:pPr>
              <w:widowControl w:val="0"/>
              <w:spacing w:line="259" w:lineRule="auto"/>
            </w:pPr>
          </w:p>
        </w:tc>
      </w:tr>
      <w:tr w:rsidR="00711DE5" w:rsidRPr="004E06BC" w14:paraId="1E69BF3C" w14:textId="77777777">
        <w:trPr>
          <w:trHeight w:val="264"/>
        </w:trPr>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3A635E4" w14:textId="77777777" w:rsidR="00711DE5" w:rsidRPr="004E06BC" w:rsidRDefault="00711DE5">
            <w:pPr>
              <w:widowControl w:val="0"/>
              <w:spacing w:line="259" w:lineRule="auto"/>
            </w:pPr>
          </w:p>
        </w:tc>
        <w:tc>
          <w:tcPr>
            <w:tcW w:w="1443"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A6E436B" w14:textId="77777777" w:rsidR="00711DE5" w:rsidRPr="004E06BC" w:rsidRDefault="00711DE5">
            <w:pPr>
              <w:widowControl w:val="0"/>
              <w:spacing w:line="259" w:lineRule="auto"/>
            </w:pPr>
          </w:p>
        </w:tc>
        <w:tc>
          <w:tcPr>
            <w:tcW w:w="1873" w:type="dxa"/>
            <w:tcMar>
              <w:top w:w="15" w:type="dxa"/>
              <w:left w:w="15" w:type="dxa"/>
              <w:bottom w:w="15" w:type="dxa"/>
              <w:right w:w="15" w:type="dxa"/>
            </w:tcMar>
          </w:tcPr>
          <w:p w14:paraId="531D46AC" w14:textId="77777777" w:rsidR="00711DE5" w:rsidRPr="004E06BC" w:rsidRDefault="00711DE5">
            <w:pPr>
              <w:widowControl w:val="0"/>
            </w:pPr>
          </w:p>
        </w:tc>
        <w:tc>
          <w:tcPr>
            <w:tcW w:w="2737" w:type="dxa"/>
            <w:tcMar>
              <w:top w:w="15" w:type="dxa"/>
              <w:left w:w="15" w:type="dxa"/>
              <w:bottom w:w="15" w:type="dxa"/>
              <w:right w:w="15" w:type="dxa"/>
            </w:tcMar>
          </w:tcPr>
          <w:p w14:paraId="252D166B" w14:textId="77777777" w:rsidR="00711DE5" w:rsidRPr="004E06BC" w:rsidRDefault="00711DE5">
            <w:pPr>
              <w:widowControl w:val="0"/>
            </w:pPr>
          </w:p>
        </w:tc>
        <w:tc>
          <w:tcPr>
            <w:tcW w:w="2592" w:type="dxa"/>
            <w:tcMar>
              <w:top w:w="15" w:type="dxa"/>
              <w:left w:w="15" w:type="dxa"/>
              <w:bottom w:w="15" w:type="dxa"/>
              <w:right w:w="15" w:type="dxa"/>
            </w:tcMar>
          </w:tcPr>
          <w:p w14:paraId="4DC1C9DB" w14:textId="77777777" w:rsidR="00711DE5" w:rsidRPr="004E06BC" w:rsidRDefault="00711DE5">
            <w:pPr>
              <w:widowControl w:val="0"/>
            </w:pPr>
          </w:p>
        </w:tc>
      </w:tr>
      <w:tr w:rsidR="00711DE5" w:rsidRPr="004E06BC" w14:paraId="2282C0CB" w14:textId="77777777">
        <w:tc>
          <w:tcPr>
            <w:tcW w:w="569" w:type="dxa"/>
            <w:vMerge w:val="restart"/>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59DA311E" w14:textId="77777777" w:rsidR="00711DE5" w:rsidRPr="004E06BC" w:rsidRDefault="0063249D">
            <w:pPr>
              <w:widowControl w:val="0"/>
              <w:spacing w:line="259" w:lineRule="auto"/>
            </w:pPr>
            <w:hyperlink r:id="rId19">
              <w:r w:rsidR="00F876ED" w:rsidRPr="004E06BC">
                <w:rPr>
                  <w:rStyle w:val="czeinternetowe"/>
                  <w:b/>
                  <w:bCs/>
                </w:rPr>
                <w:t>EOS-2916</w:t>
              </w:r>
            </w:hyperlink>
          </w:p>
        </w:tc>
        <w:tc>
          <w:tcPr>
            <w:tcW w:w="1443" w:type="dxa"/>
            <w:vMerge w:val="restart"/>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229B4150" w14:textId="77777777" w:rsidR="00711DE5" w:rsidRPr="004E06BC" w:rsidRDefault="00F876ED">
            <w:pPr>
              <w:widowControl w:val="0"/>
              <w:spacing w:line="259" w:lineRule="auto"/>
              <w:rPr>
                <w:lang w:val="en-GB"/>
              </w:rPr>
            </w:pPr>
            <w:r w:rsidRPr="004E06BC">
              <w:rPr>
                <w:lang w:val="en-GB"/>
              </w:rPr>
              <w:t xml:space="preserve">Annex 12-01: EORI - New data group “Address(es) </w:t>
            </w:r>
            <w:r w:rsidRPr="004E06BC">
              <w:rPr>
                <w:lang w:val="en-GB"/>
              </w:rPr>
              <w:lastRenderedPageBreak/>
              <w:t>of establishment in the customs territory of the Union”</w:t>
            </w:r>
          </w:p>
        </w:tc>
        <w:tc>
          <w:tcPr>
            <w:tcW w:w="18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392565BE" w14:textId="77777777" w:rsidR="00711DE5" w:rsidRPr="004E06BC" w:rsidRDefault="00F876ED">
            <w:pPr>
              <w:widowControl w:val="0"/>
              <w:spacing w:line="259" w:lineRule="auto"/>
              <w:rPr>
                <w:lang w:val="en-GB"/>
              </w:rPr>
            </w:pPr>
            <w:r w:rsidRPr="004E06BC">
              <w:rPr>
                <w:lang w:val="en-GB"/>
              </w:rPr>
              <w:lastRenderedPageBreak/>
              <w:t xml:space="preserve">A new data group named "Address(es) of establishment in the customs </w:t>
            </w:r>
            <w:r w:rsidRPr="004E06BC">
              <w:rPr>
                <w:lang w:val="en-GB"/>
              </w:rPr>
              <w:lastRenderedPageBreak/>
              <w:t>territory of the Union” must be introduced in the EORI.</w:t>
            </w:r>
          </w:p>
        </w:tc>
        <w:tc>
          <w:tcPr>
            <w:tcW w:w="2737"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6ABCEF08" w14:textId="77777777" w:rsidR="00711DE5" w:rsidRPr="004E06BC" w:rsidRDefault="00F876ED">
            <w:pPr>
              <w:widowControl w:val="0"/>
              <w:spacing w:line="259" w:lineRule="auto"/>
            </w:pPr>
            <w:r w:rsidRPr="004E06BC">
              <w:lastRenderedPageBreak/>
              <w:t>W EORI należy wprowadzić nową grupę danych o nazwie "Adresy siedziby na obszarze celnym Unii".</w:t>
            </w:r>
          </w:p>
        </w:tc>
        <w:tc>
          <w:tcPr>
            <w:tcW w:w="259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6D2AEAE8" w14:textId="77777777" w:rsidR="00711DE5" w:rsidRPr="004E06BC" w:rsidRDefault="00F876ED">
            <w:pPr>
              <w:widowControl w:val="0"/>
              <w:spacing w:line="259" w:lineRule="auto"/>
            </w:pPr>
            <w:r w:rsidRPr="004E06BC">
              <w:t xml:space="preserve">Zmiana ta dotyczy tylko podmiotów, które mają siedzibę poza UE, a w UE posiadają oddział (stałe miejsce wykonywania </w:t>
            </w:r>
            <w:r w:rsidRPr="004E06BC">
              <w:lastRenderedPageBreak/>
              <w:t>działalności) Dane te należy przekazywać i pobierać do i z EOS. Zmiana będzie dotyczyła także Komponentu Komunikacyjnego WRP0001 i pobierania danych "</w:t>
            </w:r>
            <w:proofErr w:type="spellStart"/>
            <w:r w:rsidRPr="004E06BC">
              <w:t>Address</w:t>
            </w:r>
            <w:proofErr w:type="spellEnd"/>
            <w:r w:rsidRPr="004E06BC">
              <w:t xml:space="preserve">(es) of establishment in the </w:t>
            </w:r>
            <w:proofErr w:type="spellStart"/>
            <w:r w:rsidRPr="004E06BC">
              <w:t>customs</w:t>
            </w:r>
            <w:proofErr w:type="spellEnd"/>
            <w:r w:rsidRPr="004E06BC">
              <w:t xml:space="preserve"> </w:t>
            </w:r>
            <w:proofErr w:type="spellStart"/>
            <w:r w:rsidRPr="004E06BC">
              <w:t>territory</w:t>
            </w:r>
            <w:proofErr w:type="spellEnd"/>
            <w:r w:rsidRPr="004E06BC">
              <w:t xml:space="preserve"> of the Union” z EOS.</w:t>
            </w:r>
          </w:p>
        </w:tc>
      </w:tr>
      <w:tr w:rsidR="00711DE5" w:rsidRPr="004E06BC" w14:paraId="78866185" w14:textId="77777777">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D2ADEA0" w14:textId="77777777" w:rsidR="00711DE5" w:rsidRPr="004E06BC" w:rsidRDefault="00711DE5">
            <w:pPr>
              <w:widowControl w:val="0"/>
              <w:spacing w:line="259" w:lineRule="auto"/>
            </w:pPr>
          </w:p>
        </w:tc>
        <w:tc>
          <w:tcPr>
            <w:tcW w:w="1443"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0AB606A" w14:textId="77777777" w:rsidR="00711DE5" w:rsidRPr="004E06BC" w:rsidRDefault="00711DE5">
            <w:pPr>
              <w:widowControl w:val="0"/>
              <w:spacing w:line="259" w:lineRule="auto"/>
            </w:pPr>
          </w:p>
        </w:tc>
        <w:tc>
          <w:tcPr>
            <w:tcW w:w="18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099E9682" w14:textId="77777777" w:rsidR="00711DE5" w:rsidRPr="004E06BC" w:rsidRDefault="00F876ED">
            <w:pPr>
              <w:widowControl w:val="0"/>
              <w:spacing w:line="259" w:lineRule="auto"/>
              <w:rPr>
                <w:lang w:val="en-GB"/>
              </w:rPr>
            </w:pPr>
            <w:r w:rsidRPr="004E06BC">
              <w:rPr>
                <w:lang w:val="en-GB"/>
              </w:rPr>
              <w:t>If the flag “Establishment in the customs territory of the Union” = “Yes”, then all the addresses in EU should be provided in the new data group.</w:t>
            </w:r>
          </w:p>
        </w:tc>
        <w:tc>
          <w:tcPr>
            <w:tcW w:w="2737"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24009E18" w14:textId="77777777" w:rsidR="00711DE5" w:rsidRPr="004E06BC" w:rsidRDefault="00F876ED">
            <w:pPr>
              <w:widowControl w:val="0"/>
              <w:spacing w:line="259" w:lineRule="auto"/>
            </w:pPr>
            <w:r w:rsidRPr="004E06BC">
              <w:t>Jeśli znacznik "Siedziba na obszarze celnym Unii" = "Tak", wówczas wszystkie adresy w UE należy podać w nowej grupie danych.</w:t>
            </w:r>
          </w:p>
        </w:tc>
        <w:tc>
          <w:tcPr>
            <w:tcW w:w="259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tcPr>
          <w:p w14:paraId="46BDC048" w14:textId="77777777" w:rsidR="00711DE5" w:rsidRPr="004E06BC" w:rsidRDefault="00711DE5">
            <w:pPr>
              <w:widowControl w:val="0"/>
              <w:spacing w:line="259" w:lineRule="auto"/>
            </w:pPr>
          </w:p>
        </w:tc>
      </w:tr>
    </w:tbl>
    <w:p w14:paraId="56582393" w14:textId="77777777" w:rsidR="00711DE5" w:rsidRPr="004E06BC" w:rsidRDefault="00F876ED">
      <w:pPr>
        <w:tabs>
          <w:tab w:val="left" w:pos="426"/>
        </w:tabs>
        <w:suppressAutoHyphens w:val="0"/>
        <w:spacing w:before="120" w:after="120" w:line="240" w:lineRule="auto"/>
        <w:rPr>
          <w:rStyle w:val="ui-provider"/>
        </w:rPr>
      </w:pPr>
      <w:r w:rsidRPr="004E06BC">
        <w:rPr>
          <w:rStyle w:val="ui-provider"/>
        </w:rPr>
        <w:t xml:space="preserve">Należy zmodyfikować pole „numer TC” poprzez umożliwienie jego powielarność, zarówno w Komponencie Komunikacyjnym, w SZPROT i w 4003v1 PDR PL/UE. </w:t>
      </w:r>
    </w:p>
    <w:p w14:paraId="0E59ACC6" w14:textId="77777777" w:rsidR="00711DE5" w:rsidRPr="004E06BC" w:rsidRDefault="00F876ED">
      <w:pPr>
        <w:tabs>
          <w:tab w:val="left" w:pos="426"/>
        </w:tabs>
        <w:suppressAutoHyphens w:val="0"/>
        <w:spacing w:before="120" w:after="120" w:line="240" w:lineRule="auto"/>
        <w:rPr>
          <w:rStyle w:val="ui-provider"/>
        </w:rPr>
      </w:pPr>
      <w:r w:rsidRPr="004E06BC">
        <w:rPr>
          <w:rStyle w:val="ui-provider"/>
        </w:rPr>
        <w:t>Obecnie maksymalna długość tego pola w EOS to 17 znaków, w SZPROT to 35 znaków, a w PDR PL/UE aż 50 – nie planujemy zmian w zakresie maksymalnej długości tego pola.</w:t>
      </w:r>
    </w:p>
    <w:p w14:paraId="2145F0C3" w14:textId="77777777" w:rsidR="00711DE5" w:rsidRPr="004E06BC" w:rsidRDefault="00F876ED">
      <w:pPr>
        <w:tabs>
          <w:tab w:val="left" w:pos="426"/>
        </w:tabs>
        <w:suppressAutoHyphens w:val="0"/>
        <w:spacing w:before="120" w:after="120" w:line="240" w:lineRule="auto"/>
        <w:rPr>
          <w:rStyle w:val="ui-provider"/>
          <w:b/>
        </w:rPr>
      </w:pPr>
      <w:r w:rsidRPr="004E06BC">
        <w:rPr>
          <w:rStyle w:val="ui-provider"/>
          <w:b/>
        </w:rPr>
        <w:t xml:space="preserve">Smart </w:t>
      </w:r>
      <w:proofErr w:type="spellStart"/>
      <w:r w:rsidRPr="004E06BC">
        <w:rPr>
          <w:rStyle w:val="ui-provider"/>
          <w:b/>
        </w:rPr>
        <w:t>replication</w:t>
      </w:r>
      <w:proofErr w:type="spellEnd"/>
      <w:r w:rsidRPr="004E06BC">
        <w:rPr>
          <w:rStyle w:val="ui-provider"/>
          <w:b/>
        </w:rPr>
        <w:t xml:space="preserve"> danych z EOS</w:t>
      </w:r>
    </w:p>
    <w:p w14:paraId="13323199" w14:textId="77777777" w:rsidR="00711DE5" w:rsidRPr="004E06BC" w:rsidRDefault="00F876ED">
      <w:pPr>
        <w:tabs>
          <w:tab w:val="left" w:pos="426"/>
        </w:tabs>
        <w:suppressAutoHyphens w:val="0"/>
        <w:spacing w:before="120" w:after="120" w:line="240" w:lineRule="auto"/>
        <w:rPr>
          <w:rStyle w:val="ui-provider"/>
        </w:rPr>
      </w:pPr>
      <w:r w:rsidRPr="004E06BC">
        <w:rPr>
          <w:rStyle w:val="ui-provider"/>
        </w:rPr>
        <w:t xml:space="preserve">W usłudze smart </w:t>
      </w:r>
      <w:proofErr w:type="spellStart"/>
      <w:r w:rsidRPr="004E06BC">
        <w:rPr>
          <w:rStyle w:val="ui-provider"/>
        </w:rPr>
        <w:t>replication</w:t>
      </w:r>
      <w:proofErr w:type="spellEnd"/>
      <w:r w:rsidRPr="004E06BC">
        <w:rPr>
          <w:rStyle w:val="ui-provider"/>
        </w:rPr>
        <w:t>, z EOS pobieraną poza danymi dotyczącymi numerów EORI pobierane są również informację o AEO. Dane dotyczące AEO muszą być zapisywane w 4011v1 PDR PL/UE.</w:t>
      </w:r>
    </w:p>
    <w:p w14:paraId="07A57C5F" w14:textId="77777777" w:rsidR="00711DE5" w:rsidRPr="004E06BC" w:rsidRDefault="00F876ED">
      <w:pPr>
        <w:tabs>
          <w:tab w:val="left" w:pos="426"/>
        </w:tabs>
        <w:suppressAutoHyphens w:val="0"/>
        <w:spacing w:before="120" w:after="120" w:line="240" w:lineRule="auto"/>
        <w:rPr>
          <w:rStyle w:val="ui-provider"/>
          <w:b/>
        </w:rPr>
      </w:pPr>
      <w:r w:rsidRPr="004E06BC">
        <w:rPr>
          <w:rStyle w:val="ui-provider"/>
          <w:b/>
        </w:rPr>
        <w:t>Obsługa komunikatów o nieunikalnych VAT UE lub numerach TC w innych, zarejestrowanych wcześniej wpisach w EORI</w:t>
      </w:r>
    </w:p>
    <w:p w14:paraId="72A10E6B" w14:textId="77777777" w:rsidR="00711DE5" w:rsidRPr="004E06BC" w:rsidRDefault="00F876ED">
      <w:pPr>
        <w:tabs>
          <w:tab w:val="left" w:pos="426"/>
        </w:tabs>
        <w:suppressAutoHyphens w:val="0"/>
        <w:spacing w:before="120" w:after="120" w:line="240" w:lineRule="auto"/>
        <w:rPr>
          <w:rStyle w:val="ui-provider"/>
        </w:rPr>
      </w:pPr>
      <w:r w:rsidRPr="004E06BC">
        <w:rPr>
          <w:rStyle w:val="ui-provider"/>
        </w:rPr>
        <w:t xml:space="preserve">Celem jest poprawna obsługa komunikatów z EOS dotyczących nieunikalnych VAT UE lub TC zarejestrowanych w EOS. </w:t>
      </w:r>
    </w:p>
    <w:p w14:paraId="27B30AC5" w14:textId="77777777" w:rsidR="00711DE5" w:rsidRPr="004E06BC" w:rsidRDefault="00F876ED">
      <w:pPr>
        <w:tabs>
          <w:tab w:val="left" w:pos="426"/>
        </w:tabs>
        <w:suppressAutoHyphens w:val="0"/>
        <w:spacing w:before="120" w:after="120" w:line="240" w:lineRule="auto"/>
        <w:rPr>
          <w:rStyle w:val="ui-provider"/>
        </w:rPr>
      </w:pPr>
      <w:r w:rsidRPr="004E06BC">
        <w:rPr>
          <w:rStyle w:val="ui-provider"/>
        </w:rPr>
        <w:t>Obecnie komunikaty takie są odkładane jedynie w sprawie, w zakładce „Komunikaty” dostępnej tylko dla administratora systemu. Użytkownik wewnętrzny, nie jest ich świadomy i nie ma możliwości obsługi tych komunikatów. Obecnie w przypadku, gdy w sprawie wystąpi komunikat o nieunikalnym VAT UE lub TC, sprawa ta jest w statusie „zakończona” i użytkownik wewnętrzny nie może jej dalej obsługiwać.</w:t>
      </w:r>
    </w:p>
    <w:p w14:paraId="1AB0F0A0" w14:textId="77777777" w:rsidR="00711DE5" w:rsidRPr="004E06BC" w:rsidRDefault="00F876ED">
      <w:pPr>
        <w:tabs>
          <w:tab w:val="left" w:pos="426"/>
        </w:tabs>
        <w:suppressAutoHyphens w:val="0"/>
        <w:spacing w:before="120" w:after="120" w:line="240" w:lineRule="auto"/>
        <w:rPr>
          <w:rStyle w:val="ui-provider"/>
        </w:rPr>
      </w:pPr>
      <w:r w:rsidRPr="004E06BC">
        <w:rPr>
          <w:rStyle w:val="ui-provider"/>
        </w:rPr>
        <w:lastRenderedPageBreak/>
        <w:t>Pojawienie się komunikatu o tym, że VAT UE lub TC jest nieunikalny w EOS, spowoduje powrót wniosku na krok weryfikacji.</w:t>
      </w:r>
    </w:p>
    <w:p w14:paraId="110BE16D" w14:textId="77777777" w:rsidR="00711DE5" w:rsidRPr="004E06BC" w:rsidRDefault="00F876ED">
      <w:pPr>
        <w:tabs>
          <w:tab w:val="left" w:pos="426"/>
        </w:tabs>
        <w:suppressAutoHyphens w:val="0"/>
        <w:spacing w:before="120" w:after="120" w:line="240" w:lineRule="auto"/>
        <w:rPr>
          <w:rStyle w:val="ui-provider"/>
        </w:rPr>
      </w:pPr>
      <w:r w:rsidRPr="004E06BC">
        <w:rPr>
          <w:rStyle w:val="ui-provider"/>
        </w:rPr>
        <w:t>System musi wizualizować w ostrzeżeniach treść (w języku polskim) komunikatu użytkownikowi wewnętrznemu. System musi umożliwić „ponowną obsługę” sprawy, tzn.:</w:t>
      </w:r>
    </w:p>
    <w:p w14:paraId="0FD3C806" w14:textId="77777777" w:rsidR="00711DE5" w:rsidRPr="004E06BC" w:rsidRDefault="00F876ED" w:rsidP="005C023D">
      <w:pPr>
        <w:pStyle w:val="Akapitzlist"/>
        <w:numPr>
          <w:ilvl w:val="0"/>
          <w:numId w:val="14"/>
        </w:numPr>
        <w:tabs>
          <w:tab w:val="left" w:pos="426"/>
        </w:tabs>
        <w:suppressAutoHyphens w:val="0"/>
        <w:spacing w:before="120" w:after="120" w:line="240" w:lineRule="auto"/>
        <w:rPr>
          <w:rStyle w:val="ui-provider"/>
        </w:rPr>
      </w:pPr>
      <w:r w:rsidRPr="004E06BC">
        <w:rPr>
          <w:rStyle w:val="ui-provider"/>
        </w:rPr>
        <w:t>użytkownik wewnętrzny może prowadzić korespondencję z Wnioskodawcą,</w:t>
      </w:r>
    </w:p>
    <w:p w14:paraId="4AAD5536" w14:textId="77777777" w:rsidR="00711DE5" w:rsidRPr="004E06BC" w:rsidRDefault="00F876ED" w:rsidP="005C023D">
      <w:pPr>
        <w:pStyle w:val="Akapitzlist"/>
        <w:numPr>
          <w:ilvl w:val="0"/>
          <w:numId w:val="14"/>
        </w:numPr>
        <w:tabs>
          <w:tab w:val="left" w:pos="426"/>
        </w:tabs>
        <w:suppressAutoHyphens w:val="0"/>
        <w:spacing w:before="120" w:after="120" w:line="240" w:lineRule="auto"/>
        <w:rPr>
          <w:rStyle w:val="ui-provider"/>
        </w:rPr>
      </w:pPr>
      <w:r w:rsidRPr="004E06BC">
        <w:rPr>
          <w:rStyle w:val="ui-provider"/>
        </w:rPr>
        <w:t>użytkownik wewnętrzny może dezaktywować (przed chwilą) nadany numer EORI,</w:t>
      </w:r>
    </w:p>
    <w:p w14:paraId="76AAD9F2" w14:textId="77777777" w:rsidR="00711DE5" w:rsidRPr="004E06BC" w:rsidRDefault="00F876ED" w:rsidP="005C023D">
      <w:pPr>
        <w:pStyle w:val="Akapitzlist"/>
        <w:numPr>
          <w:ilvl w:val="0"/>
          <w:numId w:val="14"/>
        </w:numPr>
        <w:tabs>
          <w:tab w:val="left" w:pos="426"/>
        </w:tabs>
        <w:suppressAutoHyphens w:val="0"/>
        <w:spacing w:before="120" w:after="120" w:line="240" w:lineRule="auto"/>
        <w:rPr>
          <w:rStyle w:val="ui-provider"/>
        </w:rPr>
      </w:pPr>
      <w:r w:rsidRPr="004E06BC">
        <w:rPr>
          <w:rStyle w:val="ui-provider"/>
        </w:rPr>
        <w:t>użytkownik wewnętrzny może zignorować komunikat i zakończyć sprawę pozytywny.</w:t>
      </w:r>
    </w:p>
    <w:p w14:paraId="1378173F" w14:textId="77777777" w:rsidR="00711DE5" w:rsidRPr="004E06BC" w:rsidRDefault="00F876ED">
      <w:pPr>
        <w:tabs>
          <w:tab w:val="left" w:pos="426"/>
        </w:tabs>
        <w:suppressAutoHyphens w:val="0"/>
        <w:spacing w:before="120" w:after="120" w:line="240" w:lineRule="auto"/>
        <w:rPr>
          <w:rStyle w:val="ui-provider"/>
        </w:rPr>
      </w:pPr>
      <w:r w:rsidRPr="004E06BC">
        <w:rPr>
          <w:rStyle w:val="ui-provider"/>
        </w:rPr>
        <w:t>Wysyłka potwierdzenia rejestracji/aktualizacji danych podmiotu powinna nastąpić dopiero po „ponownej obsłudze”. Zamawiający na etapie omawiania funkcjonalności uzgodni szczegółowy zakres realizacji. Zamawiający wskaże kody ostrzeżeń z EOS, które mają powodować „ponowną obsługę” sprawy.</w:t>
      </w:r>
    </w:p>
    <w:p w14:paraId="012088F5" w14:textId="6505A441" w:rsidR="00711DE5" w:rsidRPr="004E06BC" w:rsidRDefault="00F876ED" w:rsidP="004E2E42">
      <w:pPr>
        <w:pStyle w:val="Nagwek2"/>
      </w:pPr>
      <w:r w:rsidRPr="004E06BC">
        <w:t>Data dostarczenia zadania</w:t>
      </w:r>
    </w:p>
    <w:p w14:paraId="5832D3E7" w14:textId="247B41B5" w:rsidR="00711DE5" w:rsidRPr="004E06BC" w:rsidRDefault="00F876ED">
      <w:r w:rsidRPr="004E06BC">
        <w:t>29.05.2026</w:t>
      </w:r>
    </w:p>
    <w:p w14:paraId="30F827E7" w14:textId="27948C68" w:rsidR="00711DE5" w:rsidRPr="004E06BC" w:rsidRDefault="00F876ED" w:rsidP="004E2E42">
      <w:pPr>
        <w:pStyle w:val="Nagwek2"/>
      </w:pPr>
      <w:r w:rsidRPr="004E06BC">
        <w:t>Odniesienie do innego zadania, załącznika</w:t>
      </w:r>
    </w:p>
    <w:p w14:paraId="435E3011" w14:textId="77777777" w:rsidR="00711DE5" w:rsidRPr="004E06BC" w:rsidRDefault="00F876ED" w:rsidP="001A1B02">
      <w:pPr>
        <w:pStyle w:val="Nagwek1"/>
      </w:pPr>
      <w:r w:rsidRPr="004E06BC">
        <w:t>SZPROT_WFOG_44</w:t>
      </w:r>
    </w:p>
    <w:p w14:paraId="0F66E767" w14:textId="77777777" w:rsidR="00711DE5" w:rsidRPr="004E06BC" w:rsidRDefault="00F876ED" w:rsidP="004E2E42">
      <w:pPr>
        <w:pStyle w:val="Nagwek2"/>
      </w:pPr>
      <w:r w:rsidRPr="004E06BC">
        <w:t>Temat Zadania</w:t>
      </w:r>
    </w:p>
    <w:p w14:paraId="79C80B1E" w14:textId="2A2FE638" w:rsidR="00711DE5" w:rsidRPr="004E06BC" w:rsidRDefault="00F876ED">
      <w:pPr>
        <w:tabs>
          <w:tab w:val="left" w:pos="426"/>
        </w:tabs>
        <w:suppressAutoHyphens w:val="0"/>
        <w:spacing w:before="120" w:after="120" w:line="240" w:lineRule="auto"/>
        <w:rPr>
          <w:szCs w:val="24"/>
        </w:rPr>
      </w:pPr>
      <w:r w:rsidRPr="004E06BC">
        <w:rPr>
          <w:szCs w:val="24"/>
        </w:rPr>
        <w:t xml:space="preserve">Wymaganie „zaciąganie danych w formacie </w:t>
      </w:r>
      <w:r w:rsidR="00991F26" w:rsidRPr="004E06BC">
        <w:rPr>
          <w:szCs w:val="24"/>
        </w:rPr>
        <w:t xml:space="preserve">XLS, </w:t>
      </w:r>
      <w:r w:rsidR="008370D6" w:rsidRPr="004E06BC">
        <w:rPr>
          <w:szCs w:val="24"/>
        </w:rPr>
        <w:t>XLSX</w:t>
      </w:r>
      <w:r w:rsidRPr="004E06BC">
        <w:rPr>
          <w:szCs w:val="24"/>
        </w:rPr>
        <w:t xml:space="preserve"> oraz </w:t>
      </w:r>
      <w:r w:rsidR="008370D6" w:rsidRPr="004E06BC">
        <w:rPr>
          <w:szCs w:val="24"/>
        </w:rPr>
        <w:t>CSV</w:t>
      </w:r>
      <w:r w:rsidRPr="004E06BC">
        <w:rPr>
          <w:szCs w:val="24"/>
        </w:rPr>
        <w:t xml:space="preserve"> do powtarzalnych sekcji formularzy, np. listy towarów obejmowanych procedurą, produktów przetworzonych, towarów ekwiwalentnych, lokalizacji.” Wymaganie dotyczy zarówno Komponentu Komunikacyjnego, jak i systemu SZPROT. </w:t>
      </w:r>
    </w:p>
    <w:p w14:paraId="0A5F80A7" w14:textId="77777777" w:rsidR="00711DE5" w:rsidRPr="004E06BC" w:rsidRDefault="00F876ED" w:rsidP="004E2E42">
      <w:pPr>
        <w:pStyle w:val="Nagwek2"/>
      </w:pPr>
      <w:r w:rsidRPr="004E06BC">
        <w:t>Opis zadania</w:t>
      </w:r>
    </w:p>
    <w:p w14:paraId="0CD738CC" w14:textId="4386F056" w:rsidR="00711DE5" w:rsidRPr="004E06BC" w:rsidRDefault="00F876ED">
      <w:r w:rsidRPr="004E06BC">
        <w:t>Obecnie nie ma możliwość zaciągania listy danych, np. dotyczących towarów, na wnioski o wydanie/zmianę pozwolenia/decyzji. Dlatego podmioty muszą manualnie wprowadzać do formularza – czasami bardzo długie – listy towarowe wraz ze szczegółowymi danymi. Podobnie jest z brakiem możliwości zaciągania takich danych podczas wprowadzania wniosków klientów do systemu SZPROT p</w:t>
      </w:r>
      <w:r w:rsidR="00572BB0" w:rsidRPr="004E06BC">
        <w:t>rzez użytkowników wewnętrznych.</w:t>
      </w:r>
    </w:p>
    <w:p w14:paraId="37AAB171" w14:textId="2F96F6AE" w:rsidR="00711DE5" w:rsidRPr="004E06BC" w:rsidRDefault="00F876ED">
      <w:r w:rsidRPr="004E06BC">
        <w:t xml:space="preserve">Celem wymagania jest zapewnienie, aby wnioskodawca/użytkownik wewnętrzny mógł załadować do formularza dane ze swoich plików w formacie </w:t>
      </w:r>
      <w:r w:rsidR="008370D6" w:rsidRPr="004E06BC">
        <w:t>XLSX</w:t>
      </w:r>
      <w:r w:rsidRPr="004E06BC">
        <w:t xml:space="preserve"> oraz </w:t>
      </w:r>
      <w:r w:rsidR="008370D6" w:rsidRPr="004E06BC">
        <w:t>CSV</w:t>
      </w:r>
      <w:r w:rsidRPr="004E06BC">
        <w:t xml:space="preserve">. W ten sposób zoptymalizuje się i uprości wypełnianie formularzy przez podmiot/użytkownika wewnętrznego. </w:t>
      </w:r>
    </w:p>
    <w:p w14:paraId="2A6612E5" w14:textId="1652F3C4" w:rsidR="00711DE5" w:rsidRPr="004E06BC" w:rsidRDefault="00F876ED">
      <w:r w:rsidRPr="004E06BC">
        <w:t xml:space="preserve">Formularz powinien umożliwiać zaciąganie danych w formacie </w:t>
      </w:r>
      <w:r w:rsidR="008370D6" w:rsidRPr="004E06BC">
        <w:t>XLSX</w:t>
      </w:r>
      <w:r w:rsidRPr="004E06BC">
        <w:t xml:space="preserve"> oraz </w:t>
      </w:r>
      <w:r w:rsidR="008370D6" w:rsidRPr="004E06BC">
        <w:t>CSV</w:t>
      </w:r>
      <w:r w:rsidRPr="004E06BC">
        <w:t xml:space="preserve"> z wykorzystaniem funkcjonalności opartej na klawiszu „pobierz dane </w:t>
      </w:r>
      <w:r w:rsidR="008370D6" w:rsidRPr="004E06BC">
        <w:t>XLSX</w:t>
      </w:r>
      <w:r w:rsidRPr="004E06BC">
        <w:t xml:space="preserve"> lub </w:t>
      </w:r>
      <w:r w:rsidR="008370D6" w:rsidRPr="004E06BC">
        <w:t>CSV</w:t>
      </w:r>
      <w:r w:rsidRPr="004E06BC">
        <w:t xml:space="preserve">”. Zakres danych zostanie określony osobno dla każdej sekcji wniosku/pozwolenia/decyzji. Dane w pliku </w:t>
      </w:r>
      <w:r w:rsidR="008370D6" w:rsidRPr="004E06BC">
        <w:t>CSV</w:t>
      </w:r>
      <w:r w:rsidRPr="004E06BC">
        <w:t xml:space="preserve"> muszą być rozdzielane typowymi separatorami.</w:t>
      </w:r>
    </w:p>
    <w:p w14:paraId="28EFA2AD" w14:textId="6B120168" w:rsidR="00711DE5" w:rsidRPr="004E06BC" w:rsidRDefault="00F876ED">
      <w:r w:rsidRPr="004E06BC">
        <w:lastRenderedPageBreak/>
        <w:t xml:space="preserve">W przypadku wniosku o zmianę pozwolenia/decyzji uruchomienie mechanizmu importu pliku </w:t>
      </w:r>
      <w:r w:rsidR="008370D6" w:rsidRPr="004E06BC">
        <w:t>XLSX</w:t>
      </w:r>
      <w:r w:rsidRPr="004E06BC">
        <w:t xml:space="preserve"> lub </w:t>
      </w:r>
      <w:r w:rsidR="008370D6" w:rsidRPr="004E06BC">
        <w:t>CSV</w:t>
      </w:r>
      <w:r w:rsidRPr="004E06BC">
        <w:t xml:space="preserve"> musi spowodować dodanie nowych danych do już istniejących, a nie ich usunięcie. Podobnie będzie z formularzem w systemie SZPROT.</w:t>
      </w:r>
    </w:p>
    <w:p w14:paraId="0C408544" w14:textId="1C6C463F" w:rsidR="00711DE5" w:rsidRPr="004E06BC" w:rsidRDefault="00F876ED">
      <w:r w:rsidRPr="004E06BC">
        <w:t>Wymaganie dotyczy ok. 20 wniosków.</w:t>
      </w:r>
      <w:r w:rsidR="00963B83" w:rsidRPr="004E06BC">
        <w:t xml:space="preserve"> Przykładowy model danych wymagający zastosowania tej funkcjonalności wskazany jest w załączniku nr 2.6 do niniejszego dokumentu.</w:t>
      </w:r>
    </w:p>
    <w:p w14:paraId="224540F2" w14:textId="77777777" w:rsidR="00711DE5" w:rsidRPr="004E06BC" w:rsidRDefault="00F876ED">
      <w:r w:rsidRPr="004E06BC">
        <w:t>Szczegóły wymagania zostaną uzgodnione z Wykonawcą w trakcie prac analitycznych</w:t>
      </w:r>
    </w:p>
    <w:p w14:paraId="55D94314" w14:textId="77777777" w:rsidR="00711DE5" w:rsidRPr="004E06BC" w:rsidRDefault="00F876ED" w:rsidP="004E2E42">
      <w:pPr>
        <w:pStyle w:val="Nagwek2"/>
      </w:pPr>
      <w:r w:rsidRPr="004E06BC">
        <w:t>Data dostarczenia zadania</w:t>
      </w:r>
    </w:p>
    <w:p w14:paraId="0AEF34D4" w14:textId="77777777" w:rsidR="00711DE5" w:rsidRPr="004E06BC" w:rsidRDefault="00F876ED">
      <w:r w:rsidRPr="004E06BC">
        <w:t>29.05.2026</w:t>
      </w:r>
    </w:p>
    <w:p w14:paraId="15CA6556" w14:textId="77777777" w:rsidR="00711DE5" w:rsidRPr="004E06BC" w:rsidRDefault="00F876ED" w:rsidP="004E2E42">
      <w:pPr>
        <w:pStyle w:val="Nagwek2"/>
      </w:pPr>
      <w:r w:rsidRPr="004E06BC">
        <w:t>Odniesienie do innego zadania, załącznika</w:t>
      </w:r>
    </w:p>
    <w:p w14:paraId="109E5030" w14:textId="30BF02B4" w:rsidR="00711DE5" w:rsidRPr="004E06BC" w:rsidRDefault="00F876ED" w:rsidP="005C023D">
      <w:pPr>
        <w:pStyle w:val="Akapitzlist"/>
        <w:numPr>
          <w:ilvl w:val="0"/>
          <w:numId w:val="28"/>
        </w:numPr>
      </w:pPr>
      <w:r w:rsidRPr="004E06BC">
        <w:t>SZPROT_WFED_36</w:t>
      </w:r>
    </w:p>
    <w:p w14:paraId="2AD7897C" w14:textId="607AE37D" w:rsidR="00963B83" w:rsidRPr="004E06BC" w:rsidRDefault="00963B83" w:rsidP="005C023D">
      <w:pPr>
        <w:pStyle w:val="Akapitzlist"/>
        <w:numPr>
          <w:ilvl w:val="0"/>
          <w:numId w:val="28"/>
        </w:numPr>
      </w:pPr>
      <w:r w:rsidRPr="004E06BC">
        <w:t>Załącznik 2.6 _Przykładowy model danych_SZPROT_WFED_36.docx</w:t>
      </w:r>
    </w:p>
    <w:p w14:paraId="046A71FE" w14:textId="77777777" w:rsidR="00711DE5" w:rsidRPr="004E06BC" w:rsidRDefault="00F876ED" w:rsidP="001A1B02">
      <w:pPr>
        <w:pStyle w:val="Nagwek1"/>
      </w:pPr>
      <w:r w:rsidRPr="004E06BC">
        <w:t>SZPROT_WFEK_47</w:t>
      </w:r>
    </w:p>
    <w:p w14:paraId="02A3C91C" w14:textId="77777777" w:rsidR="00711DE5" w:rsidRPr="004E06BC" w:rsidRDefault="00F876ED" w:rsidP="004E2E42">
      <w:pPr>
        <w:pStyle w:val="Nagwek2"/>
      </w:pPr>
      <w:r w:rsidRPr="004E06BC">
        <w:t>Temat Zadania</w:t>
      </w:r>
    </w:p>
    <w:p w14:paraId="6066F49D" w14:textId="77777777" w:rsidR="00711DE5" w:rsidRPr="004E06BC" w:rsidRDefault="00F876ED" w:rsidP="001A1B02">
      <w:pPr>
        <w:tabs>
          <w:tab w:val="left" w:pos="426"/>
        </w:tabs>
        <w:suppressAutoHyphens w:val="0"/>
        <w:spacing w:before="120" w:after="120" w:line="240" w:lineRule="auto"/>
        <w:rPr>
          <w:rStyle w:val="ui-provider"/>
          <w:rFonts w:eastAsiaTheme="majorEastAsia" w:cstheme="majorBidi"/>
          <w:b/>
          <w:bCs/>
          <w:sz w:val="24"/>
          <w:szCs w:val="24"/>
        </w:rPr>
      </w:pPr>
      <w:r w:rsidRPr="004E06BC">
        <w:rPr>
          <w:rStyle w:val="ui-provider"/>
          <w:sz w:val="24"/>
          <w:szCs w:val="24"/>
        </w:rPr>
        <w:t>W systemie SZPROT dokumenty generowane automatycznie muszą być stosownie oznaczone.</w:t>
      </w:r>
    </w:p>
    <w:p w14:paraId="68C302C7" w14:textId="77777777" w:rsidR="00711DE5" w:rsidRPr="004E06BC" w:rsidRDefault="00F876ED" w:rsidP="004E2E42">
      <w:pPr>
        <w:pStyle w:val="Nagwek2"/>
      </w:pPr>
      <w:r w:rsidRPr="004E06BC">
        <w:t>Opis zadania</w:t>
      </w:r>
    </w:p>
    <w:p w14:paraId="1C4E71AC" w14:textId="77777777" w:rsidR="00711DE5" w:rsidRPr="004E06BC" w:rsidRDefault="00F876ED">
      <w:pPr>
        <w:pStyle w:val="Gwkaistopka"/>
      </w:pPr>
      <w:r w:rsidRPr="004E06BC">
        <w:t>Celem jest umieszczenie informacji na dokumencie, że został wygenerowany automatycznie. Niektóre dokumenty są generowane zarówno przez użytkownika wewnętrznego, jak i automatycznie przez system.</w:t>
      </w:r>
    </w:p>
    <w:p w14:paraId="086BA41C" w14:textId="0DD1A454" w:rsidR="00711DE5" w:rsidRPr="004E06BC" w:rsidRDefault="00F876ED">
      <w:pPr>
        <w:pStyle w:val="Gwkaistopka"/>
      </w:pPr>
      <w:r w:rsidRPr="004E06BC">
        <w:t>Obecnie szablony wydruków nie posiadają informacji, że dokument zos</w:t>
      </w:r>
      <w:r w:rsidR="003117BE" w:rsidRPr="004E06BC">
        <w:t>tał wygenerowany automatycznie.</w:t>
      </w:r>
    </w:p>
    <w:p w14:paraId="24838ABC" w14:textId="77777777" w:rsidR="00711DE5" w:rsidRPr="004E06BC" w:rsidRDefault="00F876ED" w:rsidP="004E2E42">
      <w:pPr>
        <w:pStyle w:val="Nagwek2"/>
      </w:pPr>
      <w:r w:rsidRPr="004E06BC">
        <w:t>Data dostarczenia zadania</w:t>
      </w:r>
    </w:p>
    <w:p w14:paraId="656E097D" w14:textId="77777777" w:rsidR="00711DE5" w:rsidRPr="004E06BC" w:rsidRDefault="00F876ED">
      <w:r w:rsidRPr="004E06BC">
        <w:t>29.05.2026</w:t>
      </w:r>
    </w:p>
    <w:p w14:paraId="496EED48" w14:textId="77777777" w:rsidR="00711DE5" w:rsidRPr="004E06BC" w:rsidRDefault="00F876ED" w:rsidP="004E2E42">
      <w:pPr>
        <w:pStyle w:val="Nagwek2"/>
      </w:pPr>
      <w:r w:rsidRPr="004E06BC">
        <w:t>Odniesienie do innego zadania, załącznika</w:t>
      </w:r>
    </w:p>
    <w:sectPr w:rsidR="00711DE5" w:rsidRPr="004E06BC">
      <w:headerReference w:type="default" r:id="rId20"/>
      <w:footerReference w:type="default" r:id="rId21"/>
      <w:pgSz w:w="11906" w:h="16838"/>
      <w:pgMar w:top="1418" w:right="1416" w:bottom="1701" w:left="1276" w:header="709" w:footer="709" w:gutter="0"/>
      <w:cols w:space="708"/>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D37FA2" w14:textId="77777777" w:rsidR="00EC170C" w:rsidRDefault="00EC170C">
      <w:pPr>
        <w:spacing w:after="0" w:line="240" w:lineRule="auto"/>
      </w:pPr>
      <w:r>
        <w:separator/>
      </w:r>
    </w:p>
  </w:endnote>
  <w:endnote w:type="continuationSeparator" w:id="0">
    <w:p w14:paraId="467E0E45" w14:textId="77777777" w:rsidR="00EC170C" w:rsidRDefault="00EC1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EE"/>
    <w:family w:val="swiss"/>
    <w:pitch w:val="variable"/>
    <w:sig w:usb0="800000AF" w:usb1="4000604A" w:usb2="00000000" w:usb3="00000000" w:csb0="00000093" w:csb1="00000000"/>
  </w:font>
  <w:font w:name="Lato Black">
    <w:panose1 w:val="020F0A02020204030203"/>
    <w:charset w:val="EE"/>
    <w:family w:val="swiss"/>
    <w:pitch w:val="variable"/>
    <w:sig w:usb0="800000AF" w:usb1="4000604A"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OpenSymbol">
    <w:panose1 w:val="05010000000000000000"/>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8273506"/>
      <w:docPartObj>
        <w:docPartGallery w:val="Page Numbers (Top of Page)"/>
        <w:docPartUnique/>
      </w:docPartObj>
    </w:sdtPr>
    <w:sdtEndPr/>
    <w:sdtContent>
      <w:p w14:paraId="227FC98D" w14:textId="7FEAC395" w:rsidR="001B0375" w:rsidRDefault="001B0375">
        <w:pPr>
          <w:pStyle w:val="Stopka"/>
          <w:jc w:val="right"/>
        </w:pPr>
        <w:r>
          <w:t xml:space="preserve">Strona </w:t>
        </w:r>
        <w:r>
          <w:rPr>
            <w:b/>
            <w:bCs/>
            <w:sz w:val="24"/>
            <w:szCs w:val="24"/>
          </w:rPr>
          <w:fldChar w:fldCharType="begin"/>
        </w:r>
        <w:r>
          <w:rPr>
            <w:b/>
            <w:bCs/>
            <w:sz w:val="24"/>
            <w:szCs w:val="24"/>
          </w:rPr>
          <w:instrText>PAGE</w:instrText>
        </w:r>
        <w:r>
          <w:rPr>
            <w:b/>
            <w:bCs/>
            <w:sz w:val="24"/>
            <w:szCs w:val="24"/>
          </w:rPr>
          <w:fldChar w:fldCharType="separate"/>
        </w:r>
        <w:r w:rsidR="00326F54">
          <w:rPr>
            <w:b/>
            <w:bCs/>
            <w:noProof/>
            <w:sz w:val="24"/>
            <w:szCs w:val="24"/>
          </w:rPr>
          <w:t>41</w:t>
        </w:r>
        <w:r>
          <w:rPr>
            <w:b/>
            <w:bCs/>
            <w:sz w:val="24"/>
            <w:szCs w:val="24"/>
          </w:rPr>
          <w:fldChar w:fldCharType="end"/>
        </w:r>
        <w:r>
          <w:t xml:space="preserve"> z </w:t>
        </w:r>
        <w:r>
          <w:rPr>
            <w:b/>
            <w:bCs/>
            <w:sz w:val="24"/>
            <w:szCs w:val="24"/>
          </w:rPr>
          <w:fldChar w:fldCharType="begin"/>
        </w:r>
        <w:r>
          <w:rPr>
            <w:b/>
            <w:bCs/>
            <w:sz w:val="24"/>
            <w:szCs w:val="24"/>
          </w:rPr>
          <w:instrText>NUMPAGES</w:instrText>
        </w:r>
        <w:r>
          <w:rPr>
            <w:b/>
            <w:bCs/>
            <w:sz w:val="24"/>
            <w:szCs w:val="24"/>
          </w:rPr>
          <w:fldChar w:fldCharType="separate"/>
        </w:r>
        <w:r w:rsidR="00326F54">
          <w:rPr>
            <w:b/>
            <w:bCs/>
            <w:noProof/>
            <w:sz w:val="24"/>
            <w:szCs w:val="24"/>
          </w:rPr>
          <w:t>111</w:t>
        </w:r>
        <w:r>
          <w:rPr>
            <w:b/>
            <w:bCs/>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41E35" w14:textId="77777777" w:rsidR="00EC170C" w:rsidRDefault="00EC170C">
      <w:pPr>
        <w:spacing w:after="0" w:line="240" w:lineRule="auto"/>
      </w:pPr>
      <w:r>
        <w:separator/>
      </w:r>
    </w:p>
  </w:footnote>
  <w:footnote w:type="continuationSeparator" w:id="0">
    <w:p w14:paraId="592A8283" w14:textId="77777777" w:rsidR="00EC170C" w:rsidRDefault="00EC17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F657C" w14:textId="7883C5B7" w:rsidR="001B0375" w:rsidRDefault="004E06BC">
    <w:pPr>
      <w:pStyle w:val="Nagwek"/>
    </w:pPr>
    <w:r>
      <w:rPr>
        <w:noProof/>
      </w:rPr>
      <w:drawing>
        <wp:inline distT="0" distB="0" distL="0" distR="0" wp14:anchorId="4FDF9AC2" wp14:editId="5040E50F">
          <wp:extent cx="2117728" cy="438150"/>
          <wp:effectExtent l="0" t="0" r="0" b="0"/>
          <wp:docPr id="1957559575" name="picture" descr="Obraz zawierający Czcionka, Grafika, tekst,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559575" name="picture" descr="Obraz zawierający Czcionka, Grafika, tekst, projekt graficzny&#10;&#10;Opis wygenerowany automatycznie"/>
                  <pic:cNvPicPr/>
                </pic:nvPicPr>
                <pic:blipFill>
                  <a:blip r:embed="rId1">
                    <a:extLst>
                      <a:ext uri="{C183D7F6-B498-43B3-948B-1728B52AA6E4}">
                        <adec:decorative xmlns:adec="http://schemas.microsoft.com/office/drawing/2017/decorative" xmlns:w="http://schemas.openxmlformats.org/wordprocessingml/2006/main" xmlns:w10="urn:schemas-microsoft-com:office:word" xmlns:v="urn:schemas-microsoft-com:vml" xmlns:o="urn:schemas-microsoft-com:office:office" xmlns="" xmlns:w16sdtdh="http://schemas.microsoft.com/office/word/2020/wordml/sdtdatahash" xmlns:w16="http://schemas.microsoft.com/office/word/2018/wordml" xmlns:w16cex="http://schemas.microsoft.com/office/word/2018/wordml/cex" xmlns:oel="http://schemas.microsoft.com/office/2019/extlst" val="1"/>
                      </a:ext>
                    </a:extLst>
                  </a:blip>
                  <a:stretch>
                    <a:fillRect/>
                  </a:stretch>
                </pic:blipFill>
                <pic:spPr>
                  <a:xfrm>
                    <a:off x="0" y="0"/>
                    <a:ext cx="2121832" cy="43899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214C"/>
    <w:multiLevelType w:val="multilevel"/>
    <w:tmpl w:val="5530A75A"/>
    <w:lvl w:ilvl="0">
      <w:start w:val="1"/>
      <w:numFmt w:val="lowerLetter"/>
      <w:lvlText w:val="%1)"/>
      <w:lvlJc w:val="left"/>
      <w:pPr>
        <w:tabs>
          <w:tab w:val="num" w:pos="0"/>
        </w:tabs>
        <w:ind w:left="720" w:hanging="360"/>
      </w:pPr>
      <w:rPr>
        <w:b w:val="0"/>
        <w:bCs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455275"/>
    <w:multiLevelType w:val="hybridMultilevel"/>
    <w:tmpl w:val="1B782B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5F7DB3"/>
    <w:multiLevelType w:val="multilevel"/>
    <w:tmpl w:val="0C3483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9CF0C04"/>
    <w:multiLevelType w:val="hybridMultilevel"/>
    <w:tmpl w:val="3C54CFE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0A1C0CAE"/>
    <w:multiLevelType w:val="multilevel"/>
    <w:tmpl w:val="4F7492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A260F45"/>
    <w:multiLevelType w:val="hybridMultilevel"/>
    <w:tmpl w:val="EC5638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C36246A"/>
    <w:multiLevelType w:val="multilevel"/>
    <w:tmpl w:val="53568FE8"/>
    <w:lvl w:ilvl="0">
      <w:numFmt w:val="bullet"/>
      <w:lvlText w:val="•"/>
      <w:lvlJc w:val="left"/>
      <w:pPr>
        <w:tabs>
          <w:tab w:val="num" w:pos="0"/>
        </w:tabs>
        <w:ind w:left="720" w:hanging="360"/>
      </w:pPr>
      <w:rPr>
        <w:rFonts w:ascii="Lato" w:hAnsi="Lato" w:cs="Lato"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E25498A"/>
    <w:multiLevelType w:val="hybridMultilevel"/>
    <w:tmpl w:val="267E20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E63100D"/>
    <w:multiLevelType w:val="hybridMultilevel"/>
    <w:tmpl w:val="C93CB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EB14296"/>
    <w:multiLevelType w:val="hybridMultilevel"/>
    <w:tmpl w:val="798C4BFE"/>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0FF02ACD"/>
    <w:multiLevelType w:val="hybridMultilevel"/>
    <w:tmpl w:val="65B0B0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10C8099E"/>
    <w:multiLevelType w:val="hybridMultilevel"/>
    <w:tmpl w:val="813087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1366B1E"/>
    <w:multiLevelType w:val="hybridMultilevel"/>
    <w:tmpl w:val="3CA289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28106EC"/>
    <w:multiLevelType w:val="hybridMultilevel"/>
    <w:tmpl w:val="82A445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3042CAC"/>
    <w:multiLevelType w:val="hybridMultilevel"/>
    <w:tmpl w:val="D938FA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530764C"/>
    <w:multiLevelType w:val="multilevel"/>
    <w:tmpl w:val="1A082C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78A3802"/>
    <w:multiLevelType w:val="hybridMultilevel"/>
    <w:tmpl w:val="B8CA8E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7B23B32"/>
    <w:multiLevelType w:val="hybridMultilevel"/>
    <w:tmpl w:val="67CC7CFC"/>
    <w:lvl w:ilvl="0" w:tplc="04150001">
      <w:start w:val="1"/>
      <w:numFmt w:val="bullet"/>
      <w:lvlText w:val=""/>
      <w:lvlJc w:val="left"/>
      <w:pPr>
        <w:ind w:left="720" w:hanging="360"/>
      </w:pPr>
      <w:rPr>
        <w:rFonts w:ascii="Symbol" w:hAnsi="Symbol" w:hint="default"/>
      </w:rPr>
    </w:lvl>
    <w:lvl w:ilvl="1" w:tplc="18D4DF6C">
      <w:start w:val="6"/>
      <w:numFmt w:val="bullet"/>
      <w:lvlText w:val="•"/>
      <w:lvlJc w:val="left"/>
      <w:pPr>
        <w:ind w:left="1788" w:hanging="708"/>
      </w:pPr>
      <w:rPr>
        <w:rFonts w:ascii="Lato" w:eastAsiaTheme="minorHAnsi" w:hAnsi="Lato"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8FE10CF"/>
    <w:multiLevelType w:val="hybridMultilevel"/>
    <w:tmpl w:val="26E8D5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C094DC2"/>
    <w:multiLevelType w:val="multilevel"/>
    <w:tmpl w:val="8458B764"/>
    <w:lvl w:ilvl="0">
      <w:start w:val="1"/>
      <w:numFmt w:val="bullet"/>
      <w:pStyle w:val="Akapitzlis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0" w15:restartNumberingAfterBreak="0">
    <w:nsid w:val="1F6B0A17"/>
    <w:multiLevelType w:val="hybridMultilevel"/>
    <w:tmpl w:val="F88A6A20"/>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1" w15:restartNumberingAfterBreak="0">
    <w:nsid w:val="211A0BB7"/>
    <w:multiLevelType w:val="hybridMultilevel"/>
    <w:tmpl w:val="1BE445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42C7485"/>
    <w:multiLevelType w:val="multilevel"/>
    <w:tmpl w:val="CB60AB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25DE707F"/>
    <w:multiLevelType w:val="multilevel"/>
    <w:tmpl w:val="0CEE55C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24" w15:restartNumberingAfterBreak="0">
    <w:nsid w:val="25EB513E"/>
    <w:multiLevelType w:val="hybridMultilevel"/>
    <w:tmpl w:val="020A7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91F3890"/>
    <w:multiLevelType w:val="multilevel"/>
    <w:tmpl w:val="5EC8A018"/>
    <w:lvl w:ilvl="0">
      <w:start w:val="1"/>
      <w:numFmt w:val="bullet"/>
      <w:lvlText w:val=""/>
      <w:lvlJc w:val="left"/>
      <w:pPr>
        <w:tabs>
          <w:tab w:val="num" w:pos="0"/>
        </w:tabs>
        <w:ind w:left="763" w:hanging="360"/>
      </w:pPr>
      <w:rPr>
        <w:rFonts w:ascii="Symbol" w:hAnsi="Symbol" w:cs="Symbol" w:hint="default"/>
      </w:rPr>
    </w:lvl>
    <w:lvl w:ilvl="1">
      <w:start w:val="1"/>
      <w:numFmt w:val="bullet"/>
      <w:lvlText w:val="o"/>
      <w:lvlJc w:val="left"/>
      <w:pPr>
        <w:tabs>
          <w:tab w:val="num" w:pos="0"/>
        </w:tabs>
        <w:ind w:left="1483" w:hanging="360"/>
      </w:pPr>
      <w:rPr>
        <w:rFonts w:ascii="Courier New" w:hAnsi="Courier New" w:cs="Courier New" w:hint="default"/>
      </w:rPr>
    </w:lvl>
    <w:lvl w:ilvl="2">
      <w:start w:val="1"/>
      <w:numFmt w:val="bullet"/>
      <w:lvlText w:val=""/>
      <w:lvlJc w:val="left"/>
      <w:pPr>
        <w:tabs>
          <w:tab w:val="num" w:pos="0"/>
        </w:tabs>
        <w:ind w:left="2203" w:hanging="360"/>
      </w:pPr>
      <w:rPr>
        <w:rFonts w:ascii="Wingdings" w:hAnsi="Wingdings" w:cs="Wingdings" w:hint="default"/>
      </w:rPr>
    </w:lvl>
    <w:lvl w:ilvl="3">
      <w:start w:val="1"/>
      <w:numFmt w:val="bullet"/>
      <w:lvlText w:val=""/>
      <w:lvlJc w:val="left"/>
      <w:pPr>
        <w:tabs>
          <w:tab w:val="num" w:pos="0"/>
        </w:tabs>
        <w:ind w:left="2923" w:hanging="360"/>
      </w:pPr>
      <w:rPr>
        <w:rFonts w:ascii="Symbol" w:hAnsi="Symbol" w:cs="Symbol" w:hint="default"/>
      </w:rPr>
    </w:lvl>
    <w:lvl w:ilvl="4">
      <w:start w:val="1"/>
      <w:numFmt w:val="bullet"/>
      <w:lvlText w:val="o"/>
      <w:lvlJc w:val="left"/>
      <w:pPr>
        <w:tabs>
          <w:tab w:val="num" w:pos="0"/>
        </w:tabs>
        <w:ind w:left="3643" w:hanging="360"/>
      </w:pPr>
      <w:rPr>
        <w:rFonts w:ascii="Courier New" w:hAnsi="Courier New" w:cs="Courier New" w:hint="default"/>
      </w:rPr>
    </w:lvl>
    <w:lvl w:ilvl="5">
      <w:start w:val="1"/>
      <w:numFmt w:val="bullet"/>
      <w:lvlText w:val=""/>
      <w:lvlJc w:val="left"/>
      <w:pPr>
        <w:tabs>
          <w:tab w:val="num" w:pos="0"/>
        </w:tabs>
        <w:ind w:left="4363" w:hanging="360"/>
      </w:pPr>
      <w:rPr>
        <w:rFonts w:ascii="Wingdings" w:hAnsi="Wingdings" w:cs="Wingdings" w:hint="default"/>
      </w:rPr>
    </w:lvl>
    <w:lvl w:ilvl="6">
      <w:start w:val="1"/>
      <w:numFmt w:val="bullet"/>
      <w:lvlText w:val=""/>
      <w:lvlJc w:val="left"/>
      <w:pPr>
        <w:tabs>
          <w:tab w:val="num" w:pos="0"/>
        </w:tabs>
        <w:ind w:left="5083" w:hanging="360"/>
      </w:pPr>
      <w:rPr>
        <w:rFonts w:ascii="Symbol" w:hAnsi="Symbol" w:cs="Symbol" w:hint="default"/>
      </w:rPr>
    </w:lvl>
    <w:lvl w:ilvl="7">
      <w:start w:val="1"/>
      <w:numFmt w:val="bullet"/>
      <w:lvlText w:val="o"/>
      <w:lvlJc w:val="left"/>
      <w:pPr>
        <w:tabs>
          <w:tab w:val="num" w:pos="0"/>
        </w:tabs>
        <w:ind w:left="5803" w:hanging="360"/>
      </w:pPr>
      <w:rPr>
        <w:rFonts w:ascii="Courier New" w:hAnsi="Courier New" w:cs="Courier New" w:hint="default"/>
      </w:rPr>
    </w:lvl>
    <w:lvl w:ilvl="8">
      <w:start w:val="1"/>
      <w:numFmt w:val="bullet"/>
      <w:lvlText w:val=""/>
      <w:lvlJc w:val="left"/>
      <w:pPr>
        <w:tabs>
          <w:tab w:val="num" w:pos="0"/>
        </w:tabs>
        <w:ind w:left="6523" w:hanging="360"/>
      </w:pPr>
      <w:rPr>
        <w:rFonts w:ascii="Wingdings" w:hAnsi="Wingdings" w:cs="Wingdings" w:hint="default"/>
      </w:rPr>
    </w:lvl>
  </w:abstractNum>
  <w:abstractNum w:abstractNumId="26" w15:restartNumberingAfterBreak="0">
    <w:nsid w:val="29B94C92"/>
    <w:multiLevelType w:val="multilevel"/>
    <w:tmpl w:val="DBF4BD6E"/>
    <w:lvl w:ilvl="0">
      <w:start w:val="1"/>
      <w:numFmt w:val="decimal"/>
      <w:pStyle w:val="Nagwek1"/>
      <w:lvlText w:val="%1."/>
      <w:lvlJc w:val="left"/>
      <w:pPr>
        <w:tabs>
          <w:tab w:val="num" w:pos="2835"/>
        </w:tabs>
        <w:ind w:left="3267" w:hanging="432"/>
      </w:pPr>
    </w:lvl>
    <w:lvl w:ilvl="1">
      <w:start w:val="1"/>
      <w:numFmt w:val="decimal"/>
      <w:pStyle w:val="Nagwek2"/>
      <w:lvlText w:val="%1.%2"/>
      <w:lvlJc w:val="left"/>
      <w:pPr>
        <w:tabs>
          <w:tab w:val="num" w:pos="2124"/>
        </w:tabs>
        <w:ind w:left="2700" w:hanging="576"/>
      </w:pPr>
    </w:lvl>
    <w:lvl w:ilvl="2">
      <w:start w:val="1"/>
      <w:numFmt w:val="decimal"/>
      <w:pStyle w:val="Nagwek3"/>
      <w:lvlText w:val="%1.%2.%3"/>
      <w:lvlJc w:val="left"/>
      <w:pPr>
        <w:tabs>
          <w:tab w:val="num" w:pos="2124"/>
        </w:tabs>
        <w:ind w:left="2844" w:hanging="720"/>
      </w:pPr>
    </w:lvl>
    <w:lvl w:ilvl="3">
      <w:start w:val="1"/>
      <w:numFmt w:val="decimal"/>
      <w:pStyle w:val="Nagwek4"/>
      <w:lvlText w:val="%1.%2.%3.%4"/>
      <w:lvlJc w:val="left"/>
      <w:pPr>
        <w:tabs>
          <w:tab w:val="num" w:pos="2124"/>
        </w:tabs>
        <w:ind w:left="2988" w:hanging="864"/>
      </w:pPr>
    </w:lvl>
    <w:lvl w:ilvl="4">
      <w:start w:val="1"/>
      <w:numFmt w:val="decimal"/>
      <w:pStyle w:val="Nagwek5"/>
      <w:lvlText w:val="%1.%2.%3.%4.%5"/>
      <w:lvlJc w:val="left"/>
      <w:pPr>
        <w:tabs>
          <w:tab w:val="num" w:pos="2124"/>
        </w:tabs>
        <w:ind w:left="3132" w:hanging="1008"/>
      </w:pPr>
    </w:lvl>
    <w:lvl w:ilvl="5">
      <w:start w:val="1"/>
      <w:numFmt w:val="decimal"/>
      <w:pStyle w:val="Nagwek6"/>
      <w:lvlText w:val="%1.%2.%3.%4.%5.%6"/>
      <w:lvlJc w:val="left"/>
      <w:pPr>
        <w:tabs>
          <w:tab w:val="num" w:pos="2124"/>
        </w:tabs>
        <w:ind w:left="3276" w:hanging="1152"/>
      </w:pPr>
    </w:lvl>
    <w:lvl w:ilvl="6">
      <w:start w:val="1"/>
      <w:numFmt w:val="decimal"/>
      <w:pStyle w:val="Nagwek7"/>
      <w:lvlText w:val="%1.%2.%3.%4.%5.%6.%7"/>
      <w:lvlJc w:val="left"/>
      <w:pPr>
        <w:tabs>
          <w:tab w:val="num" w:pos="2124"/>
        </w:tabs>
        <w:ind w:left="3420" w:hanging="1296"/>
      </w:pPr>
    </w:lvl>
    <w:lvl w:ilvl="7">
      <w:start w:val="1"/>
      <w:numFmt w:val="decimal"/>
      <w:pStyle w:val="Nagwek8"/>
      <w:lvlText w:val="%1.%2.%3.%4.%5.%6.%7.%8"/>
      <w:lvlJc w:val="left"/>
      <w:pPr>
        <w:tabs>
          <w:tab w:val="num" w:pos="2124"/>
        </w:tabs>
        <w:ind w:left="3564" w:hanging="1440"/>
      </w:pPr>
    </w:lvl>
    <w:lvl w:ilvl="8">
      <w:start w:val="1"/>
      <w:numFmt w:val="decimal"/>
      <w:pStyle w:val="Nagwek9"/>
      <w:lvlText w:val="%1.%2.%3.%4.%5.%6.%7.%8.%9"/>
      <w:lvlJc w:val="left"/>
      <w:pPr>
        <w:tabs>
          <w:tab w:val="num" w:pos="2124"/>
        </w:tabs>
        <w:ind w:left="3708" w:hanging="1584"/>
      </w:pPr>
    </w:lvl>
  </w:abstractNum>
  <w:abstractNum w:abstractNumId="27" w15:restartNumberingAfterBreak="0">
    <w:nsid w:val="2CA746E0"/>
    <w:multiLevelType w:val="hybridMultilevel"/>
    <w:tmpl w:val="73FADBF4"/>
    <w:lvl w:ilvl="0" w:tplc="3A6E1F98">
      <w:numFmt w:val="bullet"/>
      <w:lvlText w:val="•"/>
      <w:lvlJc w:val="left"/>
      <w:pPr>
        <w:ind w:left="1080" w:hanging="360"/>
      </w:pPr>
      <w:rPr>
        <w:rFonts w:ascii="Lato" w:eastAsiaTheme="minorHAnsi" w:hAnsi="Lato"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2CAE4AE4"/>
    <w:multiLevelType w:val="hybridMultilevel"/>
    <w:tmpl w:val="A636C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E1A5401"/>
    <w:multiLevelType w:val="hybridMultilevel"/>
    <w:tmpl w:val="0082EF0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2F616A75"/>
    <w:multiLevelType w:val="hybridMultilevel"/>
    <w:tmpl w:val="80104C2A"/>
    <w:lvl w:ilvl="0" w:tplc="41B4E6C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30D2BA3"/>
    <w:multiLevelType w:val="hybridMultilevel"/>
    <w:tmpl w:val="A9B86C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48F0240"/>
    <w:multiLevelType w:val="multilevel"/>
    <w:tmpl w:val="CBA63D3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37057F18"/>
    <w:multiLevelType w:val="hybridMultilevel"/>
    <w:tmpl w:val="44641B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71A300F"/>
    <w:multiLevelType w:val="multilevel"/>
    <w:tmpl w:val="B6CC44E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3FFE38F1"/>
    <w:multiLevelType w:val="hybridMultilevel"/>
    <w:tmpl w:val="7EA2AE84"/>
    <w:lvl w:ilvl="0" w:tplc="04150001">
      <w:start w:val="1"/>
      <w:numFmt w:val="bullet"/>
      <w:lvlText w:val=""/>
      <w:lvlJc w:val="left"/>
      <w:pPr>
        <w:ind w:left="1276" w:hanging="360"/>
      </w:pPr>
      <w:rPr>
        <w:rFonts w:ascii="Symbol" w:hAnsi="Symbol" w:hint="default"/>
      </w:rPr>
    </w:lvl>
    <w:lvl w:ilvl="1" w:tplc="04150003" w:tentative="1">
      <w:start w:val="1"/>
      <w:numFmt w:val="bullet"/>
      <w:lvlText w:val="o"/>
      <w:lvlJc w:val="left"/>
      <w:pPr>
        <w:ind w:left="1996" w:hanging="360"/>
      </w:pPr>
      <w:rPr>
        <w:rFonts w:ascii="Courier New" w:hAnsi="Courier New" w:cs="Courier New" w:hint="default"/>
      </w:rPr>
    </w:lvl>
    <w:lvl w:ilvl="2" w:tplc="04150005" w:tentative="1">
      <w:start w:val="1"/>
      <w:numFmt w:val="bullet"/>
      <w:lvlText w:val=""/>
      <w:lvlJc w:val="left"/>
      <w:pPr>
        <w:ind w:left="2716" w:hanging="360"/>
      </w:pPr>
      <w:rPr>
        <w:rFonts w:ascii="Wingdings" w:hAnsi="Wingdings" w:hint="default"/>
      </w:rPr>
    </w:lvl>
    <w:lvl w:ilvl="3" w:tplc="04150001" w:tentative="1">
      <w:start w:val="1"/>
      <w:numFmt w:val="bullet"/>
      <w:lvlText w:val=""/>
      <w:lvlJc w:val="left"/>
      <w:pPr>
        <w:ind w:left="3436" w:hanging="360"/>
      </w:pPr>
      <w:rPr>
        <w:rFonts w:ascii="Symbol" w:hAnsi="Symbol" w:hint="default"/>
      </w:rPr>
    </w:lvl>
    <w:lvl w:ilvl="4" w:tplc="04150003" w:tentative="1">
      <w:start w:val="1"/>
      <w:numFmt w:val="bullet"/>
      <w:lvlText w:val="o"/>
      <w:lvlJc w:val="left"/>
      <w:pPr>
        <w:ind w:left="4156" w:hanging="360"/>
      </w:pPr>
      <w:rPr>
        <w:rFonts w:ascii="Courier New" w:hAnsi="Courier New" w:cs="Courier New" w:hint="default"/>
      </w:rPr>
    </w:lvl>
    <w:lvl w:ilvl="5" w:tplc="04150005" w:tentative="1">
      <w:start w:val="1"/>
      <w:numFmt w:val="bullet"/>
      <w:lvlText w:val=""/>
      <w:lvlJc w:val="left"/>
      <w:pPr>
        <w:ind w:left="4876" w:hanging="360"/>
      </w:pPr>
      <w:rPr>
        <w:rFonts w:ascii="Wingdings" w:hAnsi="Wingdings" w:hint="default"/>
      </w:rPr>
    </w:lvl>
    <w:lvl w:ilvl="6" w:tplc="04150001" w:tentative="1">
      <w:start w:val="1"/>
      <w:numFmt w:val="bullet"/>
      <w:lvlText w:val=""/>
      <w:lvlJc w:val="left"/>
      <w:pPr>
        <w:ind w:left="5596" w:hanging="360"/>
      </w:pPr>
      <w:rPr>
        <w:rFonts w:ascii="Symbol" w:hAnsi="Symbol" w:hint="default"/>
      </w:rPr>
    </w:lvl>
    <w:lvl w:ilvl="7" w:tplc="04150003" w:tentative="1">
      <w:start w:val="1"/>
      <w:numFmt w:val="bullet"/>
      <w:lvlText w:val="o"/>
      <w:lvlJc w:val="left"/>
      <w:pPr>
        <w:ind w:left="6316" w:hanging="360"/>
      </w:pPr>
      <w:rPr>
        <w:rFonts w:ascii="Courier New" w:hAnsi="Courier New" w:cs="Courier New" w:hint="default"/>
      </w:rPr>
    </w:lvl>
    <w:lvl w:ilvl="8" w:tplc="04150005" w:tentative="1">
      <w:start w:val="1"/>
      <w:numFmt w:val="bullet"/>
      <w:lvlText w:val=""/>
      <w:lvlJc w:val="left"/>
      <w:pPr>
        <w:ind w:left="7036" w:hanging="360"/>
      </w:pPr>
      <w:rPr>
        <w:rFonts w:ascii="Wingdings" w:hAnsi="Wingdings" w:hint="default"/>
      </w:rPr>
    </w:lvl>
  </w:abstractNum>
  <w:abstractNum w:abstractNumId="36" w15:restartNumberingAfterBreak="0">
    <w:nsid w:val="40BE7D41"/>
    <w:multiLevelType w:val="hybridMultilevel"/>
    <w:tmpl w:val="DC286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28D59F6"/>
    <w:multiLevelType w:val="multilevel"/>
    <w:tmpl w:val="0DC467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44E67B69"/>
    <w:multiLevelType w:val="hybridMultilevel"/>
    <w:tmpl w:val="98684D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7210F2E"/>
    <w:multiLevelType w:val="hybridMultilevel"/>
    <w:tmpl w:val="2ECCC6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7670127"/>
    <w:multiLevelType w:val="multilevel"/>
    <w:tmpl w:val="DC7AD092"/>
    <w:lvl w:ilvl="0">
      <w:numFmt w:val="bullet"/>
      <w:lvlText w:val="•"/>
      <w:lvlJc w:val="left"/>
      <w:pPr>
        <w:tabs>
          <w:tab w:val="num" w:pos="360"/>
        </w:tabs>
        <w:ind w:left="360" w:hanging="360"/>
      </w:pPr>
      <w:rPr>
        <w:rFonts w:ascii="Lato" w:hAnsi="Lato" w:cs="Lato"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800"/>
        </w:tabs>
        <w:ind w:left="1800" w:hanging="360"/>
      </w:pPr>
      <w:rPr>
        <w:rFonts w:ascii="Symbol" w:hAnsi="Symbol" w:cs="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3240"/>
        </w:tabs>
        <w:ind w:left="3240" w:hanging="360"/>
      </w:pPr>
      <w:rPr>
        <w:rFonts w:ascii="Symbol" w:hAnsi="Symbol" w:cs="Symbol" w:hint="default"/>
      </w:rPr>
    </w:lvl>
    <w:lvl w:ilvl="5">
      <w:start w:val="1"/>
      <w:numFmt w:val="bullet"/>
      <w:lvlText w:val=""/>
      <w:lvlJc w:val="left"/>
      <w:pPr>
        <w:tabs>
          <w:tab w:val="num" w:pos="3960"/>
        </w:tabs>
        <w:ind w:left="3960" w:hanging="360"/>
      </w:pPr>
      <w:rPr>
        <w:rFonts w:ascii="Symbol" w:hAnsi="Symbol" w:cs="Symbol"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
      <w:lvlJc w:val="left"/>
      <w:pPr>
        <w:tabs>
          <w:tab w:val="num" w:pos="5400"/>
        </w:tabs>
        <w:ind w:left="5400" w:hanging="360"/>
      </w:pPr>
      <w:rPr>
        <w:rFonts w:ascii="Symbol" w:hAnsi="Symbol" w:cs="Symbol" w:hint="default"/>
      </w:rPr>
    </w:lvl>
    <w:lvl w:ilvl="8">
      <w:start w:val="1"/>
      <w:numFmt w:val="bullet"/>
      <w:lvlText w:val=""/>
      <w:lvlJc w:val="left"/>
      <w:pPr>
        <w:tabs>
          <w:tab w:val="num" w:pos="6120"/>
        </w:tabs>
        <w:ind w:left="6120" w:hanging="360"/>
      </w:pPr>
      <w:rPr>
        <w:rFonts w:ascii="Symbol" w:hAnsi="Symbol" w:cs="Symbol" w:hint="default"/>
      </w:rPr>
    </w:lvl>
  </w:abstractNum>
  <w:abstractNum w:abstractNumId="41" w15:restartNumberingAfterBreak="0">
    <w:nsid w:val="48C44574"/>
    <w:multiLevelType w:val="hybridMultilevel"/>
    <w:tmpl w:val="B6069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C354FAF"/>
    <w:multiLevelType w:val="multilevel"/>
    <w:tmpl w:val="5000815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4E955D75"/>
    <w:multiLevelType w:val="hybridMultilevel"/>
    <w:tmpl w:val="1C0A020E"/>
    <w:lvl w:ilvl="0" w:tplc="3A6E1F98">
      <w:numFmt w:val="bullet"/>
      <w:lvlText w:val="•"/>
      <w:lvlJc w:val="left"/>
      <w:pPr>
        <w:ind w:left="1080" w:hanging="360"/>
      </w:pPr>
      <w:rPr>
        <w:rFonts w:ascii="Lato" w:eastAsiaTheme="minorHAnsi" w:hAnsi="Lato"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567C142E"/>
    <w:multiLevelType w:val="hybridMultilevel"/>
    <w:tmpl w:val="DA4ACD6E"/>
    <w:lvl w:ilvl="0" w:tplc="3A6E1F98">
      <w:numFmt w:val="bullet"/>
      <w:lvlText w:val="•"/>
      <w:lvlJc w:val="left"/>
      <w:pPr>
        <w:ind w:left="1080" w:hanging="360"/>
      </w:pPr>
      <w:rPr>
        <w:rFonts w:ascii="Lato" w:eastAsiaTheme="minorHAnsi" w:hAnsi="Lato"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57C0174F"/>
    <w:multiLevelType w:val="multilevel"/>
    <w:tmpl w:val="CA2EC470"/>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5F4E761D"/>
    <w:multiLevelType w:val="hybridMultilevel"/>
    <w:tmpl w:val="F25400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FE7671E"/>
    <w:multiLevelType w:val="multilevel"/>
    <w:tmpl w:val="5298E4B8"/>
    <w:lvl w:ilvl="0">
      <w:start w:val="1"/>
      <w:numFmt w:val="decimal"/>
      <w:lvlText w:val="%1)"/>
      <w:lvlJc w:val="left"/>
      <w:pPr>
        <w:tabs>
          <w:tab w:val="num" w:pos="0"/>
        </w:tabs>
        <w:ind w:left="765" w:hanging="360"/>
      </w:pPr>
    </w:lvl>
    <w:lvl w:ilvl="1">
      <w:start w:val="1"/>
      <w:numFmt w:val="lowerLetter"/>
      <w:lvlText w:val="%2."/>
      <w:lvlJc w:val="left"/>
      <w:pPr>
        <w:tabs>
          <w:tab w:val="num" w:pos="0"/>
        </w:tabs>
        <w:ind w:left="1485" w:hanging="360"/>
      </w:pPr>
    </w:lvl>
    <w:lvl w:ilvl="2">
      <w:start w:val="1"/>
      <w:numFmt w:val="lowerRoman"/>
      <w:lvlText w:val="%3."/>
      <w:lvlJc w:val="right"/>
      <w:pPr>
        <w:tabs>
          <w:tab w:val="num" w:pos="0"/>
        </w:tabs>
        <w:ind w:left="2205" w:hanging="180"/>
      </w:pPr>
    </w:lvl>
    <w:lvl w:ilvl="3">
      <w:start w:val="1"/>
      <w:numFmt w:val="decimal"/>
      <w:lvlText w:val="%4."/>
      <w:lvlJc w:val="left"/>
      <w:pPr>
        <w:tabs>
          <w:tab w:val="num" w:pos="0"/>
        </w:tabs>
        <w:ind w:left="2925" w:hanging="360"/>
      </w:pPr>
    </w:lvl>
    <w:lvl w:ilvl="4">
      <w:start w:val="1"/>
      <w:numFmt w:val="lowerLetter"/>
      <w:lvlText w:val="%5."/>
      <w:lvlJc w:val="left"/>
      <w:pPr>
        <w:tabs>
          <w:tab w:val="num" w:pos="0"/>
        </w:tabs>
        <w:ind w:left="3645" w:hanging="360"/>
      </w:pPr>
    </w:lvl>
    <w:lvl w:ilvl="5">
      <w:start w:val="1"/>
      <w:numFmt w:val="lowerRoman"/>
      <w:lvlText w:val="%6."/>
      <w:lvlJc w:val="right"/>
      <w:pPr>
        <w:tabs>
          <w:tab w:val="num" w:pos="0"/>
        </w:tabs>
        <w:ind w:left="4365" w:hanging="180"/>
      </w:pPr>
    </w:lvl>
    <w:lvl w:ilvl="6">
      <w:start w:val="1"/>
      <w:numFmt w:val="decimal"/>
      <w:lvlText w:val="%7."/>
      <w:lvlJc w:val="left"/>
      <w:pPr>
        <w:tabs>
          <w:tab w:val="num" w:pos="0"/>
        </w:tabs>
        <w:ind w:left="5085" w:hanging="360"/>
      </w:pPr>
    </w:lvl>
    <w:lvl w:ilvl="7">
      <w:start w:val="1"/>
      <w:numFmt w:val="lowerLetter"/>
      <w:lvlText w:val="%8."/>
      <w:lvlJc w:val="left"/>
      <w:pPr>
        <w:tabs>
          <w:tab w:val="num" w:pos="0"/>
        </w:tabs>
        <w:ind w:left="5805" w:hanging="360"/>
      </w:pPr>
    </w:lvl>
    <w:lvl w:ilvl="8">
      <w:start w:val="1"/>
      <w:numFmt w:val="lowerRoman"/>
      <w:lvlText w:val="%9."/>
      <w:lvlJc w:val="right"/>
      <w:pPr>
        <w:tabs>
          <w:tab w:val="num" w:pos="0"/>
        </w:tabs>
        <w:ind w:left="6525" w:hanging="180"/>
      </w:pPr>
    </w:lvl>
  </w:abstractNum>
  <w:abstractNum w:abstractNumId="48" w15:restartNumberingAfterBreak="0">
    <w:nsid w:val="60BD0C1F"/>
    <w:multiLevelType w:val="hybridMultilevel"/>
    <w:tmpl w:val="76761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636759A"/>
    <w:multiLevelType w:val="multilevel"/>
    <w:tmpl w:val="CBA63D3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0" w15:restartNumberingAfterBreak="0">
    <w:nsid w:val="6B6B361F"/>
    <w:multiLevelType w:val="hybridMultilevel"/>
    <w:tmpl w:val="067619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C222183"/>
    <w:multiLevelType w:val="hybridMultilevel"/>
    <w:tmpl w:val="CDACC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DB93111"/>
    <w:multiLevelType w:val="multilevel"/>
    <w:tmpl w:val="4B3233A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53" w15:restartNumberingAfterBreak="0">
    <w:nsid w:val="6E3F3447"/>
    <w:multiLevelType w:val="hybridMultilevel"/>
    <w:tmpl w:val="B11272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10C23B1"/>
    <w:multiLevelType w:val="multilevel"/>
    <w:tmpl w:val="E6362F24"/>
    <w:lvl w:ilvl="0">
      <w:start w:val="1"/>
      <w:numFmt w:val="decimal"/>
      <w:pStyle w:val="Tabelanumerowanie"/>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718E2BE6"/>
    <w:multiLevelType w:val="multilevel"/>
    <w:tmpl w:val="DC7AD092"/>
    <w:lvl w:ilvl="0">
      <w:numFmt w:val="bullet"/>
      <w:lvlText w:val="•"/>
      <w:lvlJc w:val="left"/>
      <w:pPr>
        <w:tabs>
          <w:tab w:val="num" w:pos="720"/>
        </w:tabs>
        <w:ind w:left="720" w:hanging="360"/>
      </w:pPr>
      <w:rPr>
        <w:rFonts w:ascii="Lato" w:hAnsi="Lato" w:cs="Lato"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56" w15:restartNumberingAfterBreak="0">
    <w:nsid w:val="72933228"/>
    <w:multiLevelType w:val="hybridMultilevel"/>
    <w:tmpl w:val="C860815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7" w15:restartNumberingAfterBreak="0">
    <w:nsid w:val="730D0192"/>
    <w:multiLevelType w:val="hybridMultilevel"/>
    <w:tmpl w:val="C2BE77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3892CE1"/>
    <w:multiLevelType w:val="hybridMultilevel"/>
    <w:tmpl w:val="E0F46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B7F7C4B"/>
    <w:multiLevelType w:val="multilevel"/>
    <w:tmpl w:val="543C0BCC"/>
    <w:lvl w:ilvl="0">
      <w:start w:val="1"/>
      <w:numFmt w:val="lowerLetter"/>
      <w:lvlText w:val="%1)"/>
      <w:lvlJc w:val="left"/>
      <w:pPr>
        <w:tabs>
          <w:tab w:val="num" w:pos="0"/>
        </w:tabs>
        <w:ind w:left="720" w:hanging="360"/>
      </w:pPr>
      <w:rPr>
        <w:b w:val="0"/>
        <w:bCs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6"/>
  </w:num>
  <w:num w:numId="2">
    <w:abstractNumId w:val="19"/>
  </w:num>
  <w:num w:numId="3">
    <w:abstractNumId w:val="6"/>
  </w:num>
  <w:num w:numId="4">
    <w:abstractNumId w:val="23"/>
  </w:num>
  <w:num w:numId="5">
    <w:abstractNumId w:val="52"/>
  </w:num>
  <w:num w:numId="6">
    <w:abstractNumId w:val="40"/>
  </w:num>
  <w:num w:numId="7">
    <w:abstractNumId w:val="59"/>
  </w:num>
  <w:num w:numId="8">
    <w:abstractNumId w:val="54"/>
  </w:num>
  <w:num w:numId="9">
    <w:abstractNumId w:val="49"/>
  </w:num>
  <w:num w:numId="10">
    <w:abstractNumId w:val="37"/>
  </w:num>
  <w:num w:numId="11">
    <w:abstractNumId w:val="2"/>
  </w:num>
  <w:num w:numId="12">
    <w:abstractNumId w:val="15"/>
  </w:num>
  <w:num w:numId="13">
    <w:abstractNumId w:val="0"/>
  </w:num>
  <w:num w:numId="14">
    <w:abstractNumId w:val="22"/>
  </w:num>
  <w:num w:numId="15">
    <w:abstractNumId w:val="47"/>
  </w:num>
  <w:num w:numId="16">
    <w:abstractNumId w:val="45"/>
  </w:num>
  <w:num w:numId="17">
    <w:abstractNumId w:val="42"/>
  </w:num>
  <w:num w:numId="18">
    <w:abstractNumId w:val="4"/>
  </w:num>
  <w:num w:numId="19">
    <w:abstractNumId w:val="25"/>
  </w:num>
  <w:num w:numId="20">
    <w:abstractNumId w:val="34"/>
  </w:num>
  <w:num w:numId="21">
    <w:abstractNumId w:val="30"/>
  </w:num>
  <w:num w:numId="22">
    <w:abstractNumId w:val="58"/>
  </w:num>
  <w:num w:numId="23">
    <w:abstractNumId w:val="12"/>
  </w:num>
  <w:num w:numId="24">
    <w:abstractNumId w:val="17"/>
  </w:num>
  <w:num w:numId="25">
    <w:abstractNumId w:val="13"/>
  </w:num>
  <w:num w:numId="26">
    <w:abstractNumId w:val="31"/>
  </w:num>
  <w:num w:numId="27">
    <w:abstractNumId w:val="39"/>
  </w:num>
  <w:num w:numId="28">
    <w:abstractNumId w:val="46"/>
  </w:num>
  <w:num w:numId="29">
    <w:abstractNumId w:val="5"/>
  </w:num>
  <w:num w:numId="30">
    <w:abstractNumId w:val="9"/>
  </w:num>
  <w:num w:numId="31">
    <w:abstractNumId w:val="10"/>
  </w:num>
  <w:num w:numId="32">
    <w:abstractNumId w:val="51"/>
  </w:num>
  <w:num w:numId="33">
    <w:abstractNumId w:val="11"/>
  </w:num>
  <w:num w:numId="34">
    <w:abstractNumId w:val="16"/>
  </w:num>
  <w:num w:numId="35">
    <w:abstractNumId w:val="50"/>
  </w:num>
  <w:num w:numId="36">
    <w:abstractNumId w:val="8"/>
  </w:num>
  <w:num w:numId="37">
    <w:abstractNumId w:val="1"/>
  </w:num>
  <w:num w:numId="38">
    <w:abstractNumId w:val="3"/>
  </w:num>
  <w:num w:numId="39">
    <w:abstractNumId w:val="35"/>
  </w:num>
  <w:num w:numId="40">
    <w:abstractNumId w:val="29"/>
  </w:num>
  <w:num w:numId="41">
    <w:abstractNumId w:val="56"/>
  </w:num>
  <w:num w:numId="42">
    <w:abstractNumId w:val="53"/>
  </w:num>
  <w:num w:numId="43">
    <w:abstractNumId w:val="27"/>
  </w:num>
  <w:num w:numId="44">
    <w:abstractNumId w:val="44"/>
  </w:num>
  <w:num w:numId="45">
    <w:abstractNumId w:val="43"/>
  </w:num>
  <w:num w:numId="46">
    <w:abstractNumId w:val="14"/>
  </w:num>
  <w:num w:numId="47">
    <w:abstractNumId w:val="20"/>
  </w:num>
  <w:num w:numId="48">
    <w:abstractNumId w:val="48"/>
  </w:num>
  <w:num w:numId="49">
    <w:abstractNumId w:val="33"/>
  </w:num>
  <w:num w:numId="50">
    <w:abstractNumId w:val="18"/>
  </w:num>
  <w:num w:numId="51">
    <w:abstractNumId w:val="7"/>
  </w:num>
  <w:num w:numId="52">
    <w:abstractNumId w:val="57"/>
  </w:num>
  <w:num w:numId="53">
    <w:abstractNumId w:val="36"/>
  </w:num>
  <w:num w:numId="54">
    <w:abstractNumId w:val="41"/>
  </w:num>
  <w:num w:numId="55">
    <w:abstractNumId w:val="32"/>
  </w:num>
  <w:num w:numId="56">
    <w:abstractNumId w:val="28"/>
  </w:num>
  <w:num w:numId="57">
    <w:abstractNumId w:val="55"/>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num>
  <w:num w:numId="60">
    <w:abstractNumId w:val="21"/>
  </w:num>
  <w:num w:numId="61">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DE5"/>
    <w:rsid w:val="00005E9F"/>
    <w:rsid w:val="00010F6B"/>
    <w:rsid w:val="000143C2"/>
    <w:rsid w:val="000158FB"/>
    <w:rsid w:val="0003272B"/>
    <w:rsid w:val="00035726"/>
    <w:rsid w:val="000366E7"/>
    <w:rsid w:val="000765A0"/>
    <w:rsid w:val="00085BC5"/>
    <w:rsid w:val="00086828"/>
    <w:rsid w:val="00090AAC"/>
    <w:rsid w:val="00095FC6"/>
    <w:rsid w:val="000A0F5F"/>
    <w:rsid w:val="000D02B5"/>
    <w:rsid w:val="000D3FE5"/>
    <w:rsid w:val="000F007E"/>
    <w:rsid w:val="001009B7"/>
    <w:rsid w:val="00126C9A"/>
    <w:rsid w:val="001321D8"/>
    <w:rsid w:val="00137A38"/>
    <w:rsid w:val="001801C5"/>
    <w:rsid w:val="00186227"/>
    <w:rsid w:val="001966E8"/>
    <w:rsid w:val="00197598"/>
    <w:rsid w:val="001A1B02"/>
    <w:rsid w:val="001A3AED"/>
    <w:rsid w:val="001B0375"/>
    <w:rsid w:val="001B1CCF"/>
    <w:rsid w:val="001B5576"/>
    <w:rsid w:val="001C3A0A"/>
    <w:rsid w:val="001D0AC0"/>
    <w:rsid w:val="001D2889"/>
    <w:rsid w:val="001F57CC"/>
    <w:rsid w:val="001F732B"/>
    <w:rsid w:val="002175F1"/>
    <w:rsid w:val="00252177"/>
    <w:rsid w:val="00255357"/>
    <w:rsid w:val="00266F27"/>
    <w:rsid w:val="0027717B"/>
    <w:rsid w:val="00286D7E"/>
    <w:rsid w:val="002B7D13"/>
    <w:rsid w:val="002E7899"/>
    <w:rsid w:val="003117BE"/>
    <w:rsid w:val="00314007"/>
    <w:rsid w:val="00324F62"/>
    <w:rsid w:val="00326F54"/>
    <w:rsid w:val="00343352"/>
    <w:rsid w:val="00350E07"/>
    <w:rsid w:val="0035629D"/>
    <w:rsid w:val="00372472"/>
    <w:rsid w:val="00390963"/>
    <w:rsid w:val="003924B4"/>
    <w:rsid w:val="003B0DC7"/>
    <w:rsid w:val="003C7E1A"/>
    <w:rsid w:val="003D1A4D"/>
    <w:rsid w:val="003E3D39"/>
    <w:rsid w:val="00413F1D"/>
    <w:rsid w:val="00437D8C"/>
    <w:rsid w:val="00440E4C"/>
    <w:rsid w:val="00441E65"/>
    <w:rsid w:val="00452560"/>
    <w:rsid w:val="00452DD0"/>
    <w:rsid w:val="00452E80"/>
    <w:rsid w:val="0045323E"/>
    <w:rsid w:val="004710C8"/>
    <w:rsid w:val="004724AA"/>
    <w:rsid w:val="004735A0"/>
    <w:rsid w:val="00474F2A"/>
    <w:rsid w:val="00492857"/>
    <w:rsid w:val="004A0C80"/>
    <w:rsid w:val="004A4C4D"/>
    <w:rsid w:val="004A5EF5"/>
    <w:rsid w:val="004B3FED"/>
    <w:rsid w:val="004D3BAD"/>
    <w:rsid w:val="004D7503"/>
    <w:rsid w:val="004E06BC"/>
    <w:rsid w:val="004E2E42"/>
    <w:rsid w:val="0053148A"/>
    <w:rsid w:val="00543973"/>
    <w:rsid w:val="005472E8"/>
    <w:rsid w:val="005626A1"/>
    <w:rsid w:val="00572BB0"/>
    <w:rsid w:val="00582435"/>
    <w:rsid w:val="00583FF9"/>
    <w:rsid w:val="00593FE3"/>
    <w:rsid w:val="0059665D"/>
    <w:rsid w:val="005A71E1"/>
    <w:rsid w:val="005B05C2"/>
    <w:rsid w:val="005C023D"/>
    <w:rsid w:val="005D16A6"/>
    <w:rsid w:val="005F102E"/>
    <w:rsid w:val="00600CFC"/>
    <w:rsid w:val="00610532"/>
    <w:rsid w:val="0063249D"/>
    <w:rsid w:val="00636A33"/>
    <w:rsid w:val="00646919"/>
    <w:rsid w:val="0064759A"/>
    <w:rsid w:val="00652588"/>
    <w:rsid w:val="0066353E"/>
    <w:rsid w:val="00663A8F"/>
    <w:rsid w:val="00686C02"/>
    <w:rsid w:val="00694047"/>
    <w:rsid w:val="006A6D18"/>
    <w:rsid w:val="006A7CB5"/>
    <w:rsid w:val="006B017E"/>
    <w:rsid w:val="006B573F"/>
    <w:rsid w:val="006B7F73"/>
    <w:rsid w:val="006C043C"/>
    <w:rsid w:val="006D1996"/>
    <w:rsid w:val="006D46D1"/>
    <w:rsid w:val="006D7957"/>
    <w:rsid w:val="006E525F"/>
    <w:rsid w:val="006E5FA4"/>
    <w:rsid w:val="007035AA"/>
    <w:rsid w:val="00711DE5"/>
    <w:rsid w:val="00722154"/>
    <w:rsid w:val="00722217"/>
    <w:rsid w:val="00724D91"/>
    <w:rsid w:val="00770781"/>
    <w:rsid w:val="00776B8D"/>
    <w:rsid w:val="00786DF7"/>
    <w:rsid w:val="00795B9B"/>
    <w:rsid w:val="007A635F"/>
    <w:rsid w:val="007D133C"/>
    <w:rsid w:val="007F11A9"/>
    <w:rsid w:val="007F60DE"/>
    <w:rsid w:val="00815271"/>
    <w:rsid w:val="00820CEB"/>
    <w:rsid w:val="008370D6"/>
    <w:rsid w:val="00840C10"/>
    <w:rsid w:val="0085185B"/>
    <w:rsid w:val="0086073F"/>
    <w:rsid w:val="00861316"/>
    <w:rsid w:val="0086375D"/>
    <w:rsid w:val="008724FB"/>
    <w:rsid w:val="008854CC"/>
    <w:rsid w:val="00885606"/>
    <w:rsid w:val="00886AD1"/>
    <w:rsid w:val="008A32FF"/>
    <w:rsid w:val="008A656B"/>
    <w:rsid w:val="008B4F64"/>
    <w:rsid w:val="008E3707"/>
    <w:rsid w:val="00933A35"/>
    <w:rsid w:val="009541C2"/>
    <w:rsid w:val="00963B83"/>
    <w:rsid w:val="009656D9"/>
    <w:rsid w:val="009670E2"/>
    <w:rsid w:val="00987327"/>
    <w:rsid w:val="00991F26"/>
    <w:rsid w:val="009B58C6"/>
    <w:rsid w:val="009D348E"/>
    <w:rsid w:val="00A11BFC"/>
    <w:rsid w:val="00A17042"/>
    <w:rsid w:val="00A47E53"/>
    <w:rsid w:val="00A51F8F"/>
    <w:rsid w:val="00A66F36"/>
    <w:rsid w:val="00A77A4E"/>
    <w:rsid w:val="00A802B1"/>
    <w:rsid w:val="00A84886"/>
    <w:rsid w:val="00AA06EE"/>
    <w:rsid w:val="00AA2B2A"/>
    <w:rsid w:val="00AB76D9"/>
    <w:rsid w:val="00AC16C6"/>
    <w:rsid w:val="00AC42CE"/>
    <w:rsid w:val="00AD7615"/>
    <w:rsid w:val="00AE6485"/>
    <w:rsid w:val="00AF1A07"/>
    <w:rsid w:val="00B15523"/>
    <w:rsid w:val="00B169FB"/>
    <w:rsid w:val="00B16BE0"/>
    <w:rsid w:val="00B21BA6"/>
    <w:rsid w:val="00B30587"/>
    <w:rsid w:val="00B32FF1"/>
    <w:rsid w:val="00B6183D"/>
    <w:rsid w:val="00B63743"/>
    <w:rsid w:val="00B765F4"/>
    <w:rsid w:val="00B77864"/>
    <w:rsid w:val="00B803BD"/>
    <w:rsid w:val="00B845D4"/>
    <w:rsid w:val="00B86D28"/>
    <w:rsid w:val="00BB0D2B"/>
    <w:rsid w:val="00BC2E91"/>
    <w:rsid w:val="00BC3787"/>
    <w:rsid w:val="00BD06EB"/>
    <w:rsid w:val="00C1165B"/>
    <w:rsid w:val="00C13120"/>
    <w:rsid w:val="00C2239B"/>
    <w:rsid w:val="00C25B2A"/>
    <w:rsid w:val="00C43BFB"/>
    <w:rsid w:val="00C666C7"/>
    <w:rsid w:val="00C72A24"/>
    <w:rsid w:val="00C73DCE"/>
    <w:rsid w:val="00C75D58"/>
    <w:rsid w:val="00C8773A"/>
    <w:rsid w:val="00CA71C8"/>
    <w:rsid w:val="00CC0218"/>
    <w:rsid w:val="00CC0C76"/>
    <w:rsid w:val="00CC7D7A"/>
    <w:rsid w:val="00CD026A"/>
    <w:rsid w:val="00CD0BFB"/>
    <w:rsid w:val="00CD2B33"/>
    <w:rsid w:val="00CD7A79"/>
    <w:rsid w:val="00CF4D0B"/>
    <w:rsid w:val="00D030D2"/>
    <w:rsid w:val="00D26325"/>
    <w:rsid w:val="00D26E3C"/>
    <w:rsid w:val="00D30C9C"/>
    <w:rsid w:val="00D33396"/>
    <w:rsid w:val="00D3398B"/>
    <w:rsid w:val="00D3522E"/>
    <w:rsid w:val="00D35F58"/>
    <w:rsid w:val="00D36A3C"/>
    <w:rsid w:val="00D5142C"/>
    <w:rsid w:val="00D5275C"/>
    <w:rsid w:val="00D616E9"/>
    <w:rsid w:val="00D6296F"/>
    <w:rsid w:val="00D92A6D"/>
    <w:rsid w:val="00DD3CE3"/>
    <w:rsid w:val="00DE22E2"/>
    <w:rsid w:val="00DF3BCF"/>
    <w:rsid w:val="00E00B6F"/>
    <w:rsid w:val="00E060B6"/>
    <w:rsid w:val="00E169A1"/>
    <w:rsid w:val="00E206F8"/>
    <w:rsid w:val="00E27981"/>
    <w:rsid w:val="00E4001C"/>
    <w:rsid w:val="00E71128"/>
    <w:rsid w:val="00E8069B"/>
    <w:rsid w:val="00E82E0C"/>
    <w:rsid w:val="00E932CA"/>
    <w:rsid w:val="00EA636F"/>
    <w:rsid w:val="00EA7AF5"/>
    <w:rsid w:val="00EC170C"/>
    <w:rsid w:val="00EC4944"/>
    <w:rsid w:val="00EC741F"/>
    <w:rsid w:val="00EE1508"/>
    <w:rsid w:val="00F017CE"/>
    <w:rsid w:val="00F0712F"/>
    <w:rsid w:val="00F15433"/>
    <w:rsid w:val="00F3109E"/>
    <w:rsid w:val="00F3690A"/>
    <w:rsid w:val="00F45CD6"/>
    <w:rsid w:val="00F54A36"/>
    <w:rsid w:val="00F560F1"/>
    <w:rsid w:val="00F62DFE"/>
    <w:rsid w:val="00F82625"/>
    <w:rsid w:val="00F876ED"/>
    <w:rsid w:val="00F91D31"/>
    <w:rsid w:val="00F921F4"/>
    <w:rsid w:val="00F93157"/>
    <w:rsid w:val="00F96484"/>
    <w:rsid w:val="00FA1E06"/>
    <w:rsid w:val="00FA57D1"/>
    <w:rsid w:val="00FB6B0A"/>
    <w:rsid w:val="00FB6D99"/>
    <w:rsid w:val="00FD3272"/>
    <w:rsid w:val="00FD3515"/>
    <w:rsid w:val="00FF522C"/>
    <w:rsid w:val="00FF5B46"/>
    <w:rsid w:val="00FF7EDE"/>
    <w:rsid w:val="3686E82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FB0D0"/>
  <w15:docId w15:val="{BF8D930A-6D8D-4403-994E-0C5D6956F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3557F"/>
    <w:pPr>
      <w:spacing w:after="160" w:line="276" w:lineRule="auto"/>
    </w:pPr>
  </w:style>
  <w:style w:type="paragraph" w:styleId="Nagwek1">
    <w:name w:val="heading 1"/>
    <w:basedOn w:val="Normalny"/>
    <w:next w:val="Normalny"/>
    <w:link w:val="Nagwek1Znak"/>
    <w:autoRedefine/>
    <w:uiPriority w:val="9"/>
    <w:qFormat/>
    <w:rsid w:val="00CF5B24"/>
    <w:pPr>
      <w:keepNext/>
      <w:keepLines/>
      <w:numPr>
        <w:numId w:val="1"/>
      </w:numPr>
      <w:tabs>
        <w:tab w:val="left" w:pos="851"/>
      </w:tabs>
      <w:spacing w:before="600" w:after="120"/>
      <w:ind w:left="851" w:hanging="907"/>
      <w:outlineLvl w:val="0"/>
    </w:pPr>
    <w:rPr>
      <w:rFonts w:eastAsiaTheme="majorEastAsia" w:cstheme="majorBidi"/>
      <w:b/>
      <w:sz w:val="36"/>
      <w:szCs w:val="32"/>
    </w:rPr>
  </w:style>
  <w:style w:type="paragraph" w:styleId="Nagwek2">
    <w:name w:val="heading 2"/>
    <w:basedOn w:val="Normalny"/>
    <w:next w:val="Normalny"/>
    <w:link w:val="Nagwek2Znak"/>
    <w:autoRedefine/>
    <w:uiPriority w:val="9"/>
    <w:unhideWhenUsed/>
    <w:qFormat/>
    <w:rsid w:val="004E2E42"/>
    <w:pPr>
      <w:keepNext/>
      <w:keepLines/>
      <w:numPr>
        <w:ilvl w:val="1"/>
        <w:numId w:val="1"/>
      </w:numPr>
      <w:tabs>
        <w:tab w:val="left" w:pos="1701"/>
      </w:tabs>
      <w:spacing w:before="360" w:after="120"/>
      <w:ind w:left="1078" w:hanging="794"/>
      <w:outlineLvl w:val="1"/>
    </w:pPr>
    <w:rPr>
      <w:rFonts w:eastAsiaTheme="majorEastAsia" w:cstheme="majorBidi"/>
      <w:b/>
      <w:bCs/>
      <w:sz w:val="32"/>
      <w:szCs w:val="28"/>
    </w:rPr>
  </w:style>
  <w:style w:type="paragraph" w:styleId="Nagwek3">
    <w:name w:val="heading 3"/>
    <w:basedOn w:val="Normalny"/>
    <w:next w:val="Normalny"/>
    <w:link w:val="Nagwek3Znak"/>
    <w:uiPriority w:val="9"/>
    <w:unhideWhenUsed/>
    <w:qFormat/>
    <w:rsid w:val="003000D0"/>
    <w:pPr>
      <w:keepNext/>
      <w:keepLines/>
      <w:numPr>
        <w:ilvl w:val="2"/>
        <w:numId w:val="1"/>
      </w:numPr>
      <w:spacing w:before="360" w:after="120"/>
      <w:outlineLvl w:val="2"/>
    </w:pPr>
    <w:rPr>
      <w:rFonts w:ascii="Lato Black" w:eastAsiaTheme="majorEastAsia" w:hAnsi="Lato Black" w:cstheme="majorBidi"/>
      <w:b/>
      <w:sz w:val="28"/>
      <w:szCs w:val="24"/>
    </w:rPr>
  </w:style>
  <w:style w:type="paragraph" w:styleId="Nagwek4">
    <w:name w:val="heading 4"/>
    <w:basedOn w:val="Nagwek5"/>
    <w:next w:val="Normalny"/>
    <w:link w:val="Nagwek4Znak"/>
    <w:uiPriority w:val="9"/>
    <w:unhideWhenUsed/>
    <w:qFormat/>
    <w:rsid w:val="00F81787"/>
    <w:pPr>
      <w:numPr>
        <w:ilvl w:val="3"/>
      </w:numPr>
      <w:outlineLvl w:val="3"/>
    </w:pPr>
    <w:rPr>
      <w:sz w:val="24"/>
    </w:rPr>
  </w:style>
  <w:style w:type="paragraph" w:styleId="Nagwek5">
    <w:name w:val="heading 5"/>
    <w:basedOn w:val="Normalny"/>
    <w:next w:val="Normalny"/>
    <w:link w:val="Nagwek5Znak"/>
    <w:uiPriority w:val="9"/>
    <w:unhideWhenUsed/>
    <w:qFormat/>
    <w:rsid w:val="00FF2388"/>
    <w:pPr>
      <w:keepNext/>
      <w:keepLines/>
      <w:numPr>
        <w:ilvl w:val="4"/>
        <w:numId w:val="1"/>
      </w:numPr>
      <w:spacing w:before="240" w:after="120"/>
      <w:outlineLvl w:val="4"/>
    </w:pPr>
    <w:rPr>
      <w:rFonts w:asciiTheme="majorHAnsi" w:eastAsiaTheme="majorEastAsia" w:hAnsiTheme="majorHAnsi" w:cstheme="majorBidi"/>
    </w:rPr>
  </w:style>
  <w:style w:type="paragraph" w:styleId="Nagwek6">
    <w:name w:val="heading 6"/>
    <w:basedOn w:val="Normalny"/>
    <w:next w:val="Normalny"/>
    <w:link w:val="Nagwek6Znak"/>
    <w:uiPriority w:val="9"/>
    <w:unhideWhenUsed/>
    <w:qFormat/>
    <w:rsid w:val="00E1331D"/>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E1331D"/>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E1331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E1331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ytuZnak">
    <w:name w:val="Tytuł Znak"/>
    <w:basedOn w:val="Domylnaczcionkaakapitu"/>
    <w:link w:val="Tytu"/>
    <w:uiPriority w:val="10"/>
    <w:qFormat/>
    <w:rsid w:val="00964A56"/>
    <w:rPr>
      <w:rFonts w:ascii="Lato Black" w:eastAsia="Yu Gothic Light" w:hAnsi="Lato Black" w:cstheme="minorHAnsi"/>
      <w:bCs/>
      <w:sz w:val="56"/>
      <w:szCs w:val="28"/>
    </w:rPr>
  </w:style>
  <w:style w:type="character" w:customStyle="1" w:styleId="Nagwek1Znak">
    <w:name w:val="Nagłówek 1 Znak"/>
    <w:basedOn w:val="Domylnaczcionkaakapitu"/>
    <w:link w:val="Nagwek1"/>
    <w:uiPriority w:val="9"/>
    <w:qFormat/>
    <w:rsid w:val="00CF5B24"/>
    <w:rPr>
      <w:rFonts w:eastAsiaTheme="majorEastAsia" w:cstheme="majorBidi"/>
      <w:b/>
      <w:sz w:val="36"/>
      <w:szCs w:val="32"/>
    </w:rPr>
  </w:style>
  <w:style w:type="character" w:customStyle="1" w:styleId="Nagwek2Znak">
    <w:name w:val="Nagłówek 2 Znak"/>
    <w:basedOn w:val="Domylnaczcionkaakapitu"/>
    <w:link w:val="Nagwek2"/>
    <w:uiPriority w:val="9"/>
    <w:qFormat/>
    <w:rsid w:val="004E2E42"/>
    <w:rPr>
      <w:rFonts w:eastAsiaTheme="majorEastAsia" w:cstheme="majorBidi"/>
      <w:b/>
      <w:bCs/>
      <w:sz w:val="32"/>
      <w:szCs w:val="28"/>
    </w:rPr>
  </w:style>
  <w:style w:type="character" w:customStyle="1" w:styleId="Nagwek3Znak">
    <w:name w:val="Nagłówek 3 Znak"/>
    <w:basedOn w:val="Domylnaczcionkaakapitu"/>
    <w:link w:val="Nagwek3"/>
    <w:uiPriority w:val="9"/>
    <w:qFormat/>
    <w:rsid w:val="003000D0"/>
    <w:rPr>
      <w:rFonts w:ascii="Lato Black" w:eastAsiaTheme="majorEastAsia" w:hAnsi="Lato Black" w:cstheme="majorBidi"/>
      <w:b/>
      <w:sz w:val="28"/>
      <w:szCs w:val="24"/>
    </w:rPr>
  </w:style>
  <w:style w:type="character" w:customStyle="1" w:styleId="NagwekZnak">
    <w:name w:val="Nagłówek Znak"/>
    <w:basedOn w:val="Domylnaczcionkaakapitu"/>
    <w:link w:val="Nagwek"/>
    <w:uiPriority w:val="99"/>
    <w:qFormat/>
    <w:rsid w:val="002C1C7E"/>
  </w:style>
  <w:style w:type="character" w:customStyle="1" w:styleId="StopkaZnak">
    <w:name w:val="Stopka Znak"/>
    <w:basedOn w:val="Domylnaczcionkaakapitu"/>
    <w:link w:val="Stopka"/>
    <w:uiPriority w:val="99"/>
    <w:qFormat/>
    <w:rsid w:val="002C1C7E"/>
  </w:style>
  <w:style w:type="character" w:customStyle="1" w:styleId="Nagwek4Znak">
    <w:name w:val="Nagłówek 4 Znak"/>
    <w:basedOn w:val="Domylnaczcionkaakapitu"/>
    <w:link w:val="Nagwek4"/>
    <w:uiPriority w:val="9"/>
    <w:qFormat/>
    <w:rsid w:val="00F81787"/>
    <w:rPr>
      <w:rFonts w:asciiTheme="majorHAnsi" w:eastAsiaTheme="majorEastAsia" w:hAnsiTheme="majorHAnsi" w:cstheme="majorBidi"/>
      <w:sz w:val="24"/>
    </w:rPr>
  </w:style>
  <w:style w:type="character" w:customStyle="1" w:styleId="Nagwek5Znak">
    <w:name w:val="Nagłówek 5 Znak"/>
    <w:basedOn w:val="Domylnaczcionkaakapitu"/>
    <w:link w:val="Nagwek5"/>
    <w:uiPriority w:val="9"/>
    <w:qFormat/>
    <w:rsid w:val="00FF2388"/>
    <w:rPr>
      <w:rFonts w:asciiTheme="majorHAnsi" w:eastAsiaTheme="majorEastAsia" w:hAnsiTheme="majorHAnsi" w:cstheme="majorBidi"/>
    </w:rPr>
  </w:style>
  <w:style w:type="character" w:customStyle="1" w:styleId="Nagwek6Znak">
    <w:name w:val="Nagłówek 6 Znak"/>
    <w:basedOn w:val="Domylnaczcionkaakapitu"/>
    <w:link w:val="Nagwek6"/>
    <w:uiPriority w:val="9"/>
    <w:qFormat/>
    <w:rsid w:val="00E1331D"/>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qFormat/>
    <w:rsid w:val="00E1331D"/>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qFormat/>
    <w:rsid w:val="00E1331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qFormat/>
    <w:rsid w:val="00E1331D"/>
    <w:rPr>
      <w:rFonts w:asciiTheme="majorHAnsi" w:eastAsiaTheme="majorEastAsia" w:hAnsiTheme="majorHAnsi" w:cstheme="majorBidi"/>
      <w:i/>
      <w:iCs/>
      <w:color w:val="272727" w:themeColor="text1" w:themeTint="D8"/>
      <w:sz w:val="21"/>
      <w:szCs w:val="21"/>
    </w:rPr>
  </w:style>
  <w:style w:type="character" w:styleId="Wyrnienieintensywne">
    <w:name w:val="Intense Emphasis"/>
    <w:uiPriority w:val="21"/>
    <w:qFormat/>
    <w:rsid w:val="00DA62D7"/>
    <w:rPr>
      <w:rFonts w:ascii="Lato Black" w:hAnsi="Lato Black"/>
    </w:rPr>
  </w:style>
  <w:style w:type="character" w:customStyle="1" w:styleId="LegendaZnak">
    <w:name w:val="Legenda Znak"/>
    <w:basedOn w:val="Domylnaczcionkaakapitu"/>
    <w:link w:val="Legenda"/>
    <w:uiPriority w:val="35"/>
    <w:qFormat/>
    <w:rsid w:val="00DE10A5"/>
    <w:rPr>
      <w:rFonts w:ascii="Lato" w:hAnsi="Lato"/>
      <w:i/>
      <w:iCs/>
      <w:sz w:val="18"/>
      <w:szCs w:val="18"/>
    </w:rPr>
  </w:style>
  <w:style w:type="character" w:customStyle="1" w:styleId="PodpisRysunekZnak">
    <w:name w:val="PodpisRysunek Znak"/>
    <w:basedOn w:val="LegendaZnak"/>
    <w:link w:val="PodpisRysunek"/>
    <w:qFormat/>
    <w:rsid w:val="00DB45DA"/>
    <w:rPr>
      <w:rFonts w:ascii="Lato" w:hAnsi="Lato"/>
      <w:i/>
      <w:iCs/>
      <w:color w:val="44546A" w:themeColor="text2"/>
      <w:sz w:val="18"/>
      <w:szCs w:val="18"/>
    </w:rPr>
  </w:style>
  <w:style w:type="character" w:customStyle="1" w:styleId="czeinternetowe">
    <w:name w:val="Łącze internetowe"/>
    <w:basedOn w:val="Domylnaczcionkaakapitu"/>
    <w:uiPriority w:val="99"/>
    <w:unhideWhenUsed/>
    <w:rsid w:val="00201F41"/>
    <w:rPr>
      <w:color w:val="0563C1" w:themeColor="hyperlink"/>
      <w:u w:val="single"/>
    </w:rPr>
  </w:style>
  <w:style w:type="character" w:customStyle="1" w:styleId="InstrukcjaZnak">
    <w:name w:val="Instrukcja Znak"/>
    <w:basedOn w:val="Domylnaczcionkaakapitu"/>
    <w:link w:val="Instrukcja"/>
    <w:qFormat/>
    <w:rsid w:val="00546741"/>
    <w:rPr>
      <w:rFonts w:ascii="Tahoma" w:hAnsi="Tahoma" w:cs="Tahoma"/>
      <w:i/>
      <w:color w:val="0070C0"/>
      <w:szCs w:val="16"/>
    </w:rPr>
  </w:style>
  <w:style w:type="character" w:customStyle="1" w:styleId="Styl2Znak">
    <w:name w:val="Styl2 Znak"/>
    <w:basedOn w:val="Domylnaczcionkaakapitu"/>
    <w:link w:val="Styl2"/>
    <w:qFormat/>
    <w:rsid w:val="0029142C"/>
    <w:rPr>
      <w:rFonts w:ascii="Lato" w:hAnsi="Lato"/>
    </w:rPr>
  </w:style>
  <w:style w:type="character" w:customStyle="1" w:styleId="CytatZnak">
    <w:name w:val="Cytat Znak"/>
    <w:basedOn w:val="Domylnaczcionkaakapitu"/>
    <w:link w:val="Cytat"/>
    <w:uiPriority w:val="29"/>
    <w:qFormat/>
    <w:rsid w:val="00A62B20"/>
    <w:rPr>
      <w:rFonts w:ascii="Lato" w:hAnsi="Lato"/>
      <w:i/>
      <w:iCs/>
      <w:color w:val="404040" w:themeColor="text1" w:themeTint="BF"/>
    </w:rPr>
  </w:style>
  <w:style w:type="character" w:styleId="Pogrubienie">
    <w:name w:val="Strong"/>
    <w:basedOn w:val="Domylnaczcionkaakapitu"/>
    <w:uiPriority w:val="22"/>
    <w:qFormat/>
    <w:rsid w:val="00662493"/>
    <w:rPr>
      <w:b/>
      <w:bCs/>
    </w:rPr>
  </w:style>
  <w:style w:type="character" w:customStyle="1" w:styleId="NazwasystemuZnak">
    <w:name w:val="Nazwa systemu Znak"/>
    <w:basedOn w:val="TytuZnak"/>
    <w:link w:val="Nazwasystemu"/>
    <w:qFormat/>
    <w:rsid w:val="002951D4"/>
    <w:rPr>
      <w:rFonts w:ascii="Lato Black" w:eastAsia="Yu Gothic Light" w:hAnsi="Lato Black" w:cstheme="minorHAnsi"/>
      <w:bCs/>
      <w:sz w:val="44"/>
      <w:szCs w:val="28"/>
    </w:rPr>
  </w:style>
  <w:style w:type="character" w:customStyle="1" w:styleId="TekstkomentarzaZnak">
    <w:name w:val="Tekst komentarza Znak"/>
    <w:basedOn w:val="Domylnaczcionkaakapitu"/>
    <w:link w:val="Tekstkomentarza"/>
    <w:uiPriority w:val="99"/>
    <w:qFormat/>
    <w:rsid w:val="00AC2343"/>
    <w:rPr>
      <w:rFonts w:ascii="Lato" w:hAnsi="Lato"/>
      <w:sz w:val="20"/>
      <w:szCs w:val="20"/>
    </w:rPr>
  </w:style>
  <w:style w:type="character" w:styleId="Odwoaniedokomentarza">
    <w:name w:val="annotation reference"/>
    <w:basedOn w:val="Domylnaczcionkaakapitu"/>
    <w:uiPriority w:val="99"/>
    <w:semiHidden/>
    <w:unhideWhenUsed/>
    <w:qFormat/>
    <w:rsid w:val="00AC2343"/>
    <w:rPr>
      <w:sz w:val="16"/>
      <w:szCs w:val="16"/>
    </w:rPr>
  </w:style>
  <w:style w:type="character" w:customStyle="1" w:styleId="TematkomentarzaZnak">
    <w:name w:val="Temat komentarza Znak"/>
    <w:basedOn w:val="TekstkomentarzaZnak"/>
    <w:link w:val="Tematkomentarza"/>
    <w:uiPriority w:val="99"/>
    <w:semiHidden/>
    <w:qFormat/>
    <w:rsid w:val="00E813F5"/>
    <w:rPr>
      <w:rFonts w:ascii="Lato" w:hAnsi="Lato"/>
      <w:b/>
      <w:bCs/>
      <w:sz w:val="20"/>
      <w:szCs w:val="20"/>
    </w:rPr>
  </w:style>
  <w:style w:type="character" w:customStyle="1" w:styleId="Nierozpoznanawzmianka1">
    <w:name w:val="Nierozpoznana wzmianka1"/>
    <w:basedOn w:val="Domylnaczcionkaakapitu"/>
    <w:uiPriority w:val="99"/>
    <w:semiHidden/>
    <w:unhideWhenUsed/>
    <w:qFormat/>
    <w:rsid w:val="0055355A"/>
    <w:rPr>
      <w:color w:val="605E5C"/>
      <w:shd w:val="clear" w:color="auto" w:fill="E1DFDD"/>
    </w:rPr>
  </w:style>
  <w:style w:type="character" w:customStyle="1" w:styleId="KODZnak">
    <w:name w:val="KOD Znak"/>
    <w:basedOn w:val="Domylnaczcionkaakapitu"/>
    <w:link w:val="KOD"/>
    <w:qFormat/>
    <w:rsid w:val="00D435F6"/>
    <w:rPr>
      <w:rFonts w:ascii="Consolas" w:hAnsi="Consolas"/>
      <w:bCs/>
      <w:sz w:val="20"/>
    </w:rPr>
  </w:style>
  <w:style w:type="character" w:customStyle="1" w:styleId="BezodstpwZnak">
    <w:name w:val="Bez odstępów Znak"/>
    <w:basedOn w:val="Domylnaczcionkaakapitu"/>
    <w:link w:val="Bezodstpw"/>
    <w:uiPriority w:val="1"/>
    <w:qFormat/>
    <w:rsid w:val="00B3572C"/>
    <w:rPr>
      <w:rFonts w:eastAsiaTheme="minorEastAsia"/>
      <w:lang w:eastAsia="pl-PL"/>
    </w:rPr>
  </w:style>
  <w:style w:type="character" w:customStyle="1" w:styleId="TekstdymkaZnak">
    <w:name w:val="Tekst dymka Znak"/>
    <w:basedOn w:val="Domylnaczcionkaakapitu"/>
    <w:link w:val="Tekstdymka"/>
    <w:uiPriority w:val="99"/>
    <w:semiHidden/>
    <w:qFormat/>
    <w:rsid w:val="002706FA"/>
    <w:rPr>
      <w:rFonts w:ascii="Segoe UI" w:hAnsi="Segoe UI" w:cs="Segoe UI"/>
      <w:sz w:val="18"/>
      <w:szCs w:val="18"/>
    </w:rPr>
  </w:style>
  <w:style w:type="character" w:customStyle="1" w:styleId="TekstprzypisukocowegoZnak">
    <w:name w:val="Tekst przypisu końcowego Znak"/>
    <w:basedOn w:val="Domylnaczcionkaakapitu"/>
    <w:link w:val="Tekstprzypisukocowego"/>
    <w:uiPriority w:val="99"/>
    <w:semiHidden/>
    <w:qFormat/>
    <w:rsid w:val="00751C1B"/>
    <w:rPr>
      <w:rFonts w:ascii="Lato" w:hAnsi="Lato"/>
      <w:sz w:val="20"/>
      <w:szCs w:val="20"/>
    </w:rPr>
  </w:style>
  <w:style w:type="character" w:customStyle="1" w:styleId="Zakotwiczenieprzypisukocowego">
    <w:name w:val="Zakotwiczenie przypisu końcowego"/>
    <w:rsid w:val="00AC2343"/>
    <w:rPr>
      <w:vertAlign w:val="superscript"/>
    </w:rPr>
  </w:style>
  <w:style w:type="character" w:customStyle="1" w:styleId="EndnoteCharacters">
    <w:name w:val="Endnote Characters"/>
    <w:basedOn w:val="Domylnaczcionkaakapitu"/>
    <w:uiPriority w:val="99"/>
    <w:semiHidden/>
    <w:unhideWhenUsed/>
    <w:qFormat/>
    <w:rsid w:val="00074267"/>
    <w:rPr>
      <w:vertAlign w:val="superscript"/>
    </w:rPr>
  </w:style>
  <w:style w:type="character" w:customStyle="1" w:styleId="ui-provider">
    <w:name w:val="ui-provider"/>
    <w:basedOn w:val="Domylnaczcionkaakapitu"/>
    <w:qFormat/>
    <w:rsid w:val="008E2F30"/>
  </w:style>
  <w:style w:type="character" w:customStyle="1" w:styleId="AkapitzlistZnak">
    <w:name w:val="Akapit z listą Znak"/>
    <w:link w:val="Akapitzlist"/>
    <w:uiPriority w:val="34"/>
    <w:qFormat/>
    <w:locked/>
    <w:rsid w:val="008E2F30"/>
  </w:style>
  <w:style w:type="character" w:customStyle="1" w:styleId="Wyrnienie">
    <w:name w:val="Wyróżnienie"/>
    <w:qFormat/>
    <w:rsid w:val="00AC2343"/>
    <w:rPr>
      <w:i/>
      <w:iCs/>
    </w:rPr>
  </w:style>
  <w:style w:type="character" w:customStyle="1" w:styleId="Znakiwypunktowania">
    <w:name w:val="Znaki wypunktowania"/>
    <w:qFormat/>
    <w:rsid w:val="00AC2343"/>
    <w:rPr>
      <w:rFonts w:ascii="OpenSymbol" w:eastAsia="OpenSymbol" w:hAnsi="OpenSymbol" w:cs="OpenSymbol"/>
    </w:rPr>
  </w:style>
  <w:style w:type="character" w:customStyle="1" w:styleId="Znakinumeracji">
    <w:name w:val="Znaki numeracji"/>
    <w:qFormat/>
    <w:rsid w:val="00AC2343"/>
  </w:style>
  <w:style w:type="character" w:customStyle="1" w:styleId="Nierozpoznanawzmianka2">
    <w:name w:val="Nierozpoznana wzmianka2"/>
    <w:basedOn w:val="Domylnaczcionkaakapitu"/>
    <w:uiPriority w:val="99"/>
    <w:semiHidden/>
    <w:unhideWhenUsed/>
    <w:qFormat/>
    <w:rsid w:val="00201F41"/>
    <w:rPr>
      <w:color w:val="605E5C"/>
      <w:shd w:val="clear" w:color="auto" w:fill="E1DFDD"/>
    </w:rPr>
  </w:style>
  <w:style w:type="paragraph" w:styleId="Nagwek">
    <w:name w:val="header"/>
    <w:basedOn w:val="Normalny"/>
    <w:next w:val="Tekstpodstawowy"/>
    <w:link w:val="NagwekZnak"/>
    <w:uiPriority w:val="99"/>
    <w:unhideWhenUsed/>
    <w:rsid w:val="002C1C7E"/>
    <w:pPr>
      <w:tabs>
        <w:tab w:val="center" w:pos="4536"/>
        <w:tab w:val="right" w:pos="9072"/>
      </w:tabs>
      <w:spacing w:after="0" w:line="240" w:lineRule="auto"/>
    </w:pPr>
  </w:style>
  <w:style w:type="paragraph" w:styleId="Tekstpodstawowy">
    <w:name w:val="Body Text"/>
    <w:basedOn w:val="Normalny"/>
    <w:rsid w:val="00AC2343"/>
    <w:pPr>
      <w:spacing w:after="140"/>
    </w:pPr>
  </w:style>
  <w:style w:type="paragraph" w:styleId="Lista">
    <w:name w:val="List"/>
    <w:basedOn w:val="Tekstpodstawowy"/>
    <w:rsid w:val="00AC2343"/>
    <w:rPr>
      <w:rFonts w:cs="Lucida Sans"/>
    </w:rPr>
  </w:style>
  <w:style w:type="paragraph" w:styleId="Legenda">
    <w:name w:val="caption"/>
    <w:basedOn w:val="Normalny"/>
    <w:next w:val="Normalny"/>
    <w:link w:val="LegendaZnak"/>
    <w:uiPriority w:val="35"/>
    <w:unhideWhenUsed/>
    <w:qFormat/>
    <w:rsid w:val="00DE10A5"/>
    <w:pPr>
      <w:keepNext/>
      <w:spacing w:before="240" w:after="120" w:line="240" w:lineRule="auto"/>
    </w:pPr>
    <w:rPr>
      <w:i/>
      <w:iCs/>
      <w:sz w:val="18"/>
      <w:szCs w:val="18"/>
    </w:rPr>
  </w:style>
  <w:style w:type="paragraph" w:customStyle="1" w:styleId="Indeks">
    <w:name w:val="Indeks"/>
    <w:basedOn w:val="Normalny"/>
    <w:qFormat/>
    <w:rsid w:val="00AC2343"/>
    <w:pPr>
      <w:suppressLineNumbers/>
    </w:pPr>
    <w:rPr>
      <w:rFonts w:cs="Lucida Sans"/>
    </w:rPr>
  </w:style>
  <w:style w:type="paragraph" w:customStyle="1" w:styleId="Gwkaistopka">
    <w:name w:val="Główka i stopka"/>
    <w:basedOn w:val="Normalny"/>
    <w:qFormat/>
    <w:rsid w:val="00AC2343"/>
  </w:style>
  <w:style w:type="paragraph" w:styleId="Tytu">
    <w:name w:val="Title"/>
    <w:basedOn w:val="Normalny"/>
    <w:next w:val="Normalny"/>
    <w:link w:val="TytuZnak"/>
    <w:autoRedefine/>
    <w:uiPriority w:val="10"/>
    <w:qFormat/>
    <w:rsid w:val="00964A56"/>
    <w:pPr>
      <w:spacing w:before="5160" w:after="240"/>
      <w:jc w:val="right"/>
    </w:pPr>
    <w:rPr>
      <w:rFonts w:ascii="Lato Black" w:eastAsia="Yu Gothic Light" w:hAnsi="Lato Black" w:cstheme="minorHAnsi"/>
      <w:bCs/>
      <w:sz w:val="56"/>
      <w:szCs w:val="28"/>
    </w:rPr>
  </w:style>
  <w:style w:type="paragraph" w:styleId="Stopka">
    <w:name w:val="footer"/>
    <w:basedOn w:val="Normalny"/>
    <w:link w:val="StopkaZnak"/>
    <w:uiPriority w:val="99"/>
    <w:unhideWhenUsed/>
    <w:rsid w:val="002C1C7E"/>
    <w:pPr>
      <w:tabs>
        <w:tab w:val="center" w:pos="4536"/>
        <w:tab w:val="right" w:pos="9072"/>
      </w:tabs>
      <w:spacing w:after="0" w:line="240" w:lineRule="auto"/>
    </w:pPr>
  </w:style>
  <w:style w:type="paragraph" w:customStyle="1" w:styleId="PodpisRysunek">
    <w:name w:val="PodpisRysunek"/>
    <w:basedOn w:val="Legenda"/>
    <w:link w:val="PodpisRysunekZnak"/>
    <w:qFormat/>
    <w:rsid w:val="00DB45DA"/>
    <w:pPr>
      <w:jc w:val="center"/>
    </w:pPr>
    <w:rPr>
      <w:sz w:val="22"/>
    </w:rPr>
  </w:style>
  <w:style w:type="paragraph" w:styleId="Nagwekspisutreci">
    <w:name w:val="TOC Heading"/>
    <w:basedOn w:val="Nagwek1"/>
    <w:next w:val="Normalny"/>
    <w:uiPriority w:val="39"/>
    <w:unhideWhenUsed/>
    <w:qFormat/>
    <w:rsid w:val="003D2BE8"/>
    <w:pPr>
      <w:numPr>
        <w:numId w:val="0"/>
      </w:numPr>
      <w:spacing w:line="259" w:lineRule="auto"/>
      <w:ind w:left="431" w:hanging="431"/>
    </w:pPr>
    <w:rPr>
      <w:b w:val="0"/>
      <w:color w:val="2F5496" w:themeColor="accent1" w:themeShade="BF"/>
      <w:lang w:eastAsia="pl-PL"/>
    </w:rPr>
  </w:style>
  <w:style w:type="paragraph" w:styleId="Spistreci1">
    <w:name w:val="toc 1"/>
    <w:basedOn w:val="Normalny"/>
    <w:next w:val="Normalny"/>
    <w:autoRedefine/>
    <w:uiPriority w:val="39"/>
    <w:unhideWhenUsed/>
    <w:rsid w:val="003D0284"/>
    <w:pPr>
      <w:spacing w:after="100"/>
    </w:pPr>
  </w:style>
  <w:style w:type="paragraph" w:styleId="Spistreci2">
    <w:name w:val="toc 2"/>
    <w:basedOn w:val="Normalny"/>
    <w:next w:val="Normalny"/>
    <w:autoRedefine/>
    <w:uiPriority w:val="39"/>
    <w:unhideWhenUsed/>
    <w:rsid w:val="003D0284"/>
    <w:pPr>
      <w:spacing w:after="100"/>
      <w:ind w:left="220"/>
    </w:pPr>
  </w:style>
  <w:style w:type="paragraph" w:styleId="Spistreci3">
    <w:name w:val="toc 3"/>
    <w:basedOn w:val="Normalny"/>
    <w:next w:val="Normalny"/>
    <w:autoRedefine/>
    <w:uiPriority w:val="39"/>
    <w:unhideWhenUsed/>
    <w:rsid w:val="003D0284"/>
    <w:pPr>
      <w:spacing w:after="100"/>
      <w:ind w:left="440"/>
    </w:pPr>
  </w:style>
  <w:style w:type="paragraph" w:styleId="Akapitzlist">
    <w:name w:val="List Paragraph"/>
    <w:basedOn w:val="Normalny"/>
    <w:link w:val="AkapitzlistZnak"/>
    <w:uiPriority w:val="34"/>
    <w:qFormat/>
    <w:rsid w:val="0046300B"/>
    <w:pPr>
      <w:numPr>
        <w:numId w:val="2"/>
      </w:numPr>
      <w:contextualSpacing/>
    </w:pPr>
  </w:style>
  <w:style w:type="paragraph" w:customStyle="1" w:styleId="Instrukcja">
    <w:name w:val="Instrukcja"/>
    <w:basedOn w:val="Normalny"/>
    <w:link w:val="InstrukcjaZnak"/>
    <w:qFormat/>
    <w:rsid w:val="00546741"/>
    <w:pPr>
      <w:spacing w:before="120" w:after="0" w:line="259" w:lineRule="auto"/>
    </w:pPr>
    <w:rPr>
      <w:rFonts w:ascii="Tahoma" w:hAnsi="Tahoma" w:cs="Tahoma"/>
      <w:i/>
      <w:color w:val="0070C0"/>
      <w:szCs w:val="16"/>
    </w:rPr>
  </w:style>
  <w:style w:type="paragraph" w:customStyle="1" w:styleId="Styl2">
    <w:name w:val="Styl2"/>
    <w:basedOn w:val="Normalny"/>
    <w:link w:val="Styl2Znak"/>
    <w:qFormat/>
    <w:rsid w:val="0029142C"/>
  </w:style>
  <w:style w:type="paragraph" w:styleId="Cytat">
    <w:name w:val="Quote"/>
    <w:basedOn w:val="Normalny"/>
    <w:next w:val="Normalny"/>
    <w:link w:val="CytatZnak"/>
    <w:uiPriority w:val="29"/>
    <w:qFormat/>
    <w:rsid w:val="00A62B20"/>
    <w:pPr>
      <w:spacing w:before="120" w:after="240"/>
      <w:ind w:left="862" w:right="862"/>
    </w:pPr>
    <w:rPr>
      <w:i/>
      <w:iCs/>
      <w:color w:val="404040" w:themeColor="text1" w:themeTint="BF"/>
    </w:rPr>
  </w:style>
  <w:style w:type="paragraph" w:customStyle="1" w:styleId="UWAGA">
    <w:name w:val="UWAGA"/>
    <w:basedOn w:val="Normalny"/>
    <w:qFormat/>
    <w:rsid w:val="003A0D86"/>
    <w:pPr>
      <w:spacing w:before="240" w:after="120"/>
    </w:pPr>
    <w:rPr>
      <w:rFonts w:ascii="Lato Black" w:hAnsi="Lato Black"/>
      <w:bCs/>
    </w:rPr>
  </w:style>
  <w:style w:type="paragraph" w:customStyle="1" w:styleId="Nazwasystemu">
    <w:name w:val="Nazwa systemu"/>
    <w:basedOn w:val="Tytu"/>
    <w:link w:val="NazwasystemuZnak"/>
    <w:qFormat/>
    <w:rsid w:val="002951D4"/>
    <w:pPr>
      <w:spacing w:before="1320"/>
    </w:pPr>
    <w:rPr>
      <w:sz w:val="44"/>
    </w:rPr>
  </w:style>
  <w:style w:type="paragraph" w:styleId="Tekstkomentarza">
    <w:name w:val="annotation text"/>
    <w:basedOn w:val="Normalny"/>
    <w:link w:val="TekstkomentarzaZnak"/>
    <w:uiPriority w:val="99"/>
    <w:unhideWhenUsed/>
    <w:qFormat/>
    <w:rsid w:val="00AC2343"/>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E813F5"/>
    <w:rPr>
      <w:b/>
      <w:bCs/>
    </w:rPr>
  </w:style>
  <w:style w:type="paragraph" w:styleId="Spisilustracji">
    <w:name w:val="table of figures"/>
    <w:basedOn w:val="Normalny"/>
    <w:next w:val="Normalny"/>
    <w:uiPriority w:val="99"/>
    <w:unhideWhenUsed/>
    <w:qFormat/>
    <w:rsid w:val="009D6F9C"/>
    <w:pPr>
      <w:spacing w:after="0"/>
    </w:pPr>
  </w:style>
  <w:style w:type="paragraph" w:customStyle="1" w:styleId="KOD">
    <w:name w:val="KOD"/>
    <w:basedOn w:val="Normalny"/>
    <w:link w:val="KODZnak"/>
    <w:qFormat/>
    <w:rsid w:val="00D435F6"/>
    <w:pPr>
      <w:spacing w:before="120" w:after="120"/>
      <w:ind w:left="567"/>
      <w:contextualSpacing/>
    </w:pPr>
    <w:rPr>
      <w:rFonts w:ascii="Consolas" w:hAnsi="Consolas"/>
      <w:bCs/>
      <w:sz w:val="20"/>
    </w:rPr>
  </w:style>
  <w:style w:type="paragraph" w:styleId="Bezodstpw">
    <w:name w:val="No Spacing"/>
    <w:link w:val="BezodstpwZnak"/>
    <w:uiPriority w:val="1"/>
    <w:qFormat/>
    <w:rsid w:val="00B3572C"/>
    <w:rPr>
      <w:rFonts w:ascii="Lato" w:eastAsiaTheme="minorEastAsia" w:hAnsi="Lato"/>
      <w:lang w:eastAsia="pl-PL"/>
    </w:rPr>
  </w:style>
  <w:style w:type="paragraph" w:styleId="Tekstdymka">
    <w:name w:val="Balloon Text"/>
    <w:basedOn w:val="Normalny"/>
    <w:link w:val="TekstdymkaZnak"/>
    <w:uiPriority w:val="99"/>
    <w:semiHidden/>
    <w:unhideWhenUsed/>
    <w:qFormat/>
    <w:rsid w:val="002706FA"/>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751C1B"/>
    <w:pPr>
      <w:spacing w:after="0" w:line="240" w:lineRule="auto"/>
    </w:pPr>
    <w:rPr>
      <w:sz w:val="20"/>
      <w:szCs w:val="20"/>
    </w:rPr>
  </w:style>
  <w:style w:type="paragraph" w:customStyle="1" w:styleId="xmsonormal">
    <w:name w:val="x_msonormal"/>
    <w:basedOn w:val="Normalny"/>
    <w:qFormat/>
    <w:rsid w:val="00251EDB"/>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Tabelanumerowanie">
    <w:name w:val="Tabela numerowanie"/>
    <w:basedOn w:val="Normalny"/>
    <w:qFormat/>
    <w:rsid w:val="00882561"/>
    <w:pPr>
      <w:numPr>
        <w:numId w:val="8"/>
      </w:numPr>
      <w:suppressAutoHyphens w:val="0"/>
      <w:spacing w:before="60" w:after="60" w:line="288" w:lineRule="auto"/>
    </w:pPr>
    <w:rPr>
      <w:rFonts w:ascii="Arial" w:eastAsia="Times New Roman" w:hAnsi="Arial" w:cs="Times New Roman"/>
      <w:sz w:val="20"/>
      <w:szCs w:val="20"/>
      <w:lang w:eastAsia="pl-PL"/>
    </w:rPr>
  </w:style>
  <w:style w:type="paragraph" w:styleId="Poprawka">
    <w:name w:val="Revision"/>
    <w:uiPriority w:val="99"/>
    <w:semiHidden/>
    <w:qFormat/>
    <w:rsid w:val="001C0E85"/>
    <w:pPr>
      <w:suppressAutoHyphens w:val="0"/>
    </w:pPr>
  </w:style>
  <w:style w:type="numbering" w:customStyle="1" w:styleId="Styl1">
    <w:name w:val="Styl1"/>
    <w:uiPriority w:val="99"/>
    <w:qFormat/>
    <w:rsid w:val="00B201B9"/>
  </w:style>
  <w:style w:type="table" w:styleId="Tabela-Siatka">
    <w:name w:val="Table Grid"/>
    <w:basedOn w:val="Standardowy"/>
    <w:uiPriority w:val="39"/>
    <w:rsid w:val="003D02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0143C2"/>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142858">
      <w:bodyDiv w:val="1"/>
      <w:marLeft w:val="0"/>
      <w:marRight w:val="0"/>
      <w:marTop w:val="0"/>
      <w:marBottom w:val="0"/>
      <w:divBdr>
        <w:top w:val="none" w:sz="0" w:space="0" w:color="auto"/>
        <w:left w:val="none" w:sz="0" w:space="0" w:color="auto"/>
        <w:bottom w:val="none" w:sz="0" w:space="0" w:color="auto"/>
        <w:right w:val="none" w:sz="0" w:space="0" w:color="auto"/>
      </w:divBdr>
    </w:div>
    <w:div w:id="725181305">
      <w:bodyDiv w:val="1"/>
      <w:marLeft w:val="0"/>
      <w:marRight w:val="0"/>
      <w:marTop w:val="0"/>
      <w:marBottom w:val="0"/>
      <w:divBdr>
        <w:top w:val="none" w:sz="0" w:space="0" w:color="auto"/>
        <w:left w:val="none" w:sz="0" w:space="0" w:color="auto"/>
        <w:bottom w:val="none" w:sz="0" w:space="0" w:color="auto"/>
        <w:right w:val="none" w:sz="0" w:space="0" w:color="auto"/>
      </w:divBdr>
    </w:div>
    <w:div w:id="818427753">
      <w:bodyDiv w:val="1"/>
      <w:marLeft w:val="0"/>
      <w:marRight w:val="0"/>
      <w:marTop w:val="0"/>
      <w:marBottom w:val="0"/>
      <w:divBdr>
        <w:top w:val="none" w:sz="0" w:space="0" w:color="auto"/>
        <w:left w:val="none" w:sz="0" w:space="0" w:color="auto"/>
        <w:bottom w:val="none" w:sz="0" w:space="0" w:color="auto"/>
        <w:right w:val="none" w:sz="0" w:space="0" w:color="auto"/>
      </w:divBdr>
    </w:div>
    <w:div w:id="1111971076">
      <w:bodyDiv w:val="1"/>
      <w:marLeft w:val="0"/>
      <w:marRight w:val="0"/>
      <w:marTop w:val="0"/>
      <w:marBottom w:val="0"/>
      <w:divBdr>
        <w:top w:val="none" w:sz="0" w:space="0" w:color="auto"/>
        <w:left w:val="none" w:sz="0" w:space="0" w:color="auto"/>
        <w:bottom w:val="none" w:sz="0" w:space="0" w:color="auto"/>
        <w:right w:val="none" w:sz="0" w:space="0" w:color="auto"/>
      </w:divBdr>
    </w:div>
    <w:div w:id="1135370864">
      <w:bodyDiv w:val="1"/>
      <w:marLeft w:val="0"/>
      <w:marRight w:val="0"/>
      <w:marTop w:val="0"/>
      <w:marBottom w:val="0"/>
      <w:divBdr>
        <w:top w:val="none" w:sz="0" w:space="0" w:color="auto"/>
        <w:left w:val="none" w:sz="0" w:space="0" w:color="auto"/>
        <w:bottom w:val="none" w:sz="0" w:space="0" w:color="auto"/>
        <w:right w:val="none" w:sz="0" w:space="0" w:color="auto"/>
      </w:divBdr>
    </w:div>
    <w:div w:id="1264454533">
      <w:bodyDiv w:val="1"/>
      <w:marLeft w:val="0"/>
      <w:marRight w:val="0"/>
      <w:marTop w:val="0"/>
      <w:marBottom w:val="0"/>
      <w:divBdr>
        <w:top w:val="none" w:sz="0" w:space="0" w:color="auto"/>
        <w:left w:val="none" w:sz="0" w:space="0" w:color="auto"/>
        <w:bottom w:val="none" w:sz="0" w:space="0" w:color="auto"/>
        <w:right w:val="none" w:sz="0" w:space="0" w:color="auto"/>
      </w:divBdr>
    </w:div>
    <w:div w:id="16434620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bgate.ec.europa.eu/almtaxud/jira/browse/EOS-3205" TargetMode="External"/><Relationship Id="rId18" Type="http://schemas.openxmlformats.org/officeDocument/2006/relationships/hyperlink" Target="https://webgate.ec.europa.eu/almtaxud/jira/browse/EOS-2917"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puesc.gov.pl/uslugi/zmien-dane-firmy-na-puesc" TargetMode="External"/><Relationship Id="rId17" Type="http://schemas.openxmlformats.org/officeDocument/2006/relationships/hyperlink" Target="https://webgate.ec.europa.eu/almtaxud/jira/browse/EOS-2918" TargetMode="External"/><Relationship Id="rId2" Type="http://schemas.openxmlformats.org/officeDocument/2006/relationships/customXml" Target="../customXml/item2.xml"/><Relationship Id="rId16" Type="http://schemas.openxmlformats.org/officeDocument/2006/relationships/hyperlink" Target="https://webgate.ec.europa.eu/almtaxud/jira/browse/EOS-3183"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uesc.gov.pl/uslugi/sposoby-potwierdzania-tozsamosci-osoby" TargetMode="External"/><Relationship Id="rId5" Type="http://schemas.openxmlformats.org/officeDocument/2006/relationships/numbering" Target="numbering.xml"/><Relationship Id="rId15" Type="http://schemas.openxmlformats.org/officeDocument/2006/relationships/hyperlink" Target="https://webgate.ec.europa.eu/almtaxud/jira/browse/EOS-319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ebgate.ec.europa.eu/almtaxud/jira/browse/EOS-291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bgate.ec.europa.eu/almtaxud/jira/browse/EOS-3204"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1">
      <a:majorFont>
        <a:latin typeface="Lato Black"/>
        <a:ea typeface=""/>
        <a:cs typeface=""/>
      </a:majorFont>
      <a:minorFont>
        <a:latin typeface="Lato"/>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761f82a2-58ba-470c-8df3-e1a3fa65acdf">
      <UserInfo>
        <DisplayName>Gałecki Bartosz</DisplayName>
        <AccountId>108</AccountId>
        <AccountType/>
      </UserInfo>
      <UserInfo>
        <DisplayName>Langwiński Robert</DisplayName>
        <AccountId>60</AccountId>
        <AccountType/>
      </UserInfo>
      <UserInfo>
        <DisplayName>Miśkiewicz Dariusz</DisplayName>
        <AccountId>107</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30F6E36CC96E4BAC3A29599C0930FB" ma:contentTypeVersion="" ma:contentTypeDescription="Utwórz nowy dokument." ma:contentTypeScope="" ma:versionID="ee7c04dc7e7de0814e909510732a7c20">
  <xsd:schema xmlns:xsd="http://www.w3.org/2001/XMLSchema" xmlns:xs="http://www.w3.org/2001/XMLSchema" xmlns:p="http://schemas.microsoft.com/office/2006/metadata/properties" xmlns:ns2="761f82a2-58ba-470c-8df3-e1a3fa65acdf" targetNamespace="http://schemas.microsoft.com/office/2006/metadata/properties" ma:root="true" ma:fieldsID="65714d3c8d09732168816ddaca1b3b0b" ns2:_="">
    <xsd:import namespace="761f82a2-58ba-470c-8df3-e1a3fa65acd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1f82a2-58ba-470c-8df3-e1a3fa65acd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6E55C-05D6-46ED-95B6-DB3E93202D3E}">
  <ds:schemaRefs>
    <ds:schemaRef ds:uri="http://schemas.microsoft.com/sharepoint/v3/contenttype/forms"/>
  </ds:schemaRefs>
</ds:datastoreItem>
</file>

<file path=customXml/itemProps2.xml><?xml version="1.0" encoding="utf-8"?>
<ds:datastoreItem xmlns:ds="http://schemas.openxmlformats.org/officeDocument/2006/customXml" ds:itemID="{322A874D-17A9-4ECE-A00E-593F04FE8A79}">
  <ds:schemaRefs>
    <ds:schemaRef ds:uri="http://schemas.microsoft.com/office/2006/documentManagement/types"/>
    <ds:schemaRef ds:uri="761f82a2-58ba-470c-8df3-e1a3fa65acdf"/>
    <ds:schemaRef ds:uri="http://purl.org/dc/terms/"/>
    <ds:schemaRef ds:uri="http://schemas.microsoft.com/office/2006/metadata/properties"/>
    <ds:schemaRef ds:uri="http://purl.org/dc/elements/1.1/"/>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CF97339-45FC-4805-8FCD-E62811107A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1f82a2-58ba-470c-8df3-e1a3fa65ac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6FB14A-3659-4E74-8A76-615EA374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109</Pages>
  <Words>25355</Words>
  <Characters>152132</Characters>
  <Application>Microsoft Office Word</Application>
  <DocSecurity>0</DocSecurity>
  <Lines>1267</Lines>
  <Paragraphs>354</Paragraphs>
  <ScaleCrop>false</ScaleCrop>
  <HeadingPairs>
    <vt:vector size="2" baseType="variant">
      <vt:variant>
        <vt:lpstr>Tytuł</vt:lpstr>
      </vt:variant>
      <vt:variant>
        <vt:i4>1</vt:i4>
      </vt:variant>
    </vt:vector>
  </HeadingPairs>
  <TitlesOfParts>
    <vt:vector size="1" baseType="lpstr">
      <vt:lpstr>Załacznik nr 2 do OPZ - Opis wymagań w zakresie Rozwoju Zdefiniowanego</vt:lpstr>
    </vt:vector>
  </TitlesOfParts>
  <Company>IC Poznań</Company>
  <LinksUpToDate>false</LinksUpToDate>
  <CharactersWithSpaces>177133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Załacznik nr 2 do OPZ - Opis wymagań w zakresie Rozwoju Zdefiniowanego</dc:title>
  <dc:subject/>
  <dc:creator>DC12</dc:creator>
  <cp:keywords>Opis wymagań-Rozwój Zdefiniowany</cp:keywords>
  <dc:description/>
  <cp:lastModifiedBy>Widelski Tomasz</cp:lastModifiedBy>
  <cp:revision>182</cp:revision>
  <dcterms:created xsi:type="dcterms:W3CDTF">2024-02-20T10:32:00Z</dcterms:created>
  <dcterms:modified xsi:type="dcterms:W3CDTF">2024-02-23T12:39:00Z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0x0101007530F6E36CC96E4BAC3A29599C0930FB</vt:lpwstr>
  </property>
  <property fmtid="{D5CDD505-2E9C-101B-9397-08002B2CF9AE}" pid="3" name="MediaServiceImageTags">
    <vt:lpwstr/>
  </property>
  <property fmtid="{D5CDD505-2E9C-101B-9397-08002B2CF9AE}" pid="4" name="MFCATEGORY">
    <vt:lpwstr>InformacjePubliczneInformacjeSektoraPublicznego</vt:lpwstr>
  </property>
  <property fmtid="{D5CDD505-2E9C-101B-9397-08002B2CF9AE}" pid="5" name="MFClassifiedBy">
    <vt:lpwstr>UxC4dwLulzfINJ8nQH+xvX5LNGipWa4BRSZhPgxsCvkhYFwYJBM1maEm7snZMTiPsNNs+DNuRvW+BCaKxHmJjw==</vt:lpwstr>
  </property>
  <property fmtid="{D5CDD505-2E9C-101B-9397-08002B2CF9AE}" pid="6" name="MFClassificationDate">
    <vt:lpwstr>2023-09-12T12:01:35.5951649+02:00</vt:lpwstr>
  </property>
  <property fmtid="{D5CDD505-2E9C-101B-9397-08002B2CF9AE}" pid="7" name="MFClassifiedBySID">
    <vt:lpwstr>UxC4dwLulzfINJ8nQH+xvX5LNGipWa4BRSZhPgxsCvm42mrIC/DSDv0ggS+FjUN/2v1BBotkLlY5aAiEhoi6uRJksKkpX1F/u1Zr3hYNxJIlbMICo7llpWTQWzE6/+qc</vt:lpwstr>
  </property>
  <property fmtid="{D5CDD505-2E9C-101B-9397-08002B2CF9AE}" pid="8" name="MFGRNItemId">
    <vt:lpwstr>GRN-8237d5be-06b6-47e7-bc66-ce319eb8e530</vt:lpwstr>
  </property>
  <property fmtid="{D5CDD505-2E9C-101B-9397-08002B2CF9AE}" pid="9" name="MFHash">
    <vt:lpwstr>BWNXeyeVUqaTnSkwxUZHK36xFJ3F75PXZUsbhobwLCk=</vt:lpwstr>
  </property>
  <property fmtid="{D5CDD505-2E9C-101B-9397-08002B2CF9AE}" pid="10" name="DLPManualFileClassification">
    <vt:lpwstr>{2755b7d9-e53d-4779-a40c-03797dcf43b3}</vt:lpwstr>
  </property>
  <property fmtid="{D5CDD505-2E9C-101B-9397-08002B2CF9AE}" pid="11" name="MFRefresh">
    <vt:lpwstr>False</vt:lpwstr>
  </property>
</Properties>
</file>